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color2="black"/>
      <v:shadow color="black"/>
    </v:background>
  </w:background>
  <w:body>
    <w:p w:rsidR="0066759D">
      <w:pPr>
        <w:pStyle w:val="a4"/>
        <w:spacing w:line="240" w:lineRule="auto"/>
        <w:rPr>
          <w:b w:val="0"/>
          <w:bCs w:val="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.76pt;height:51.75pt" filled="t" stroked="f">
            <v:fill color2="black"/>
            <v:imagedata r:id="rId4" o:title=""/>
          </v:shape>
        </w:pict>
      </w:r>
    </w:p>
    <w:p w:rsidR="0066759D">
      <w:pPr>
        <w:pStyle w:val="a4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Ивановская область</w:t>
      </w:r>
    </w:p>
    <w:p w:rsidR="0066759D">
      <w:pPr>
        <w:pStyle w:val="Subtitle"/>
        <w:spacing w:line="240" w:lineRule="auto"/>
      </w:pPr>
      <w:r>
        <w:rPr>
          <w:b w:val="0"/>
          <w:bCs w:val="0"/>
          <w:i w:val="0"/>
          <w:sz w:val="28"/>
          <w:szCs w:val="28"/>
        </w:rPr>
        <w:t>Верхнеландеховский муниципальный район</w:t>
      </w:r>
    </w:p>
    <w:p w:rsidR="0066759D">
      <w:pPr>
        <w:spacing w:line="240" w:lineRule="auto"/>
        <w:jc w:val="center"/>
        <w:rPr>
          <w:b/>
          <w:bCs/>
          <w:spacing w:val="2"/>
        </w:rPr>
      </w:pPr>
    </w:p>
    <w:p w:rsidR="0066759D">
      <w:pPr>
        <w:pStyle w:val="Heading2"/>
        <w:spacing w:line="240" w:lineRule="auto"/>
        <w:rPr>
          <w:u w:val="none"/>
        </w:rPr>
      </w:pPr>
      <w:r>
        <w:rPr>
          <w:u w:val="none"/>
        </w:rPr>
        <w:t xml:space="preserve"> А Д М И Н И С Т Р А Ц И Я  </w:t>
      </w:r>
    </w:p>
    <w:p w:rsidR="0066759D">
      <w:pPr>
        <w:pStyle w:val="Heading2"/>
        <w:spacing w:line="240" w:lineRule="auto"/>
      </w:pPr>
      <w:r>
        <w:rPr>
          <w:u w:val="none"/>
        </w:rPr>
        <w:t>ВЕРХНЕЛАНДЕХОВСКОГО МУНИЦИПАЛЬНОГО РАЙОНА</w:t>
      </w:r>
    </w:p>
    <w:p w:rsidR="0066759D">
      <w:pPr>
        <w:spacing w:line="240" w:lineRule="auto"/>
      </w:pPr>
    </w:p>
    <w:p w:rsidR="0066759D">
      <w:pPr>
        <w:spacing w:line="240" w:lineRule="auto"/>
      </w:pPr>
    </w:p>
    <w:p w:rsidR="0066759D">
      <w:pPr>
        <w:pStyle w:val="Heading3"/>
        <w:widowControl/>
        <w:spacing w:line="240" w:lineRule="auto"/>
        <w:jc w:val="center"/>
        <w:rPr>
          <w:rFonts w:ascii="Courier New" w:hAnsi="Courier New" w:cs="Courier New"/>
          <w:spacing w:val="2"/>
          <w:sz w:val="28"/>
          <w:szCs w:val="28"/>
        </w:rPr>
      </w:pPr>
      <w:r>
        <w:rPr>
          <w:spacing w:val="2"/>
          <w:sz w:val="44"/>
          <w:szCs w:val="44"/>
        </w:rPr>
        <w:t>П О С Т А Н О В Л Е Н И Е</w:t>
      </w:r>
    </w:p>
    <w:p w:rsidR="0066759D">
      <w:pPr>
        <w:spacing w:line="240" w:lineRule="auto"/>
        <w:rPr>
          <w:rFonts w:ascii="Courier New" w:hAnsi="Courier New" w:cs="Courier New"/>
          <w:spacing w:val="2"/>
          <w:sz w:val="28"/>
          <w:szCs w:val="28"/>
        </w:rPr>
      </w:pPr>
    </w:p>
    <w:p w:rsidR="0066759D">
      <w:pPr>
        <w:spacing w:line="240" w:lineRule="auto"/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от </w:t>
      </w:r>
      <w:r w:rsidR="00556032">
        <w:rPr>
          <w:spacing w:val="2"/>
          <w:sz w:val="28"/>
          <w:szCs w:val="28"/>
        </w:rPr>
        <w:t>23.05</w:t>
      </w:r>
      <w:r w:rsidR="00CA7F9B">
        <w:rPr>
          <w:spacing w:val="2"/>
          <w:sz w:val="28"/>
          <w:szCs w:val="28"/>
        </w:rPr>
        <w:t>.</w:t>
      </w:r>
      <w:r w:rsidR="002356E1">
        <w:rPr>
          <w:spacing w:val="2"/>
          <w:sz w:val="28"/>
          <w:szCs w:val="28"/>
        </w:rPr>
        <w:t>2023</w:t>
      </w:r>
      <w:r>
        <w:rPr>
          <w:spacing w:val="2"/>
          <w:sz w:val="28"/>
          <w:szCs w:val="28"/>
        </w:rPr>
        <w:t xml:space="preserve">   №  </w:t>
      </w:r>
      <w:r w:rsidR="00F82CBB">
        <w:rPr>
          <w:spacing w:val="2"/>
          <w:sz w:val="28"/>
          <w:szCs w:val="28"/>
          <w:u w:val="single"/>
        </w:rPr>
        <w:t xml:space="preserve">224 </w:t>
      </w:r>
      <w:r>
        <w:rPr>
          <w:spacing w:val="2"/>
          <w:sz w:val="28"/>
          <w:szCs w:val="28"/>
        </w:rPr>
        <w:t>– п</w:t>
      </w:r>
    </w:p>
    <w:p w:rsidR="0066759D">
      <w:pPr>
        <w:spacing w:line="240" w:lineRule="auto"/>
        <w:jc w:val="center"/>
        <w:rPr>
          <w:b/>
          <w:color w:val="000000"/>
          <w:spacing w:val="-4"/>
          <w:sz w:val="28"/>
        </w:rPr>
      </w:pPr>
      <w:r>
        <w:rPr>
          <w:spacing w:val="2"/>
          <w:sz w:val="28"/>
          <w:szCs w:val="28"/>
        </w:rPr>
        <w:t>пос. Верхний Ландех</w:t>
      </w:r>
    </w:p>
    <w:p w:rsidR="0066759D">
      <w:pPr>
        <w:shd w:val="clear" w:color="auto" w:fill="FFFFFF"/>
        <w:spacing w:line="240" w:lineRule="auto"/>
        <w:ind w:right="5"/>
        <w:rPr>
          <w:b/>
          <w:color w:val="000000"/>
          <w:spacing w:val="-4"/>
          <w:sz w:val="28"/>
        </w:rPr>
      </w:pPr>
    </w:p>
    <w:p w:rsidR="00C75D95">
      <w:pPr>
        <w:jc w:val="center"/>
        <w:rPr>
          <w:b/>
          <w:sz w:val="28"/>
          <w:szCs w:val="28"/>
        </w:rPr>
      </w:pPr>
      <w:r w:rsidR="0066759D">
        <w:rPr>
          <w:b/>
          <w:sz w:val="28"/>
          <w:szCs w:val="28"/>
        </w:rPr>
        <w:t>Об установлении публичного сервитута в отношении</w:t>
      </w:r>
    </w:p>
    <w:p w:rsidR="0066759D" w:rsidP="00EF514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земельных участков</w:t>
      </w:r>
    </w:p>
    <w:p w:rsidR="0066759D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759D" w:rsidRPr="0061178F" w:rsidP="0061178F">
      <w:pPr>
        <w:shd w:val="clear" w:color="auto" w:fill="FFFFFF"/>
        <w:ind w:firstLine="708"/>
        <w:jc w:val="both"/>
        <w:rPr>
          <w:kern w:val="0"/>
          <w:sz w:val="28"/>
          <w:szCs w:val="28"/>
          <w:lang w:eastAsia="ru-RU"/>
        </w:rPr>
      </w:pPr>
      <w:r w:rsidRPr="002356E1">
        <w:rPr>
          <w:sz w:val="28"/>
          <w:szCs w:val="28"/>
        </w:rPr>
        <w:t xml:space="preserve">В соответствии </w:t>
      </w:r>
      <w:r w:rsidRPr="002356E1" w:rsidR="002356E1">
        <w:rPr>
          <w:kern w:val="0"/>
          <w:sz w:val="28"/>
          <w:szCs w:val="28"/>
          <w:lang w:eastAsia="ru-RU"/>
        </w:rPr>
        <w:t xml:space="preserve">со статьей 23, главой V.7 Земельного кодекса Российской Федерации, </w:t>
      </w:r>
      <w:r w:rsidRPr="002356E1">
        <w:rPr>
          <w:sz w:val="28"/>
          <w:szCs w:val="28"/>
        </w:rPr>
        <w:t>Федеральным</w:t>
      </w:r>
      <w:r w:rsidRPr="002356E1" w:rsidR="00CA7F9B">
        <w:rPr>
          <w:sz w:val="28"/>
          <w:szCs w:val="28"/>
        </w:rPr>
        <w:t>и</w:t>
      </w:r>
      <w:r w:rsidRPr="002356E1">
        <w:rPr>
          <w:sz w:val="28"/>
          <w:szCs w:val="28"/>
        </w:rPr>
        <w:t xml:space="preserve"> закон</w:t>
      </w:r>
      <w:r w:rsidRPr="002356E1" w:rsidR="00CA7F9B">
        <w:rPr>
          <w:sz w:val="28"/>
          <w:szCs w:val="28"/>
        </w:rPr>
        <w:t>ами</w:t>
      </w:r>
      <w:r w:rsidRPr="002356E1">
        <w:rPr>
          <w:sz w:val="28"/>
          <w:szCs w:val="28"/>
        </w:rPr>
        <w:t xml:space="preserve"> от 06.10.2003 № 131-ФЗ «Об общих принципах организации</w:t>
      </w:r>
      <w:r>
        <w:rPr>
          <w:sz w:val="28"/>
          <w:szCs w:val="28"/>
        </w:rPr>
        <w:t xml:space="preserve"> местного самоупра</w:t>
      </w:r>
      <w:r w:rsidR="00556032">
        <w:rPr>
          <w:sz w:val="28"/>
          <w:szCs w:val="28"/>
        </w:rPr>
        <w:t>вления в Российской Федерации»,</w:t>
      </w:r>
      <w:r w:rsidR="00CA7F9B">
        <w:rPr>
          <w:sz w:val="28"/>
          <w:szCs w:val="28"/>
        </w:rPr>
        <w:t xml:space="preserve"> от 25.01.2001 № 137-ФЗ «О введение в действие Земельного кодекса Российской Федерации»</w:t>
      </w:r>
      <w:r w:rsidR="00EF5147">
        <w:rPr>
          <w:sz w:val="28"/>
          <w:szCs w:val="28"/>
        </w:rPr>
        <w:t>,</w:t>
      </w:r>
      <w:r w:rsidR="00CA7F9B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рассмотрев ходатайство акционерного общества «Объединенные электрические сети»:</w:t>
      </w:r>
    </w:p>
    <w:p w:rsidR="005635B3">
      <w:pPr>
        <w:widowControl/>
        <w:spacing w:line="240" w:lineRule="auto"/>
        <w:ind w:firstLine="708"/>
        <w:jc w:val="both"/>
        <w:rPr>
          <w:rStyle w:val="s2"/>
          <w:bCs/>
          <w:color w:val="000000"/>
          <w:sz w:val="28"/>
          <w:szCs w:val="28"/>
        </w:rPr>
      </w:pPr>
      <w:r w:rsidR="0066759D">
        <w:rPr>
          <w:sz w:val="28"/>
          <w:szCs w:val="28"/>
        </w:rPr>
        <w:t xml:space="preserve">1. </w:t>
      </w:r>
      <w:r w:rsidR="00CA7F9B">
        <w:rPr>
          <w:sz w:val="28"/>
          <w:szCs w:val="28"/>
        </w:rPr>
        <w:t>Установить в пользу акционерного общества «Объединенные электрические сети» (ИНН 3706016431, ОГРН 1093706000960, адрес места нахождения: 153006, г.</w:t>
      </w:r>
      <w:r w:rsidR="00FF0823">
        <w:rPr>
          <w:sz w:val="28"/>
          <w:szCs w:val="28"/>
        </w:rPr>
        <w:t xml:space="preserve"> </w:t>
      </w:r>
      <w:r w:rsidR="00CA7F9B">
        <w:rPr>
          <w:sz w:val="28"/>
          <w:szCs w:val="28"/>
        </w:rPr>
        <w:t>Иваново, ул.</w:t>
      </w:r>
      <w:r w:rsidR="00FF0823">
        <w:rPr>
          <w:sz w:val="28"/>
          <w:szCs w:val="28"/>
        </w:rPr>
        <w:t xml:space="preserve"> </w:t>
      </w:r>
      <w:r w:rsidR="00CA7F9B">
        <w:rPr>
          <w:sz w:val="28"/>
          <w:szCs w:val="28"/>
        </w:rPr>
        <w:t>Новая, д.</w:t>
      </w:r>
      <w:r w:rsidR="00EF5147">
        <w:rPr>
          <w:sz w:val="28"/>
          <w:szCs w:val="28"/>
        </w:rPr>
        <w:t xml:space="preserve"> </w:t>
      </w:r>
      <w:r w:rsidR="00CA7F9B">
        <w:rPr>
          <w:sz w:val="28"/>
          <w:szCs w:val="28"/>
        </w:rPr>
        <w:t xml:space="preserve">15) </w:t>
      </w:r>
      <w:r>
        <w:rPr>
          <w:sz w:val="28"/>
          <w:szCs w:val="28"/>
        </w:rPr>
        <w:t xml:space="preserve">публичный сервитут в отношении земельных участков, расположенных на территории </w:t>
      </w:r>
      <w:r w:rsidR="00FF0823">
        <w:rPr>
          <w:sz w:val="28"/>
          <w:szCs w:val="28"/>
        </w:rPr>
        <w:t xml:space="preserve">Верхнеландеховского городского поселения </w:t>
      </w:r>
      <w:r>
        <w:rPr>
          <w:sz w:val="28"/>
          <w:szCs w:val="28"/>
        </w:rPr>
        <w:t>Верхнеландеховского муниципального района</w:t>
      </w:r>
      <w:r w:rsidR="00FF0823">
        <w:rPr>
          <w:sz w:val="28"/>
          <w:szCs w:val="28"/>
        </w:rPr>
        <w:t xml:space="preserve"> Ивановской области</w:t>
      </w:r>
      <w:r w:rsidR="00E369A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F0823">
        <w:rPr>
          <w:sz w:val="28"/>
          <w:szCs w:val="28"/>
        </w:rPr>
        <w:t xml:space="preserve">с </w:t>
      </w:r>
      <w:r w:rsidR="00556032">
        <w:rPr>
          <w:rStyle w:val="s2"/>
          <w:bCs/>
          <w:color w:val="000000"/>
          <w:sz w:val="28"/>
          <w:szCs w:val="28"/>
        </w:rPr>
        <w:t>целью</w:t>
      </w:r>
      <w:r w:rsidRPr="00FF0823" w:rsidR="00FF0823">
        <w:rPr>
          <w:rStyle w:val="s2"/>
          <w:bCs/>
          <w:color w:val="000000"/>
          <w:sz w:val="28"/>
          <w:szCs w:val="28"/>
        </w:rPr>
        <w:t xml:space="preserve"> </w:t>
      </w:r>
      <w:r w:rsidR="00DE1120">
        <w:rPr>
          <w:rStyle w:val="s2"/>
          <w:bCs/>
          <w:color w:val="000000"/>
          <w:sz w:val="28"/>
          <w:szCs w:val="28"/>
        </w:rPr>
        <w:t>эксплуатации объектов электросетевого хозяйства, входящих в состав ЭСК Вер</w:t>
      </w:r>
      <w:r w:rsidR="003F6DD9">
        <w:rPr>
          <w:rStyle w:val="s2"/>
          <w:bCs/>
          <w:color w:val="000000"/>
          <w:sz w:val="28"/>
          <w:szCs w:val="28"/>
        </w:rPr>
        <w:t>хнеландеховского района</w:t>
      </w:r>
      <w:r w:rsidRPr="00FF0823" w:rsidR="00FF0823">
        <w:rPr>
          <w:rStyle w:val="s2"/>
          <w:bCs/>
          <w:color w:val="000000"/>
          <w:sz w:val="28"/>
          <w:szCs w:val="28"/>
        </w:rPr>
        <w:t xml:space="preserve"> </w:t>
      </w:r>
      <w:r w:rsidR="00EF5147">
        <w:rPr>
          <w:rStyle w:val="s2"/>
          <w:bCs/>
          <w:color w:val="000000"/>
          <w:sz w:val="28"/>
          <w:szCs w:val="28"/>
        </w:rPr>
        <w:t>(приложение №1)</w:t>
      </w:r>
      <w:r w:rsidRPr="00FF0823" w:rsidR="00FF0823">
        <w:rPr>
          <w:rStyle w:val="s2"/>
          <w:bCs/>
          <w:color w:val="000000"/>
          <w:sz w:val="28"/>
          <w:szCs w:val="28"/>
        </w:rPr>
        <w:t>.</w:t>
      </w:r>
    </w:p>
    <w:p w:rsidR="00387C3F" w:rsidRPr="00387C3F">
      <w:pPr>
        <w:widowControl/>
        <w:spacing w:line="24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87C3F">
        <w:rPr>
          <w:rStyle w:val="s2"/>
          <w:bCs/>
          <w:color w:val="000000"/>
          <w:sz w:val="28"/>
          <w:szCs w:val="28"/>
        </w:rPr>
        <w:t xml:space="preserve">2. </w:t>
      </w:r>
      <w:r w:rsidRPr="00387C3F">
        <w:rPr>
          <w:color w:val="000000"/>
          <w:sz w:val="28"/>
          <w:szCs w:val="28"/>
          <w:shd w:val="clear" w:color="auto" w:fill="FFFFFF"/>
        </w:rPr>
        <w:t>Определить следующие границы установленного в п</w:t>
      </w:r>
      <w:r w:rsidR="0061178F">
        <w:rPr>
          <w:color w:val="000000"/>
          <w:sz w:val="28"/>
          <w:szCs w:val="28"/>
          <w:shd w:val="clear" w:color="auto" w:fill="FFFFFF"/>
        </w:rPr>
        <w:t xml:space="preserve">ункте </w:t>
      </w:r>
      <w:r w:rsidRPr="00387C3F">
        <w:rPr>
          <w:color w:val="000000"/>
          <w:sz w:val="28"/>
          <w:szCs w:val="28"/>
          <w:shd w:val="clear" w:color="auto" w:fill="FFFFFF"/>
        </w:rPr>
        <w:t>1 настоящего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87C3F">
        <w:rPr>
          <w:color w:val="000000"/>
          <w:sz w:val="28"/>
          <w:szCs w:val="28"/>
          <w:shd w:val="clear" w:color="auto" w:fill="FFFFFF"/>
        </w:rPr>
        <w:t>постановления публичного сервитута:</w:t>
      </w:r>
    </w:p>
    <w:p w:rsidR="00387C3F" w:rsidRPr="00387C3F">
      <w:pPr>
        <w:widowControl/>
        <w:spacing w:line="240" w:lineRule="auto"/>
        <w:ind w:firstLine="708"/>
        <w:jc w:val="both"/>
        <w:rPr>
          <w:rStyle w:val="s2"/>
          <w:bCs/>
          <w:color w:val="000000"/>
          <w:sz w:val="28"/>
          <w:szCs w:val="28"/>
        </w:rPr>
      </w:pPr>
      <w:r w:rsidRPr="00387C3F">
        <w:rPr>
          <w:color w:val="000000"/>
          <w:sz w:val="28"/>
          <w:szCs w:val="28"/>
          <w:shd w:val="clear" w:color="auto" w:fill="FFFFFF"/>
        </w:rPr>
        <w:t>2.1. В отношении земельных участков, указанных в приложении № 1 к настоящему Постановлению, границы сервитута устанавливаются в соответствии со Схемами расположения границ (сферы действия) публичного сервитута (приложения № 2).</w:t>
      </w:r>
    </w:p>
    <w:p w:rsidR="0014019A" w:rsidP="0014019A">
      <w:pPr>
        <w:widowControl/>
        <w:spacing w:line="240" w:lineRule="auto"/>
        <w:ind w:firstLine="708"/>
        <w:jc w:val="both"/>
        <w:rPr>
          <w:rStyle w:val="s2"/>
          <w:bCs/>
          <w:color w:val="000000"/>
          <w:sz w:val="28"/>
          <w:szCs w:val="28"/>
        </w:rPr>
      </w:pPr>
      <w:r w:rsidR="0061178F">
        <w:rPr>
          <w:rStyle w:val="s2"/>
          <w:bCs/>
          <w:color w:val="000000"/>
          <w:sz w:val="28"/>
          <w:szCs w:val="28"/>
        </w:rPr>
        <w:t>3</w:t>
      </w:r>
      <w:r>
        <w:rPr>
          <w:rStyle w:val="s2"/>
          <w:bCs/>
          <w:color w:val="000000"/>
          <w:sz w:val="28"/>
          <w:szCs w:val="28"/>
        </w:rPr>
        <w:t>. Установить срок действия публичного сервитута 49 лет.</w:t>
      </w:r>
    </w:p>
    <w:p w:rsidR="0014019A" w:rsidP="0014019A">
      <w:pPr>
        <w:widowControl/>
        <w:spacing w:line="240" w:lineRule="auto"/>
        <w:ind w:firstLine="708"/>
        <w:jc w:val="both"/>
        <w:rPr>
          <w:kern w:val="0"/>
          <w:sz w:val="28"/>
          <w:szCs w:val="28"/>
          <w:lang w:eastAsia="ru-RU"/>
        </w:rPr>
      </w:pPr>
      <w:r w:rsidR="0061178F">
        <w:rPr>
          <w:rStyle w:val="s2"/>
          <w:bCs/>
          <w:color w:val="000000"/>
          <w:sz w:val="28"/>
          <w:szCs w:val="28"/>
        </w:rPr>
        <w:t>4</w:t>
      </w:r>
      <w:r>
        <w:rPr>
          <w:rStyle w:val="s2"/>
          <w:bCs/>
          <w:color w:val="000000"/>
          <w:sz w:val="28"/>
          <w:szCs w:val="28"/>
        </w:rPr>
        <w:t xml:space="preserve">. </w:t>
      </w:r>
      <w:r>
        <w:rPr>
          <w:kern w:val="0"/>
          <w:sz w:val="28"/>
          <w:szCs w:val="28"/>
          <w:lang w:eastAsia="ru-RU"/>
        </w:rPr>
        <w:t>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 - 3 месяца.</w:t>
      </w:r>
    </w:p>
    <w:p w:rsidR="0061178F" w:rsidRPr="0061178F" w:rsidP="0061178F">
      <w:pPr>
        <w:widowControl/>
        <w:spacing w:line="240" w:lineRule="auto"/>
        <w:ind w:firstLine="708"/>
        <w:jc w:val="both"/>
        <w:rPr>
          <w:bCs/>
          <w:color w:val="000000"/>
          <w:sz w:val="28"/>
          <w:szCs w:val="28"/>
        </w:rPr>
      </w:pPr>
      <w:r w:rsidRPr="0061178F">
        <w:rPr>
          <w:kern w:val="0"/>
          <w:sz w:val="28"/>
          <w:szCs w:val="28"/>
          <w:lang w:eastAsia="ru-RU"/>
        </w:rPr>
        <w:t>5</w:t>
      </w:r>
      <w:r w:rsidRPr="0061178F" w:rsidR="00387C3F">
        <w:rPr>
          <w:kern w:val="0"/>
          <w:sz w:val="28"/>
          <w:szCs w:val="28"/>
          <w:lang w:eastAsia="ru-RU"/>
        </w:rPr>
        <w:t xml:space="preserve">. </w:t>
      </w:r>
      <w:r w:rsidRPr="0061178F" w:rsidR="00387C3F">
        <w:rPr>
          <w:color w:val="000000"/>
          <w:sz w:val="28"/>
          <w:szCs w:val="28"/>
          <w:shd w:val="clear" w:color="auto" w:fill="FFFFFF"/>
        </w:rPr>
        <w:t>Ограничения в использовании частей земельных участков, в отношении которых установлен публичный сервитут, определяются согласно Постановлению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FF0823" w:rsidP="0061178F">
      <w:pPr>
        <w:widowControl/>
        <w:spacing w:line="24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61178F" w:rsidR="0061178F">
        <w:rPr>
          <w:bCs/>
          <w:color w:val="000000"/>
          <w:sz w:val="28"/>
          <w:szCs w:val="28"/>
        </w:rPr>
        <w:t xml:space="preserve">6. </w:t>
      </w:r>
      <w:r w:rsidRPr="0061178F" w:rsidR="00387C3F">
        <w:rPr>
          <w:color w:val="000000"/>
          <w:sz w:val="28"/>
          <w:szCs w:val="28"/>
          <w:shd w:val="clear" w:color="auto" w:fill="FFFFFF"/>
        </w:rPr>
        <w:t>Плата за публичный сервитут не устанавливается в соответствии с п. 4 ст. 3.6. Федерального закона от 25.10.2001 № 137-ФЗ «О введении в действие Земельного кодекса Российской Федерации»</w:t>
      </w:r>
      <w:r w:rsidRPr="0061178F" w:rsidR="0061178F">
        <w:rPr>
          <w:color w:val="000000"/>
          <w:sz w:val="28"/>
          <w:szCs w:val="28"/>
          <w:shd w:val="clear" w:color="auto" w:fill="FFFFFF"/>
        </w:rPr>
        <w:t>.</w:t>
      </w:r>
    </w:p>
    <w:p w:rsidR="0061178F" w:rsidP="0061178F">
      <w:pPr>
        <w:widowControl/>
        <w:spacing w:line="24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Pr="0061178F">
        <w:rPr>
          <w:color w:val="000000"/>
          <w:sz w:val="28"/>
          <w:szCs w:val="28"/>
          <w:shd w:val="clear" w:color="auto" w:fill="FFFFFF"/>
        </w:rPr>
        <w:t>Обладатель публичного сервитута обязан привести земельный участок в состояние, пригодное для использования в соответствии с видом разрешенного использования, в сроки, предусмотренные пунктом 8 статьи 39.50 Земельного кодекса Российской Федерации.</w:t>
      </w:r>
    </w:p>
    <w:p w:rsidR="00544AA2" w:rsidP="00544AA2">
      <w:pPr>
        <w:widowControl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="0061178F">
        <w:rPr>
          <w:color w:val="000000"/>
          <w:sz w:val="28"/>
          <w:szCs w:val="28"/>
          <w:shd w:val="clear" w:color="auto" w:fill="FFFFFF"/>
        </w:rPr>
        <w:t xml:space="preserve">8. </w:t>
      </w:r>
      <w:r>
        <w:rPr>
          <w:color w:val="000000"/>
          <w:sz w:val="28"/>
          <w:szCs w:val="28"/>
        </w:rPr>
        <w:t>Отделу по управлению земельными ресурсами и архитектуре Верхнеландеховского муниципального района (Ермилова К.Е.) в течение пяти рабочих дней:</w:t>
      </w:r>
    </w:p>
    <w:p w:rsidR="00544AA2" w:rsidRPr="00544AA2" w:rsidP="00544AA2">
      <w:pPr>
        <w:widowControl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544AA2">
        <w:rPr>
          <w:color w:val="000000"/>
          <w:sz w:val="28"/>
          <w:szCs w:val="28"/>
          <w:shd w:val="clear" w:color="auto" w:fill="FFFFFF"/>
        </w:rPr>
        <w:t>-</w:t>
      </w:r>
      <w:r w:rsidRPr="00544AA2">
        <w:rPr>
          <w:color w:val="000000"/>
          <w:sz w:val="28"/>
          <w:szCs w:val="28"/>
        </w:rPr>
        <w:t xml:space="preserve"> </w:t>
      </w:r>
      <w:r w:rsidRPr="00544AA2">
        <w:rPr>
          <w:color w:val="000000"/>
          <w:sz w:val="28"/>
          <w:szCs w:val="28"/>
          <w:shd w:val="clear" w:color="auto" w:fill="FFFFFF"/>
        </w:rPr>
        <w:t>разместить постановление об установлении публичного сервитута на официальном сайте Верхнеландеховского муниципального района в информационно-телекоммуникационной сети «Интернет»;</w:t>
      </w:r>
    </w:p>
    <w:p w:rsidR="00544AA2" w:rsidRPr="00544AA2" w:rsidP="00544AA2">
      <w:pPr>
        <w:widowControl/>
        <w:spacing w:line="24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44AA2">
        <w:rPr>
          <w:color w:val="000000"/>
          <w:sz w:val="28"/>
          <w:szCs w:val="28"/>
          <w:shd w:val="clear" w:color="auto" w:fill="FFFFFF"/>
        </w:rPr>
        <w:t>- направить копию постановления об установлении публичного сервитута в орган регистрации прав;</w:t>
      </w:r>
    </w:p>
    <w:p w:rsidR="00544AA2" w:rsidP="00544AA2">
      <w:pPr>
        <w:widowControl/>
        <w:spacing w:line="240" w:lineRule="auto"/>
        <w:ind w:firstLine="708"/>
        <w:jc w:val="both"/>
        <w:rPr>
          <w:kern w:val="0"/>
          <w:sz w:val="28"/>
          <w:szCs w:val="28"/>
          <w:lang w:eastAsia="ru-RU"/>
        </w:rPr>
      </w:pPr>
      <w:r w:rsidRPr="00544AA2">
        <w:rPr>
          <w:color w:val="000000"/>
          <w:sz w:val="28"/>
          <w:szCs w:val="28"/>
          <w:shd w:val="clear" w:color="auto" w:fill="FFFFFF"/>
        </w:rPr>
        <w:t xml:space="preserve">- </w:t>
      </w:r>
      <w:r w:rsidRPr="00544AA2">
        <w:rPr>
          <w:kern w:val="0"/>
          <w:sz w:val="28"/>
          <w:szCs w:val="28"/>
          <w:lang w:eastAsia="ru-RU"/>
        </w:rPr>
        <w:t>направить обладателю публичного сервитута копию решения об установлении публичного сервитута,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</w:t>
      </w:r>
    </w:p>
    <w:p w:rsidR="0066759D">
      <w:pPr>
        <w:spacing w:line="240" w:lineRule="auto"/>
      </w:pPr>
    </w:p>
    <w:p w:rsidR="0066759D">
      <w:pPr>
        <w:spacing w:line="240" w:lineRule="auto"/>
      </w:pPr>
    </w:p>
    <w:p w:rsidR="0066759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Глава Верхнеландеховского</w:t>
      </w:r>
    </w:p>
    <w:p w:rsidR="0066759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</w:t>
      </w:r>
      <w:r w:rsidR="00544AA2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 Н.Н. Смирнова</w:t>
      </w:r>
    </w:p>
    <w:p w:rsidR="008A0590">
      <w:pPr>
        <w:jc w:val="right"/>
        <w:rPr>
          <w:sz w:val="24"/>
          <w:szCs w:val="24"/>
        </w:rPr>
      </w:pPr>
    </w:p>
    <w:p w:rsidR="0061178F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544AA2">
      <w:pPr>
        <w:jc w:val="right"/>
        <w:rPr>
          <w:sz w:val="24"/>
          <w:szCs w:val="24"/>
        </w:rPr>
      </w:pPr>
    </w:p>
    <w:p w:rsidR="0061178F" w:rsidP="00736848">
      <w:pPr>
        <w:rPr>
          <w:sz w:val="24"/>
          <w:szCs w:val="24"/>
        </w:rPr>
      </w:pPr>
    </w:p>
    <w:p w:rsidR="005921BD" w:rsidRPr="00EF5147" w:rsidP="005921BD">
      <w:pPr>
        <w:jc w:val="right"/>
        <w:rPr>
          <w:sz w:val="24"/>
          <w:szCs w:val="24"/>
        </w:rPr>
      </w:pPr>
      <w:r w:rsidRPr="00EF5147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№1</w:t>
      </w:r>
      <w:r w:rsidRPr="00EF5147">
        <w:rPr>
          <w:sz w:val="24"/>
          <w:szCs w:val="24"/>
        </w:rPr>
        <w:t xml:space="preserve"> </w:t>
      </w:r>
    </w:p>
    <w:p w:rsidR="005921BD" w:rsidRPr="00EF5147" w:rsidP="005921BD">
      <w:pPr>
        <w:jc w:val="right"/>
        <w:rPr>
          <w:sz w:val="24"/>
          <w:szCs w:val="24"/>
        </w:rPr>
      </w:pPr>
      <w:r w:rsidRPr="00EF5147">
        <w:rPr>
          <w:sz w:val="24"/>
          <w:szCs w:val="24"/>
        </w:rPr>
        <w:t xml:space="preserve">к постановлению администрации </w:t>
      </w:r>
    </w:p>
    <w:p w:rsidR="005921BD" w:rsidRPr="00EF5147" w:rsidP="005921BD">
      <w:pPr>
        <w:jc w:val="right"/>
        <w:rPr>
          <w:sz w:val="24"/>
          <w:szCs w:val="24"/>
        </w:rPr>
      </w:pPr>
      <w:r w:rsidRPr="00EF5147">
        <w:rPr>
          <w:sz w:val="24"/>
          <w:szCs w:val="24"/>
        </w:rPr>
        <w:t xml:space="preserve">Верхнеландеховского муниципального района </w:t>
      </w:r>
    </w:p>
    <w:p w:rsidR="005921BD" w:rsidRPr="00EF5147" w:rsidP="005921BD">
      <w:pPr>
        <w:jc w:val="right"/>
        <w:rPr>
          <w:sz w:val="24"/>
          <w:szCs w:val="24"/>
        </w:rPr>
      </w:pPr>
      <w:r w:rsidRPr="00EF5147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 w:rsidR="00F82CBB">
        <w:rPr>
          <w:sz w:val="24"/>
          <w:szCs w:val="24"/>
        </w:rPr>
        <w:t>23</w:t>
      </w:r>
      <w:r>
        <w:rPr>
          <w:sz w:val="24"/>
          <w:szCs w:val="24"/>
        </w:rPr>
        <w:t>.05</w:t>
      </w:r>
      <w:r w:rsidRPr="00EF5147">
        <w:rPr>
          <w:sz w:val="24"/>
          <w:szCs w:val="24"/>
        </w:rPr>
        <w:t xml:space="preserve">.2023 № </w:t>
      </w:r>
      <w:r w:rsidR="00F82CBB">
        <w:rPr>
          <w:sz w:val="24"/>
          <w:szCs w:val="24"/>
        </w:rPr>
        <w:t>224</w:t>
      </w:r>
      <w:r w:rsidRPr="00EF5147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EF5147">
        <w:rPr>
          <w:sz w:val="24"/>
          <w:szCs w:val="24"/>
        </w:rPr>
        <w:t>п</w:t>
      </w:r>
    </w:p>
    <w:p w:rsidR="005921BD" w:rsidP="005921BD">
      <w:pPr>
        <w:jc w:val="right"/>
      </w:pPr>
    </w:p>
    <w:p w:rsidR="005921BD" w:rsidP="005921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 w:rsidRPr="00592B7B">
        <w:rPr>
          <w:b/>
          <w:sz w:val="28"/>
          <w:szCs w:val="28"/>
        </w:rPr>
        <w:t>земельных участков, в отношении которых устанавливается публичный сервитут</w:t>
      </w:r>
    </w:p>
    <w:p w:rsidR="005921BD" w:rsidRPr="00592B7B" w:rsidP="005921BD">
      <w:pPr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4174"/>
        <w:gridCol w:w="2390"/>
        <w:gridCol w:w="2141"/>
      </w:tblGrid>
      <w:tr w:rsidTr="00D20DC7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jc w:val="center"/>
        </w:trPr>
        <w:tc>
          <w:tcPr>
            <w:tcW w:w="617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62F1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174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62F17">
              <w:rPr>
                <w:b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2390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62F17">
              <w:rPr>
                <w:b/>
                <w:sz w:val="28"/>
                <w:szCs w:val="28"/>
              </w:rPr>
              <w:t>Кадастровый номер</w:t>
            </w:r>
          </w:p>
        </w:tc>
        <w:tc>
          <w:tcPr>
            <w:tcW w:w="2141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62F17">
              <w:rPr>
                <w:b/>
                <w:sz w:val="28"/>
                <w:szCs w:val="28"/>
              </w:rPr>
              <w:t>Площадь планируемого публичного сервитута, кв.м</w:t>
            </w:r>
          </w:p>
        </w:tc>
      </w:tr>
      <w:tr w:rsidTr="00D20D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17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sz w:val="28"/>
                <w:szCs w:val="28"/>
              </w:rPr>
              <w:t>1</w:t>
            </w:r>
          </w:p>
        </w:tc>
        <w:tc>
          <w:tcPr>
            <w:tcW w:w="4174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rStyle w:val="s2"/>
                <w:bCs/>
                <w:sz w:val="28"/>
                <w:szCs w:val="28"/>
              </w:rPr>
              <w:t xml:space="preserve">Ивановская обл., Верхнеландеховский р-н, п.Верхний Ландех, </w:t>
            </w:r>
            <w:r w:rsidRPr="00162F17">
              <w:rPr>
                <w:sz w:val="28"/>
                <w:szCs w:val="28"/>
                <w:shd w:val="clear" w:color="auto" w:fill="FFFFFF"/>
              </w:rPr>
              <w:t>пер. Школьный, дом 1</w:t>
            </w:r>
          </w:p>
        </w:tc>
        <w:tc>
          <w:tcPr>
            <w:tcW w:w="2390" w:type="dxa"/>
            <w:vAlign w:val="center"/>
          </w:tcPr>
          <w:p w:rsidR="005921BD" w:rsidRPr="00162F17" w:rsidP="00D20DC7">
            <w:pPr>
              <w:pStyle w:val="p2"/>
              <w:shd w:val="clear" w:color="auto" w:fill="FFFFFF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62F17">
              <w:rPr>
                <w:rStyle w:val="s2"/>
                <w:bCs/>
                <w:sz w:val="28"/>
                <w:szCs w:val="28"/>
              </w:rPr>
              <w:t>37:01:020102:1</w:t>
            </w:r>
          </w:p>
        </w:tc>
        <w:tc>
          <w:tcPr>
            <w:tcW w:w="2141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sz w:val="28"/>
                <w:szCs w:val="28"/>
              </w:rPr>
              <w:t>2011</w:t>
            </w:r>
          </w:p>
        </w:tc>
      </w:tr>
      <w:tr w:rsidTr="00D20D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17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sz w:val="28"/>
                <w:szCs w:val="28"/>
              </w:rPr>
              <w:t>2</w:t>
            </w:r>
          </w:p>
        </w:tc>
        <w:tc>
          <w:tcPr>
            <w:tcW w:w="4174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rStyle w:val="s2"/>
                <w:bCs/>
                <w:sz w:val="28"/>
                <w:szCs w:val="28"/>
              </w:rPr>
              <w:t xml:space="preserve">Ивановская обл., Верхнеландеховский р-н, п.Верхний Ландех, </w:t>
            </w:r>
            <w:r w:rsidRPr="00162F17">
              <w:rPr>
                <w:sz w:val="28"/>
                <w:szCs w:val="28"/>
                <w:shd w:val="clear" w:color="auto" w:fill="FFFFFF"/>
              </w:rPr>
              <w:t>ул Кооперативная, д. 65</w:t>
            </w:r>
          </w:p>
        </w:tc>
        <w:tc>
          <w:tcPr>
            <w:tcW w:w="2390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rStyle w:val="s2"/>
                <w:bCs/>
                <w:sz w:val="28"/>
                <w:szCs w:val="28"/>
              </w:rPr>
              <w:t>37:01:020102:3</w:t>
            </w:r>
          </w:p>
        </w:tc>
        <w:tc>
          <w:tcPr>
            <w:tcW w:w="2141" w:type="dxa"/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sz w:val="28"/>
                <w:szCs w:val="28"/>
              </w:rPr>
              <w:t>38</w:t>
            </w:r>
          </w:p>
        </w:tc>
      </w:tr>
      <w:tr w:rsidTr="00D20DC7">
        <w:tblPrEx>
          <w:tblW w:w="0" w:type="auto"/>
          <w:jc w:val="center"/>
          <w:tblLook w:val="04A0"/>
        </w:tblPrEx>
        <w:trPr>
          <w:trHeight w:val="2580"/>
          <w:jc w:val="center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sz w:val="28"/>
                <w:szCs w:val="28"/>
              </w:rPr>
              <w:t>3</w:t>
            </w:r>
          </w:p>
        </w:tc>
        <w:tc>
          <w:tcPr>
            <w:tcW w:w="4174" w:type="dxa"/>
            <w:tcBorders>
              <w:bottom w:val="single" w:sz="4" w:space="0" w:color="auto"/>
            </w:tcBorders>
            <w:vAlign w:val="center"/>
          </w:tcPr>
          <w:p w:rsidR="005921BD" w:rsidP="00D20DC7">
            <w:pPr>
              <w:widowControl/>
              <w:spacing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62F17">
              <w:rPr>
                <w:sz w:val="28"/>
                <w:szCs w:val="28"/>
                <w:shd w:val="clear" w:color="auto" w:fill="FFFFFF"/>
              </w:rPr>
              <w:t>Российская Федерация, Ивановская область, Верхнеландеховский муниципальный район, Верхнеландеховское городское поселение, поселок Верхний Ландех, улица Садовая, земельный участок 23</w:t>
            </w:r>
          </w:p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rStyle w:val="s2"/>
                <w:bCs/>
                <w:sz w:val="28"/>
                <w:szCs w:val="28"/>
              </w:rPr>
              <w:t>37:01:020106:13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:rsidR="005921BD" w:rsidRPr="00162F17" w:rsidP="00D20DC7">
            <w:pPr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62F17">
              <w:rPr>
                <w:sz w:val="28"/>
                <w:szCs w:val="28"/>
              </w:rPr>
              <w:t>115</w:t>
            </w:r>
          </w:p>
        </w:tc>
      </w:tr>
      <w:tr w:rsidTr="00D20DC7">
        <w:tblPrEx>
          <w:tblW w:w="0" w:type="auto"/>
          <w:jc w:val="center"/>
          <w:tblLook w:val="04A0"/>
        </w:tblPrEx>
        <w:trPr>
          <w:trHeight w:val="300"/>
          <w:jc w:val="center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5921BD" w:rsidRPr="00162F17" w:rsidP="00D20DC7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74" w:type="dxa"/>
            <w:tcBorders>
              <w:top w:val="single" w:sz="4" w:space="0" w:color="auto"/>
            </w:tcBorders>
            <w:vAlign w:val="center"/>
          </w:tcPr>
          <w:p w:rsidR="005921BD" w:rsidRPr="00162F17" w:rsidP="00D20DC7">
            <w:pPr>
              <w:spacing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Земли общего пользования 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vAlign w:val="center"/>
          </w:tcPr>
          <w:p w:rsidR="005921BD" w:rsidRPr="00162F17" w:rsidP="00D20DC7">
            <w:pPr>
              <w:spacing w:line="240" w:lineRule="auto"/>
              <w:jc w:val="center"/>
              <w:rPr>
                <w:rStyle w:val="s2"/>
                <w:bCs/>
                <w:sz w:val="28"/>
                <w:szCs w:val="28"/>
              </w:rPr>
            </w:pPr>
            <w:r>
              <w:rPr>
                <w:rStyle w:val="s2"/>
                <w:bCs/>
                <w:sz w:val="28"/>
                <w:szCs w:val="28"/>
              </w:rPr>
              <w:t>37:01:020102, 37:01:020104, 37:01:020103, 37:01:020106</w:t>
            </w:r>
          </w:p>
        </w:tc>
        <w:tc>
          <w:tcPr>
            <w:tcW w:w="2141" w:type="dxa"/>
            <w:tcBorders>
              <w:top w:val="single" w:sz="4" w:space="0" w:color="auto"/>
            </w:tcBorders>
            <w:vAlign w:val="center"/>
          </w:tcPr>
          <w:p w:rsidR="005921BD" w:rsidRPr="00162F17" w:rsidP="00D20DC7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3308</w:t>
            </w:r>
          </w:p>
        </w:tc>
      </w:tr>
    </w:tbl>
    <w:p w:rsidR="005921BD" w:rsidP="005921BD">
      <w:pPr>
        <w:widowControl/>
        <w:spacing w:line="240" w:lineRule="auto"/>
        <w:ind w:firstLine="708"/>
        <w:jc w:val="both"/>
        <w:rPr>
          <w:sz w:val="28"/>
          <w:szCs w:val="28"/>
        </w:rPr>
      </w:pPr>
    </w:p>
    <w:p w:rsidR="00EF5147">
      <w:pPr>
        <w:widowControl/>
        <w:spacing w:line="240" w:lineRule="auto"/>
        <w:ind w:firstLine="708"/>
        <w:jc w:val="both"/>
        <w:rPr>
          <w:sz w:val="28"/>
          <w:szCs w:val="28"/>
        </w:rPr>
      </w:pPr>
    </w:p>
    <w:p w:rsidR="00EF5147">
      <w:pPr>
        <w:widowControl/>
        <w:spacing w:line="240" w:lineRule="auto"/>
        <w:ind w:firstLine="708"/>
        <w:jc w:val="both"/>
        <w:rPr>
          <w:sz w:val="28"/>
          <w:szCs w:val="28"/>
        </w:rPr>
      </w:pPr>
    </w:p>
    <w:p w:rsidR="00EF5147">
      <w:pPr>
        <w:widowControl/>
        <w:spacing w:line="240" w:lineRule="auto"/>
        <w:ind w:firstLine="708"/>
        <w:jc w:val="both"/>
        <w:rPr>
          <w:sz w:val="28"/>
          <w:szCs w:val="28"/>
        </w:rPr>
      </w:pPr>
    </w:p>
    <w:p w:rsidR="00EF5147">
      <w:pPr>
        <w:widowControl/>
        <w:spacing w:line="240" w:lineRule="auto"/>
        <w:ind w:firstLine="708"/>
        <w:jc w:val="both"/>
        <w:rPr>
          <w:sz w:val="28"/>
          <w:szCs w:val="28"/>
        </w:rPr>
      </w:pPr>
    </w:p>
    <w:p w:rsidR="00AF6D27">
      <w:pPr>
        <w:jc w:val="right"/>
      </w:pPr>
    </w:p>
    <w:p w:rsidR="00AF6D27" w:rsidRPr="00AF6D27" w:rsidP="00AF6D27"/>
    <w:p w:rsidR="00AF6D27" w:rsidRPr="00AF6D27" w:rsidP="00AF6D27"/>
    <w:p w:rsidR="00AF6D27" w:rsidRPr="00AF6D27" w:rsidP="00AF6D27"/>
    <w:p w:rsidR="00AF6D27" w:rsidRPr="00AF6D27" w:rsidP="00AF6D27"/>
    <w:p w:rsidR="00AF6D27" w:rsidRPr="00AF6D27" w:rsidP="00AF6D27"/>
    <w:p w:rsidR="00AF6D27" w:rsidRPr="00AF6D27" w:rsidP="00AF6D27"/>
    <w:p w:rsidR="00AF6D27" w:rsidRPr="00AF6D27" w:rsidP="00AF6D27"/>
    <w:p w:rsidR="00AF6D27" w:rsidRPr="00AF6D27" w:rsidP="00AF6D27"/>
    <w:p w:rsidR="00AF6D27" w:rsidRPr="00AF6D27" w:rsidP="00AF6D27">
      <w:pPr>
        <w:sectPr w:rsidSect="000104D1">
          <w:pgSz w:w="11906" w:h="16838"/>
          <w:pgMar w:top="851" w:right="851" w:bottom="1134" w:left="1701" w:header="720" w:footer="720" w:gutter="0"/>
          <w:cols w:space="720"/>
          <w:docGrid w:linePitch="360" w:charSpace="40960"/>
        </w:sectPr>
      </w:pPr>
    </w:p>
    <w:p w:rsidR="007D26AB" w:rsidRPr="007D26AB" w:rsidP="007D26AB">
      <w:pPr>
        <w:widowControl/>
        <w:suppressAutoHyphens w:val="0"/>
        <w:spacing w:line="240" w:lineRule="auto"/>
        <w:jc w:val="right"/>
        <w:rPr>
          <w:kern w:val="0"/>
          <w:sz w:val="16"/>
          <w:szCs w:val="16"/>
          <w:lang w:eastAsia="ru-RU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-2540</wp:posOffset>
                </wp:positionH>
                <wp:positionV relativeFrom="paragraph">
                  <wp:posOffset>-438150</wp:posOffset>
                </wp:positionV>
                <wp:extent cx="11753850" cy="933450"/>
                <wp:effectExtent l="0" t="0" r="19050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2E" w:rsidRPr="00825DF6" w:rsidP="000862DD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>Сведения о границах территории, в отношении которой устанавливается публичный сервитут</w:t>
                            </w:r>
                            <w:r w:rsidRPr="00825DF6"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20D2E" w:rsidRPr="008E60A3" w:rsidP="00781E76">
                            <w:pPr>
                              <w:ind w:firstLine="142"/>
                              <w:jc w:val="center"/>
                              <w:rPr>
                                <w:rFonts w:eastAsia="MS Mincho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20D2E" w:rsidRPr="00173BF0" w:rsidP="0068238A">
                            <w:pPr>
                              <w:jc w:val="center"/>
                              <w:rPr>
                                <w:color w:val="000000"/>
                                <w:sz w:val="22"/>
                              </w:rPr>
                            </w:pPr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устанавливаемого в целях эксплуатации объекта электросетевого хозяйства </w:t>
                            </w:r>
                            <w:r w:rsidRPr="00173BF0">
                              <w:rPr>
                                <w:sz w:val="22"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КТП-2, ВЛ-0,4 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>кВ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КТП-2</w:t>
                            </w:r>
                            <w:r w:rsidRPr="00173BF0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, входящей в состав Электросетевого комплекса </w:t>
                            </w:r>
                            <w:r w:rsidR="00BD43B6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>Верхнел</w:t>
                            </w:r>
                            <w:r w:rsidR="00FF7902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>андеховского</w:t>
                            </w:r>
                            <w:r w:rsidR="00FF7902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 района),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(кадастровый номер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37:01:000000:502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) </w:t>
                            </w:r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 на</w:t>
                            </w:r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 земельный участок с кадастровым номером </w:t>
                            </w:r>
                            <w:r>
                              <w:rPr>
                                <w:sz w:val="22"/>
                              </w:rPr>
                              <w:t>37:01:020102:1, 37:01:020106:13, 37:01:020102:</w:t>
                            </w:r>
                            <w:r w:rsidR="00F24B6B">
                              <w:rPr>
                                <w:sz w:val="22"/>
                              </w:rPr>
                              <w:t>3</w:t>
                            </w:r>
                            <w:r w:rsidRPr="00173BF0">
                              <w:rPr>
                                <w:b/>
                                <w:sz w:val="22"/>
                              </w:rPr>
                              <w:t xml:space="preserve"> в кадастровом квартале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37:01:020102, 37:01:020104, 37:01:020103, 37:01:020106</w:t>
                            </w:r>
                          </w:p>
                          <w:p w:rsidR="00020D2E" w:rsidRPr="00766FEE" w:rsidP="00766F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20D2E" w:rsidRPr="006F3D4A" w:rsidP="00E0416E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width:925.5pt;height:73.5pt;margin-top:-34.5pt;margin-left:-0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58240" fillcolor="white" stroked="t" strokecolor="white" strokeweight="0.75pt">
                <v:textbox>
                  <w:txbxContent>
                    <w:p w:rsidR="00020D2E" w:rsidRPr="00825DF6" w:rsidP="000862DD">
                      <w:pPr>
                        <w:jc w:val="center"/>
                        <w:rPr>
                          <w:rFonts w:eastAsia="MS Minch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>Сведения о границах территории, в отношении которой устанавливается публичный сервитут</w:t>
                      </w:r>
                      <w:r w:rsidRPr="00825DF6"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020D2E" w:rsidRPr="008E60A3" w:rsidP="00781E76">
                      <w:pPr>
                        <w:ind w:firstLine="142"/>
                        <w:jc w:val="center"/>
                        <w:rPr>
                          <w:rFonts w:eastAsia="MS Mincho"/>
                          <w:b/>
                          <w:sz w:val="10"/>
                          <w:szCs w:val="10"/>
                        </w:rPr>
                      </w:pPr>
                    </w:p>
                    <w:p w:rsidR="00020D2E" w:rsidRPr="00173BF0" w:rsidP="0068238A">
                      <w:pPr>
                        <w:jc w:val="center"/>
                        <w:rPr>
                          <w:color w:val="000000"/>
                          <w:sz w:val="22"/>
                        </w:rPr>
                      </w:pPr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устанавливаемого в целях эксплуатации объекта электросетевого хозяйства </w:t>
                      </w:r>
                      <w:r w:rsidRPr="00173BF0">
                        <w:rPr>
                          <w:sz w:val="22"/>
                        </w:rPr>
                        <w:t>(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КТП-2, ВЛ-0,4 </w:t>
                      </w:r>
                      <w:r>
                        <w:rPr>
                          <w:b/>
                          <w:i/>
                          <w:sz w:val="22"/>
                        </w:rPr>
                        <w:t>кВ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 КТП-2</w:t>
                      </w:r>
                      <w:r w:rsidRPr="00173BF0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, входящей в состав Электросетевого комплекса </w:t>
                      </w:r>
                      <w:r w:rsidR="00BD43B6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>Верхнел</w:t>
                      </w:r>
                      <w:r w:rsidR="00FF7902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>андеховского</w:t>
                      </w:r>
                      <w:r w:rsidR="00FF7902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 района),</w:t>
                      </w:r>
                      <w:r w:rsidRPr="00173BF0">
                        <w:rPr>
                          <w:sz w:val="22"/>
                        </w:rPr>
                        <w:t xml:space="preserve"> (кадастровый номер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37:01:000000:502</w:t>
                      </w:r>
                      <w:r w:rsidRPr="00173BF0">
                        <w:rPr>
                          <w:sz w:val="22"/>
                        </w:rPr>
                        <w:t xml:space="preserve">) </w:t>
                      </w:r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 на</w:t>
                      </w:r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 земельный участок с кадастровым номером </w:t>
                      </w:r>
                      <w:r>
                        <w:rPr>
                          <w:sz w:val="22"/>
                        </w:rPr>
                        <w:t>37:01:020102:1, 37:01:020106:13, 37:01:020102:</w:t>
                      </w:r>
                      <w:r w:rsidR="00F24B6B">
                        <w:rPr>
                          <w:sz w:val="22"/>
                        </w:rPr>
                        <w:t>3</w:t>
                      </w:r>
                      <w:r w:rsidRPr="00173BF0">
                        <w:rPr>
                          <w:b/>
                          <w:sz w:val="22"/>
                        </w:rPr>
                        <w:t xml:space="preserve"> в кадастровом квартале</w:t>
                      </w:r>
                      <w:r w:rsidRPr="00173BF0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37:01:020102, 37:01:020104, 37:01:020103, 37:01:020106</w:t>
                      </w:r>
                    </w:p>
                    <w:p w:rsidR="00020D2E" w:rsidRPr="00766FEE" w:rsidP="00766FE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020D2E" w:rsidRPr="006F3D4A" w:rsidP="00E0416E">
                      <w:pPr>
                        <w:jc w:val="center"/>
                        <w:rPr>
                          <w:rFonts w:eastAsia="MS Mincho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2067">
        <w:rPr>
          <w:kern w:val="0"/>
          <w:sz w:val="18"/>
          <w:szCs w:val="18"/>
          <w:lang w:eastAsia="ru-RU"/>
        </w:rPr>
        <w:t xml:space="preserve">     </w:t>
      </w:r>
      <w:r w:rsidR="007D26AB">
        <w:rPr>
          <w:kern w:val="0"/>
          <w:sz w:val="18"/>
          <w:szCs w:val="18"/>
          <w:lang w:eastAsia="ru-RU"/>
        </w:rPr>
        <w:tab/>
      </w:r>
      <w:r w:rsidRPr="007D26AB" w:rsidR="007D26AB">
        <w:rPr>
          <w:kern w:val="0"/>
          <w:sz w:val="16"/>
          <w:szCs w:val="16"/>
          <w:lang w:eastAsia="ru-RU"/>
        </w:rPr>
        <w:t>Приложение №</w:t>
      </w:r>
      <w:r w:rsidR="007D26AB">
        <w:rPr>
          <w:kern w:val="0"/>
          <w:sz w:val="16"/>
          <w:szCs w:val="16"/>
          <w:lang w:eastAsia="ru-RU"/>
        </w:rPr>
        <w:t>2</w:t>
      </w:r>
      <w:r w:rsidRPr="007D26AB" w:rsidR="007D26AB">
        <w:rPr>
          <w:kern w:val="0"/>
          <w:sz w:val="16"/>
          <w:szCs w:val="16"/>
          <w:lang w:eastAsia="ru-RU"/>
        </w:rPr>
        <w:t xml:space="preserve"> </w:t>
      </w:r>
    </w:p>
    <w:p w:rsidR="007D26AB" w:rsidRPr="007D26AB" w:rsidP="007D26AB">
      <w:pPr>
        <w:widowControl/>
        <w:suppressAutoHyphens w:val="0"/>
        <w:spacing w:line="240" w:lineRule="auto"/>
        <w:jc w:val="right"/>
        <w:rPr>
          <w:kern w:val="0"/>
          <w:sz w:val="16"/>
          <w:szCs w:val="16"/>
          <w:lang w:eastAsia="ru-RU"/>
        </w:rPr>
      </w:pPr>
      <w:r w:rsidRPr="007D26AB">
        <w:rPr>
          <w:kern w:val="0"/>
          <w:sz w:val="16"/>
          <w:szCs w:val="16"/>
          <w:lang w:eastAsia="ru-RU"/>
        </w:rPr>
        <w:t xml:space="preserve">к постановлению администрации </w:t>
      </w:r>
    </w:p>
    <w:p w:rsidR="007D26AB" w:rsidRPr="007D26AB" w:rsidP="007D26AB">
      <w:pPr>
        <w:widowControl/>
        <w:suppressAutoHyphens w:val="0"/>
        <w:spacing w:line="240" w:lineRule="auto"/>
        <w:jc w:val="right"/>
        <w:rPr>
          <w:kern w:val="0"/>
          <w:sz w:val="16"/>
          <w:szCs w:val="16"/>
          <w:lang w:eastAsia="ru-RU"/>
        </w:rPr>
      </w:pPr>
      <w:r w:rsidRPr="007D26AB">
        <w:rPr>
          <w:kern w:val="0"/>
          <w:sz w:val="16"/>
          <w:szCs w:val="16"/>
          <w:lang w:eastAsia="ru-RU"/>
        </w:rPr>
        <w:t>Верхнеландеховского</w:t>
      </w:r>
      <w:r w:rsidRPr="007D26AB">
        <w:rPr>
          <w:kern w:val="0"/>
          <w:sz w:val="16"/>
          <w:szCs w:val="16"/>
          <w:lang w:eastAsia="ru-RU"/>
        </w:rPr>
        <w:t xml:space="preserve"> муниципального района </w:t>
      </w:r>
    </w:p>
    <w:p w:rsidR="00005B10" w:rsidRPr="00005B10" w:rsidP="007D26AB">
      <w:pPr>
        <w:widowControl/>
        <w:suppressAutoHyphens w:val="0"/>
        <w:spacing w:line="240" w:lineRule="auto"/>
        <w:jc w:val="right"/>
        <w:rPr>
          <w:kern w:val="0"/>
          <w:sz w:val="18"/>
          <w:szCs w:val="18"/>
          <w:lang w:eastAsia="ru-RU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40005</wp:posOffset>
                </wp:positionV>
                <wp:extent cx="11601450" cy="666115"/>
                <wp:effectExtent l="0" t="0" r="19050" b="1968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0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2E" w:rsidP="003132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  <w:szCs w:val="22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Адрес (местоположение):</w:t>
                            </w:r>
                            <w:r w:rsidRPr="00C03581">
                              <w:rPr>
                                <w:sz w:val="22"/>
                                <w:szCs w:val="22"/>
                              </w:rPr>
                              <w:t xml:space="preserve"> Ивановская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область, п. Верхний Ландех</w:t>
                            </w:r>
                          </w:p>
                          <w:p w:rsidR="00020D2E" w:rsidRPr="00AA02A0" w:rsidP="00651241">
                            <w:pPr>
                              <w:rPr>
                                <w:sz w:val="16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Площадь планируемого публичного сервитута: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5472</w:t>
                            </w:r>
                            <w:r w:rsidRPr="00CF41A3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 кв.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. , площадь по землям общего пользования в кадастровых кварталах </w:t>
                            </w:r>
                            <w:r>
                              <w:rPr>
                                <w:sz w:val="22"/>
                              </w:rPr>
                              <w:t>37:01:020102, 37:01:020104, 37:01:020103, 37:01:020106</w:t>
                            </w:r>
                            <w:r>
                              <w:t xml:space="preserve"> -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3308</w:t>
                            </w:r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 xml:space="preserve"> </w:t>
                            </w:r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>кв.м</w:t>
                            </w:r>
                            <w:r>
                              <w:t xml:space="preserve">.  </w:t>
                            </w:r>
                          </w:p>
                          <w:p w:rsidR="00020D2E" w:rsidRPr="00C04D14" w:rsidP="00E0416E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Категория земель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земли населенных пункто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в</w:t>
                            </w:r>
                          </w:p>
                          <w:p w:rsidR="00020D2E" w:rsidP="00E041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8" type="#_x0000_t202" style="width:913.5pt;height:52.45pt;margin-top:3.15pt;margin-left:43.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60288" fillcolor="white" stroked="t" strokecolor="white" strokeweight="0.75pt">
                <v:textbox>
                  <w:txbxContent>
                    <w:p w:rsidR="00020D2E" w:rsidP="00313207">
                      <w:pPr>
                        <w:autoSpaceDE w:val="0"/>
                        <w:autoSpaceDN w:val="0"/>
                        <w:adjustRightInd w:val="0"/>
                        <w:rPr>
                          <w:sz w:val="22"/>
                          <w:szCs w:val="22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Адрес (местоположение):</w:t>
                      </w:r>
                      <w:r w:rsidRPr="00C03581">
                        <w:rPr>
                          <w:sz w:val="22"/>
                          <w:szCs w:val="22"/>
                        </w:rPr>
                        <w:t xml:space="preserve"> Ивановская</w:t>
                      </w:r>
                      <w:r>
                        <w:rPr>
                          <w:sz w:val="22"/>
                          <w:szCs w:val="22"/>
                        </w:rPr>
                        <w:t xml:space="preserve"> область, п. Верхний Ландех</w:t>
                      </w:r>
                    </w:p>
                    <w:p w:rsidR="00020D2E" w:rsidRPr="00AA02A0" w:rsidP="00651241">
                      <w:pPr>
                        <w:rPr>
                          <w:sz w:val="16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Площадь планируемого публичного сервитута: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5472</w:t>
                      </w:r>
                      <w:r w:rsidRPr="00CF41A3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  кв.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. , площадь по землям общего пользования в кадастровых кварталах </w:t>
                      </w:r>
                      <w:r>
                        <w:rPr>
                          <w:sz w:val="22"/>
                        </w:rPr>
                        <w:t>37:01:020102, 37:01:020104, 37:01:020103, 37:01:020106</w:t>
                      </w:r>
                      <w:r>
                        <w:t xml:space="preserve"> -</w:t>
                      </w:r>
                      <w:r>
                        <w:rPr>
                          <w:b/>
                          <w:i/>
                          <w:u w:val="single"/>
                        </w:rPr>
                        <w:t>3308</w:t>
                      </w:r>
                      <w:r w:rsidRPr="00CF41A3">
                        <w:rPr>
                          <w:b/>
                          <w:i/>
                          <w:u w:val="single"/>
                        </w:rPr>
                        <w:t xml:space="preserve"> </w:t>
                      </w:r>
                      <w:r w:rsidRPr="00CF41A3">
                        <w:rPr>
                          <w:b/>
                          <w:i/>
                          <w:u w:val="single"/>
                        </w:rPr>
                        <w:t>кв.м</w:t>
                      </w:r>
                      <w:r>
                        <w:t xml:space="preserve">.  </w:t>
                      </w:r>
                    </w:p>
                    <w:p w:rsidR="00020D2E" w:rsidRPr="00C04D14" w:rsidP="00E0416E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Категория земель</w:t>
                      </w:r>
                      <w:r w:rsidRPr="00005B10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земли населенных пункто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в</w:t>
                      </w:r>
                    </w:p>
                    <w:p w:rsidR="00020D2E" w:rsidP="00E041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D26AB">
        <w:rPr>
          <w:kern w:val="0"/>
          <w:sz w:val="16"/>
          <w:szCs w:val="16"/>
          <w:lang w:eastAsia="ru-RU"/>
        </w:rPr>
        <w:t>от  23.05.2023</w:t>
      </w:r>
      <w:r w:rsidRPr="007D26AB">
        <w:rPr>
          <w:kern w:val="0"/>
          <w:sz w:val="16"/>
          <w:szCs w:val="16"/>
          <w:lang w:eastAsia="ru-RU"/>
        </w:rPr>
        <w:t xml:space="preserve"> № 224- п</w:t>
      </w:r>
      <w:bookmarkStart w:id="0" w:name="_GoBack"/>
      <w:bookmarkEnd w:id="0"/>
    </w:p>
    <w:p w:rsidR="00005B10" w:rsidRPr="00005B10" w:rsidP="00005B10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005B10" w:rsidRPr="00005B10" w:rsidP="00005B10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C0B10" w:rsidP="00005B10">
      <w:pPr>
        <w:widowControl/>
        <w:suppressAutoHyphens w:val="0"/>
        <w:spacing w:line="240" w:lineRule="auto"/>
        <w:rPr>
          <w:noProof/>
          <w:kern w:val="0"/>
          <w:sz w:val="18"/>
          <w:szCs w:val="18"/>
          <w:lang w:eastAsia="ru-RU"/>
        </w:rPr>
      </w:pPr>
    </w:p>
    <w:p w:rsidR="00EC0B10" w:rsidP="00005B10">
      <w:pPr>
        <w:widowControl/>
        <w:suppressAutoHyphens w:val="0"/>
        <w:spacing w:line="240" w:lineRule="auto"/>
        <w:rPr>
          <w:noProof/>
          <w:kern w:val="0"/>
          <w:sz w:val="18"/>
          <w:szCs w:val="18"/>
          <w:lang w:eastAsia="ru-RU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6496050</wp:posOffset>
                </wp:positionH>
                <wp:positionV relativeFrom="paragraph">
                  <wp:posOffset>17781</wp:posOffset>
                </wp:positionV>
                <wp:extent cx="4733925" cy="1238250"/>
                <wp:effectExtent l="0" t="0" r="9525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D2E" w:rsidRPr="00082EF3" w:rsidP="00E041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2EF3">
                              <w:rPr>
                                <w:b/>
                              </w:rPr>
                              <w:t>Сведения о земельном участке</w:t>
                            </w:r>
                          </w:p>
                          <w:tbl>
                            <w:tblPr>
                              <w:tblStyle w:val="TableNormal"/>
                              <w:tblW w:w="6520" w:type="dxa"/>
                              <w:tblInd w:w="39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1446"/>
                              <w:gridCol w:w="3686"/>
                              <w:gridCol w:w="1388"/>
                            </w:tblGrid>
                            <w:tr w:rsidTr="009E50BA">
                              <w:tblPrEx>
                                <w:tblW w:w="6520" w:type="dxa"/>
                                <w:tblInd w:w="392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446" w:type="dxa"/>
                                  <w:shd w:val="clear" w:color="auto" w:fill="auto"/>
                                </w:tcPr>
                                <w:p w:rsidR="00020D2E" w:rsidRPr="00A43649" w:rsidP="00E0416E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b/>
                                      <w:kern w:val="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 w:rsidRPr="00A43649">
                                    <w:rPr>
                                      <w:b/>
                                      <w:kern w:val="0"/>
                                      <w:sz w:val="18"/>
                                      <w:szCs w:val="18"/>
                                      <w:lang w:eastAsia="ru-RU"/>
                                    </w:rPr>
                                    <w:t>Кадастровый номер участка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:rsidR="00020D2E" w:rsidRPr="00A43649" w:rsidP="00E0416E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b/>
                                      <w:kern w:val="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 w:rsidRPr="00A43649">
                                    <w:rPr>
                                      <w:b/>
                                      <w:kern w:val="0"/>
                                      <w:sz w:val="18"/>
                                      <w:szCs w:val="18"/>
                                      <w:lang w:eastAsia="ru-RU"/>
                                    </w:rPr>
                                    <w:t>Разрешенное использование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</w:tcPr>
                                <w:p w:rsidR="00020D2E" w:rsidRPr="00A43649" w:rsidP="009E50BA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b/>
                                      <w:kern w:val="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 w:rsidRPr="00A43649">
                                    <w:rPr>
                                      <w:b/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  <w:t xml:space="preserve">Площадь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  <w:t xml:space="preserve">испрашиваемого (планируемого) сервитута,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  <w:t>кв.м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Tr="009E50BA">
                              <w:tblPrEx>
                                <w:tblW w:w="6520" w:type="dxa"/>
                                <w:tblInd w:w="392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446" w:type="dxa"/>
                                  <w:shd w:val="clear" w:color="auto" w:fill="auto"/>
                                </w:tcPr>
                                <w:p w:rsidR="00020D2E" w:rsidRPr="00005B10" w:rsidP="00E0416E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b/>
                                      <w:kern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005B10">
                                    <w:rPr>
                                      <w:b/>
                                      <w:kern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:rsidR="00020D2E" w:rsidRPr="00005B10" w:rsidP="00E0416E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b/>
                                      <w:kern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005B10">
                                    <w:rPr>
                                      <w:b/>
                                      <w:kern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</w:tcPr>
                                <w:p w:rsidR="00020D2E" w:rsidRPr="00005B10" w:rsidP="00E0416E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b/>
                                      <w:kern w:val="0"/>
                                      <w:sz w:val="16"/>
                                      <w:szCs w:val="16"/>
                                      <w:lang w:eastAsia="ru-RU"/>
                                    </w:rPr>
                                  </w:pPr>
                                  <w:r w:rsidRPr="00005B10">
                                    <w:rPr>
                                      <w:b/>
                                      <w:kern w:val="0"/>
                                      <w:sz w:val="16"/>
                                      <w:szCs w:val="16"/>
                                      <w:lang w:eastAsia="ru-RU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Tr="009E50BA">
                              <w:tblPrEx>
                                <w:tblW w:w="6520" w:type="dxa"/>
                                <w:tblInd w:w="392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446" w:type="dxa"/>
                                  <w:shd w:val="clear" w:color="auto" w:fill="auto"/>
                                  <w:vAlign w:val="center"/>
                                </w:tcPr>
                                <w:p w:rsidR="00020D2E" w:rsidRPr="00234888" w:rsidP="00987756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6"/>
                                      <w:szCs w:val="24"/>
                                      <w:lang w:eastAsia="ru-RU"/>
                                    </w:rPr>
                                    <w:t>37:01:020102:1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  <w:vAlign w:val="center"/>
                                </w:tcPr>
                                <w:p w:rsidR="00020D2E" w:rsidRPr="00EC0B10" w:rsidP="0074542A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</w:pPr>
                                  <w:r w:rsidRPr="00A228AB">
                                    <w:rPr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  <w:t>для размещения образовательного учреждения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  <w:vAlign w:val="center"/>
                                </w:tcPr>
                                <w:p w:rsidR="00020D2E" w:rsidRPr="0066166C" w:rsidP="0007382B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6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6"/>
                                      <w:szCs w:val="18"/>
                                      <w:lang w:eastAsia="ru-RU"/>
                                    </w:rPr>
                                    <w:t>2011</w:t>
                                  </w:r>
                                </w:p>
                              </w:tc>
                            </w:tr>
                            <w:tr w:rsidTr="009E50BA">
                              <w:tblPrEx>
                                <w:tblW w:w="6520" w:type="dxa"/>
                                <w:tblInd w:w="392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446" w:type="dxa"/>
                                  <w:shd w:val="clear" w:color="auto" w:fill="auto"/>
                                  <w:vAlign w:val="center"/>
                                </w:tcPr>
                                <w:p w:rsidR="00020D2E" w:rsidRPr="00234888" w:rsidP="00987756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6"/>
                                      <w:szCs w:val="24"/>
                                      <w:lang w:eastAsia="ru-RU"/>
                                    </w:rPr>
                                    <w:t>37:01:020106:13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  <w:vAlign w:val="center"/>
                                </w:tcPr>
                                <w:p w:rsidR="00020D2E" w:rsidRPr="004C6F56" w:rsidP="00313207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</w:pPr>
                                  <w:r w:rsidRPr="00A228AB">
                                    <w:rPr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  <w:t>Для ведения личного подсобного хозяйства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  <w:vAlign w:val="center"/>
                                </w:tcPr>
                                <w:p w:rsidR="00020D2E" w:rsidP="00313207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6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6"/>
                                      <w:szCs w:val="18"/>
                                      <w:lang w:eastAsia="ru-RU"/>
                                    </w:rPr>
                                    <w:t>115</w:t>
                                  </w:r>
                                </w:p>
                              </w:tc>
                            </w:tr>
                            <w:tr w:rsidTr="009E50BA">
                              <w:tblPrEx>
                                <w:tblW w:w="6520" w:type="dxa"/>
                                <w:tblInd w:w="392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446" w:type="dxa"/>
                                  <w:shd w:val="clear" w:color="auto" w:fill="auto"/>
                                  <w:vAlign w:val="center"/>
                                </w:tcPr>
                                <w:p w:rsidR="00020D2E" w:rsidP="00987756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6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6"/>
                                      <w:szCs w:val="24"/>
                                      <w:lang w:eastAsia="ru-RU"/>
                                    </w:rPr>
                                    <w:t>37:01:020102:3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  <w:vAlign w:val="center"/>
                                </w:tcPr>
                                <w:p w:rsidR="00020D2E" w:rsidRPr="0007382B" w:rsidP="00313207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</w:pPr>
                                  <w:r w:rsidRPr="00A228AB">
                                    <w:rPr>
                                      <w:kern w:val="0"/>
                                      <w:sz w:val="14"/>
                                      <w:szCs w:val="18"/>
                                      <w:lang w:eastAsia="ru-RU"/>
                                    </w:rPr>
                                    <w:t>для размещения водонапорной башни и артезианской скважины №1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  <w:vAlign w:val="center"/>
                                </w:tcPr>
                                <w:p w:rsidR="00020D2E" w:rsidP="00313207">
                                  <w:pPr>
                                    <w:widowControl/>
                                    <w:suppressAutoHyphens w:val="0"/>
                                    <w:spacing w:line="240" w:lineRule="auto"/>
                                    <w:jc w:val="center"/>
                                    <w:rPr>
                                      <w:kern w:val="0"/>
                                      <w:sz w:val="16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6"/>
                                      <w:szCs w:val="18"/>
                                      <w:lang w:eastAsia="ru-RU"/>
                                    </w:rPr>
                                    <w:t>38</w:t>
                                  </w:r>
                                </w:p>
                              </w:tc>
                            </w:tr>
                          </w:tbl>
                          <w:p w:rsidR="00020D2E" w:rsidRPr="003144CE" w:rsidP="007061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width:372.75pt;height:97.5pt;margin-top:1.4pt;margin-left:511.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62336" fillcolor="white" stroked="f">
                <v:textbox>
                  <w:txbxContent>
                    <w:p w:rsidR="00020D2E" w:rsidRPr="00082EF3" w:rsidP="00E0416E">
                      <w:pPr>
                        <w:jc w:val="center"/>
                        <w:rPr>
                          <w:b/>
                        </w:rPr>
                      </w:pPr>
                      <w:r w:rsidRPr="00082EF3">
                        <w:rPr>
                          <w:b/>
                        </w:rPr>
                        <w:t>Сведения о земельном участке</w:t>
                      </w:r>
                    </w:p>
                    <w:tbl>
                      <w:tblPr>
                        <w:tblStyle w:val="TableNormal"/>
                        <w:tblW w:w="6520" w:type="dxa"/>
                        <w:tblInd w:w="39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/>
                      </w:tblPr>
                      <w:tblGrid>
                        <w:gridCol w:w="1446"/>
                        <w:gridCol w:w="3686"/>
                        <w:gridCol w:w="1388"/>
                      </w:tblGrid>
                      <w:tr w:rsidTr="009E50BA">
                        <w:tblPrEx>
                          <w:tblW w:w="6520" w:type="dxa"/>
                          <w:tblInd w:w="392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/>
                        </w:tblPrEx>
                        <w:tc>
                          <w:tcPr>
                            <w:tcW w:w="1446" w:type="dxa"/>
                            <w:shd w:val="clear" w:color="auto" w:fill="auto"/>
                          </w:tcPr>
                          <w:p w:rsidR="00020D2E" w:rsidRPr="00A43649" w:rsidP="00E0416E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b/>
                                <w:kern w:val="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A43649">
                              <w:rPr>
                                <w:b/>
                                <w:kern w:val="0"/>
                                <w:sz w:val="18"/>
                                <w:szCs w:val="18"/>
                                <w:lang w:eastAsia="ru-RU"/>
                              </w:rPr>
                              <w:t>Кадастровый номер участка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:rsidR="00020D2E" w:rsidRPr="00A43649" w:rsidP="00E0416E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b/>
                                <w:kern w:val="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A43649">
                              <w:rPr>
                                <w:b/>
                                <w:kern w:val="0"/>
                                <w:sz w:val="18"/>
                                <w:szCs w:val="18"/>
                                <w:lang w:eastAsia="ru-RU"/>
                              </w:rPr>
                              <w:t>Разрешенное использование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</w:tcPr>
                          <w:p w:rsidR="00020D2E" w:rsidRPr="00A43649" w:rsidP="009E50BA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b/>
                                <w:kern w:val="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A43649">
                              <w:rPr>
                                <w:b/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  <w:t xml:space="preserve">Площадь </w:t>
                            </w:r>
                            <w:r>
                              <w:rPr>
                                <w:b/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  <w:t xml:space="preserve">испрашиваемого (планируемого) сервитута, </w:t>
                            </w:r>
                            <w:r>
                              <w:rPr>
                                <w:b/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  <w:t>кв.м</w:t>
                            </w:r>
                            <w:r>
                              <w:rPr>
                                <w:b/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  <w:t>.</w:t>
                            </w:r>
                          </w:p>
                        </w:tc>
                      </w:tr>
                      <w:tr w:rsidTr="009E50BA">
                        <w:tblPrEx>
                          <w:tblW w:w="6520" w:type="dxa"/>
                          <w:tblInd w:w="392" w:type="dxa"/>
                          <w:tblLayout w:type="fixed"/>
                          <w:tblLook w:val="04A0"/>
                        </w:tblPrEx>
                        <w:tc>
                          <w:tcPr>
                            <w:tcW w:w="1446" w:type="dxa"/>
                            <w:shd w:val="clear" w:color="auto" w:fill="auto"/>
                          </w:tcPr>
                          <w:p w:rsidR="00020D2E" w:rsidRPr="00005B10" w:rsidP="00E0416E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b/>
                                <w:kern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05B10">
                              <w:rPr>
                                <w:b/>
                                <w:kern w:val="0"/>
                                <w:sz w:val="16"/>
                                <w:szCs w:val="16"/>
                                <w:lang w:eastAsia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:rsidR="00020D2E" w:rsidRPr="00005B10" w:rsidP="00E0416E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b/>
                                <w:kern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05B10">
                              <w:rPr>
                                <w:b/>
                                <w:kern w:val="0"/>
                                <w:sz w:val="16"/>
                                <w:szCs w:val="16"/>
                                <w:lang w:eastAsia="ru-RU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</w:tcPr>
                          <w:p w:rsidR="00020D2E" w:rsidRPr="00005B10" w:rsidP="00E0416E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b/>
                                <w:kern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05B10">
                              <w:rPr>
                                <w:b/>
                                <w:kern w:val="0"/>
                                <w:sz w:val="16"/>
                                <w:szCs w:val="16"/>
                                <w:lang w:eastAsia="ru-RU"/>
                              </w:rPr>
                              <w:t>3</w:t>
                            </w:r>
                          </w:p>
                        </w:tc>
                      </w:tr>
                      <w:tr w:rsidTr="009E50BA">
                        <w:tblPrEx>
                          <w:tblW w:w="6520" w:type="dxa"/>
                          <w:tblInd w:w="392" w:type="dxa"/>
                          <w:tblLayout w:type="fixed"/>
                          <w:tblLook w:val="04A0"/>
                        </w:tblPrEx>
                        <w:tc>
                          <w:tcPr>
                            <w:tcW w:w="1446" w:type="dxa"/>
                            <w:shd w:val="clear" w:color="auto" w:fill="auto"/>
                            <w:vAlign w:val="center"/>
                          </w:tcPr>
                          <w:p w:rsidR="00020D2E" w:rsidRPr="00234888" w:rsidP="00987756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6"/>
                                <w:lang w:eastAsia="ru-RU"/>
                              </w:rPr>
                            </w:pPr>
                            <w:r>
                              <w:rPr>
                                <w:kern w:val="0"/>
                                <w:sz w:val="16"/>
                                <w:szCs w:val="24"/>
                                <w:lang w:eastAsia="ru-RU"/>
                              </w:rPr>
                              <w:t>37:01:020102:1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  <w:vAlign w:val="center"/>
                          </w:tcPr>
                          <w:p w:rsidR="00020D2E" w:rsidRPr="00EC0B10" w:rsidP="0074542A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</w:pPr>
                            <w:r w:rsidRPr="00A228AB">
                              <w:rPr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  <w:t>для размещения образовательного учреждения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  <w:vAlign w:val="center"/>
                          </w:tcPr>
                          <w:p w:rsidR="00020D2E" w:rsidRPr="0066166C" w:rsidP="0007382B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6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kern w:val="0"/>
                                <w:sz w:val="16"/>
                                <w:szCs w:val="18"/>
                                <w:lang w:eastAsia="ru-RU"/>
                              </w:rPr>
                              <w:t>2011</w:t>
                            </w:r>
                          </w:p>
                        </w:tc>
                      </w:tr>
                      <w:tr w:rsidTr="009E50BA">
                        <w:tblPrEx>
                          <w:tblW w:w="6520" w:type="dxa"/>
                          <w:tblInd w:w="392" w:type="dxa"/>
                          <w:tblLayout w:type="fixed"/>
                          <w:tblLook w:val="04A0"/>
                        </w:tblPrEx>
                        <w:tc>
                          <w:tcPr>
                            <w:tcW w:w="1446" w:type="dxa"/>
                            <w:shd w:val="clear" w:color="auto" w:fill="auto"/>
                            <w:vAlign w:val="center"/>
                          </w:tcPr>
                          <w:p w:rsidR="00020D2E" w:rsidRPr="00234888" w:rsidP="00987756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6"/>
                                <w:lang w:eastAsia="ru-RU"/>
                              </w:rPr>
                            </w:pPr>
                            <w:r>
                              <w:rPr>
                                <w:kern w:val="0"/>
                                <w:sz w:val="16"/>
                                <w:szCs w:val="24"/>
                                <w:lang w:eastAsia="ru-RU"/>
                              </w:rPr>
                              <w:t>37:01:020106:13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  <w:vAlign w:val="center"/>
                          </w:tcPr>
                          <w:p w:rsidR="00020D2E" w:rsidRPr="004C6F56" w:rsidP="00313207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</w:pPr>
                            <w:r w:rsidRPr="00A228AB">
                              <w:rPr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  <w:t>Для ведения личного подсобного хозяйства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  <w:vAlign w:val="center"/>
                          </w:tcPr>
                          <w:p w:rsidR="00020D2E" w:rsidP="00313207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6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kern w:val="0"/>
                                <w:sz w:val="16"/>
                                <w:szCs w:val="18"/>
                                <w:lang w:eastAsia="ru-RU"/>
                              </w:rPr>
                              <w:t>115</w:t>
                            </w:r>
                          </w:p>
                        </w:tc>
                      </w:tr>
                      <w:tr w:rsidTr="009E50BA">
                        <w:tblPrEx>
                          <w:tblW w:w="6520" w:type="dxa"/>
                          <w:tblInd w:w="392" w:type="dxa"/>
                          <w:tblLayout w:type="fixed"/>
                          <w:tblLook w:val="04A0"/>
                        </w:tblPrEx>
                        <w:tc>
                          <w:tcPr>
                            <w:tcW w:w="1446" w:type="dxa"/>
                            <w:shd w:val="clear" w:color="auto" w:fill="auto"/>
                            <w:vAlign w:val="center"/>
                          </w:tcPr>
                          <w:p w:rsidR="00020D2E" w:rsidP="00987756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6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kern w:val="0"/>
                                <w:sz w:val="16"/>
                                <w:szCs w:val="24"/>
                                <w:lang w:eastAsia="ru-RU"/>
                              </w:rPr>
                              <w:t>37:01:020102:3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  <w:vAlign w:val="center"/>
                          </w:tcPr>
                          <w:p w:rsidR="00020D2E" w:rsidRPr="0007382B" w:rsidP="00313207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</w:pPr>
                            <w:r w:rsidRPr="00A228AB">
                              <w:rPr>
                                <w:kern w:val="0"/>
                                <w:sz w:val="14"/>
                                <w:szCs w:val="18"/>
                                <w:lang w:eastAsia="ru-RU"/>
                              </w:rPr>
                              <w:t>для размещения водонапорной башни и артезианской скважины №1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  <w:vAlign w:val="center"/>
                          </w:tcPr>
                          <w:p w:rsidR="00020D2E" w:rsidP="00313207">
                            <w:pPr>
                              <w:widowControl/>
                              <w:suppressAutoHyphens w:val="0"/>
                              <w:spacing w:line="240" w:lineRule="auto"/>
                              <w:jc w:val="center"/>
                              <w:rPr>
                                <w:kern w:val="0"/>
                                <w:sz w:val="16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kern w:val="0"/>
                                <w:sz w:val="16"/>
                                <w:szCs w:val="18"/>
                                <w:lang w:eastAsia="ru-RU"/>
                              </w:rPr>
                              <w:t>38</w:t>
                            </w:r>
                          </w:p>
                        </w:tc>
                      </w:tr>
                    </w:tbl>
                    <w:p w:rsidR="00020D2E" w:rsidRPr="003144CE" w:rsidP="007061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28A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283210</wp:posOffset>
                </wp:positionH>
                <wp:positionV relativeFrom="paragraph">
                  <wp:posOffset>65405</wp:posOffset>
                </wp:positionV>
                <wp:extent cx="3593465" cy="1581150"/>
                <wp:effectExtent l="0" t="0" r="6985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D2E" w:rsidRPr="00CC32B3" w:rsidP="00995DF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C32B3">
                              <w:rPr>
                                <w:b/>
                                <w:sz w:val="24"/>
                                <w:szCs w:val="24"/>
                              </w:rPr>
                              <w:t>Условные обозначения:</w:t>
                            </w:r>
                          </w:p>
                          <w:p w:rsidR="00020D2E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371475" cy="283203"/>
                                  <wp:effectExtent l="0" t="0" r="0" b="3175"/>
                                  <wp:docPr id="1918555995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8555995" name="ус знак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663" cy="2841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C762E1">
                              <w:t xml:space="preserve">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зона планируемой границы сферы действия публичного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20D2E" w:rsidRPr="00005B10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>сервитута</w:t>
                            </w:r>
                          </w:p>
                          <w:p w:rsidR="00020D2E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05B10">
                              <w:rPr>
                                <w:strike/>
                                <w:color w:val="00B0F0"/>
                                <w:sz w:val="16"/>
                                <w:szCs w:val="16"/>
                              </w:rPr>
                              <w:t>----------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- границы существующих земельных участков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  <w:p w:rsidR="00020D2E" w:rsidRPr="00CB5341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37:</w:t>
                            </w:r>
                            <w:r w:rsidRPr="00687F0A">
                              <w:rPr>
                                <w:sz w:val="16"/>
                                <w:szCs w:val="16"/>
                              </w:rPr>
                              <w:t>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:013301:72        - кадастровый номер земельного участка                                                                  </w:t>
                            </w:r>
                          </w:p>
                          <w:p w:rsidR="00020D2E" w:rsidRPr="00005B10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37:01</w:t>
                            </w:r>
                            <w:r w:rsidRPr="00CB5341">
                              <w:rPr>
                                <w:b/>
                                <w:sz w:val="16"/>
                                <w:szCs w:val="16"/>
                              </w:rPr>
                              <w:t>:013301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номер кадастрового квартала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object>
                                <v:shape id="_x0000_i1032" type="#_x0000_t75" style="width:11.25pt;height:9.75pt" o:ole="">
                                  <v:imagedata r:id="rId6" o:title=""/>
                                </v:shape>
                                <o:OLEObject Type="Embed" ProgID="PBrush" ShapeID="_x0000_i1032" DrawAspect="Content" ObjectID="_1747736224" r:id="rId7"/>
                              </w:objec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н1,н2,н3…,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      </w:r>
                          </w:p>
                          <w:p w:rsidR="00020D2E" w:rsidRPr="00005B10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</w:p>
                          <w:p w:rsidR="00020D2E" w:rsidRPr="00005B10" w:rsidP="00995DFC">
                            <w:pPr>
                              <w:tabs>
                                <w:tab w:val="left" w:pos="133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0D2E" w:rsidRPr="00C762E1" w:rsidP="00995DFC">
                            <w:r w:rsidRPr="00C762E1">
                              <w:t xml:space="preserve"> </w:t>
                            </w:r>
                          </w:p>
                          <w:p w:rsidR="00020D2E" w:rsidRPr="00083AC2" w:rsidP="00995DF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width:282.95pt;height:124.5pt;margin-top:5.15pt;margin-left:22.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4384" fillcolor="white" stroked="f">
                <v:textbox>
                  <w:txbxContent>
                    <w:p w:rsidR="00020D2E" w:rsidRPr="00CC32B3" w:rsidP="00995DF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C32B3">
                        <w:rPr>
                          <w:b/>
                          <w:sz w:val="24"/>
                          <w:szCs w:val="24"/>
                        </w:rPr>
                        <w:t>Условные обозначения:</w:t>
                      </w:r>
                    </w:p>
                    <w:p w:rsidR="00020D2E" w:rsidP="00995DFC">
                      <w:pPr>
                        <w:rPr>
                          <w:sz w:val="16"/>
                          <w:szCs w:val="16"/>
                        </w:rPr>
                      </w:pPr>
                      <w:drawing>
                        <wp:inline distT="0" distB="0" distL="0" distR="0">
                          <wp:extent cx="371475" cy="283203"/>
                          <wp:effectExtent l="0" t="0" r="0" b="3175"/>
                          <wp:docPr id="4" name="Рисунок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ус знак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72663" cy="2841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sz w:val="18"/>
                          <w:szCs w:val="18"/>
                        </w:rPr>
                        <w:t xml:space="preserve">                </w:t>
                      </w:r>
                      <w:r w:rsidRPr="00005B10">
                        <w:rPr>
                          <w:sz w:val="18"/>
                          <w:szCs w:val="18"/>
                        </w:rPr>
                        <w:t>-</w:t>
                      </w:r>
                      <w:r w:rsidRPr="00C762E1">
                        <w:t xml:space="preserve">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зона планируемой границы сферы действия публичного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020D2E" w:rsidRPr="00005B10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>сервитута</w:t>
                      </w:r>
                    </w:p>
                    <w:p w:rsidR="00020D2E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05B10">
                        <w:rPr>
                          <w:strike/>
                          <w:color w:val="00B0F0"/>
                          <w:sz w:val="16"/>
                          <w:szCs w:val="16"/>
                        </w:rPr>
                        <w:t>----------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- границы существующих земельных участков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</w:p>
                    <w:p w:rsidR="00020D2E" w:rsidRPr="00CB5341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37:</w:t>
                      </w:r>
                      <w:r w:rsidRPr="00687F0A">
                        <w:rPr>
                          <w:sz w:val="16"/>
                          <w:szCs w:val="16"/>
                        </w:rPr>
                        <w:t>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:013301:72        - кадастровый номер земельного участка                                                                  </w:t>
                      </w:r>
                    </w:p>
                    <w:p w:rsidR="00020D2E" w:rsidRPr="00005B10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37:01</w:t>
                      </w:r>
                      <w:r w:rsidRPr="00CB5341">
                        <w:rPr>
                          <w:b/>
                          <w:sz w:val="16"/>
                          <w:szCs w:val="16"/>
                        </w:rPr>
                        <w:t>:013301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номер кадастрового квартала                                                                                            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object>
                        <v:shape id="_x0000_i1031" type="#_x0000_t75" style="width:11.25pt;height:9.75pt" o:ole="">
                          <v:imagedata r:id="rId6" o:title=""/>
                        </v:shape>
                        <o:OLEObject Type="Embed" ProgID="PBrush" ShapeID="_x0000_i1031" DrawAspect="Content" ObjectID="_1747736224" r:id="rId8"/>
                      </w:object>
                      <w:r w:rsidRPr="00005B10">
                        <w:rPr>
                          <w:sz w:val="16"/>
                          <w:szCs w:val="16"/>
                        </w:rPr>
                        <w:t xml:space="preserve">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н1,н2,н3…,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</w:r>
                    </w:p>
                    <w:p w:rsidR="00020D2E" w:rsidRPr="00005B10" w:rsidP="00995DFC">
                      <w:pPr>
                        <w:rPr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                                          </w:t>
                      </w:r>
                    </w:p>
                    <w:p w:rsidR="00020D2E" w:rsidRPr="00005B10" w:rsidP="00995DFC">
                      <w:pPr>
                        <w:tabs>
                          <w:tab w:val="left" w:pos="1336"/>
                        </w:tabs>
                        <w:rPr>
                          <w:sz w:val="16"/>
                          <w:szCs w:val="16"/>
                        </w:rPr>
                      </w:pPr>
                    </w:p>
                    <w:p w:rsidR="00020D2E" w:rsidRPr="00C762E1" w:rsidP="00995DFC">
                      <w:r w:rsidRPr="00C762E1">
                        <w:t xml:space="preserve"> </w:t>
                      </w:r>
                    </w:p>
                    <w:p w:rsidR="00020D2E" w:rsidRPr="00083AC2" w:rsidP="00995DF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0B10" w:rsidP="00005B10">
      <w:pPr>
        <w:widowControl/>
        <w:suppressAutoHyphens w:val="0"/>
        <w:spacing w:line="240" w:lineRule="auto"/>
        <w:rPr>
          <w:noProof/>
          <w:kern w:val="0"/>
          <w:sz w:val="18"/>
          <w:szCs w:val="18"/>
          <w:lang w:eastAsia="ru-RU"/>
        </w:rPr>
      </w:pPr>
    </w:p>
    <w:p w:rsidR="00234888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10972800</wp:posOffset>
                </wp:positionH>
                <wp:positionV relativeFrom="paragraph">
                  <wp:posOffset>17145</wp:posOffset>
                </wp:positionV>
                <wp:extent cx="3275330" cy="421005"/>
                <wp:effectExtent l="0" t="0" r="127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D2E" w:rsidRPr="00862724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>Координаты поворотных точек границ сервитута</w:t>
                            </w:r>
                          </w:p>
                          <w:p w:rsidR="00020D2E" w:rsidRPr="00862724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 xml:space="preserve">Система координат: </w:t>
                            </w:r>
                            <w:r>
                              <w:rPr>
                                <w:rFonts w:eastAsia="MS Mincho"/>
                                <w:b/>
                              </w:rPr>
                              <w:t>МСК</w:t>
                            </w:r>
                            <w:r w:rsidR="002466CB">
                              <w:rPr>
                                <w:rFonts w:eastAsia="MS Mincho"/>
                                <w:b/>
                              </w:rPr>
                              <w:t>-37</w:t>
                            </w:r>
                          </w:p>
                          <w:p w:rsidR="00020D2E" w:rsidRPr="00083AC2" w:rsidP="00520B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3" type="#_x0000_t202" style="width:257.9pt;height:33.15pt;margin-top:1.35pt;margin-left:12in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6432" fillcolor="white" stroked="f">
                <v:textbox>
                  <w:txbxContent>
                    <w:p w:rsidR="00020D2E" w:rsidRPr="00862724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>Координаты поворотных точек границ сервитута</w:t>
                      </w:r>
                    </w:p>
                    <w:p w:rsidR="00020D2E" w:rsidRPr="00862724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 xml:space="preserve">Система координат: </w:t>
                      </w:r>
                      <w:r>
                        <w:rPr>
                          <w:rFonts w:eastAsia="MS Mincho"/>
                          <w:b/>
                        </w:rPr>
                        <w:t>МСК</w:t>
                      </w:r>
                      <w:r w:rsidR="002466CB">
                        <w:rPr>
                          <w:rFonts w:eastAsia="MS Mincho"/>
                          <w:b/>
                        </w:rPr>
                        <w:t>-37</w:t>
                      </w:r>
                    </w:p>
                    <w:p w:rsidR="00020D2E" w:rsidRPr="00083AC2" w:rsidP="00520BB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0B10">
        <w:rPr>
          <w:kern w:val="0"/>
          <w:sz w:val="18"/>
          <w:szCs w:val="18"/>
          <w:lang w:eastAsia="ru-RU"/>
        </w:rPr>
        <w:t xml:space="preserve">                                                         </w:t>
      </w:r>
    </w:p>
    <w:p w:rsidR="00234888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tbl>
      <w:tblPr>
        <w:tblStyle w:val="TableNormal"/>
        <w:tblpPr w:leftFromText="180" w:rightFromText="180" w:vertAnchor="text" w:horzAnchor="margin" w:tblpXSpec="right" w:tblpY="279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5"/>
        <w:gridCol w:w="1335"/>
        <w:gridCol w:w="1257"/>
      </w:tblGrid>
      <w:tr w:rsidTr="00781E76">
        <w:tblPrEx>
          <w:tblW w:w="36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3"/>
        </w:trPr>
        <w:tc>
          <w:tcPr>
            <w:tcW w:w="1075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81E76" w:rsidRPr="00EC0B10" w:rsidP="00781E76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</w:pPr>
            <w:r w:rsidRPr="00EC0B10"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  <w:t>Обозначение характерных точек границ</w:t>
            </w:r>
          </w:p>
        </w:tc>
        <w:tc>
          <w:tcPr>
            <w:tcW w:w="259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81E76" w:rsidRPr="00EC0B10" w:rsidP="00781E76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</w:pPr>
            <w:r w:rsidRPr="00EC0B10"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  <w:t>Координаты, м</w:t>
            </w:r>
          </w:p>
        </w:tc>
      </w:tr>
      <w:tr w:rsidTr="00781E76">
        <w:tblPrEx>
          <w:tblW w:w="3667" w:type="dxa"/>
          <w:tblLayout w:type="fixed"/>
          <w:tblLook w:val="01E0"/>
        </w:tblPrEx>
        <w:trPr>
          <w:trHeight w:val="151"/>
        </w:trPr>
        <w:tc>
          <w:tcPr>
            <w:tcW w:w="107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81E76" w:rsidRPr="00EC0B10" w:rsidP="00781E76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781E76" w:rsidRPr="00EC0B10" w:rsidP="00781E76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</w:pPr>
            <w:r w:rsidRPr="00EC0B10"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  <w:t>Х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81E76" w:rsidRPr="00EC0B10" w:rsidP="00781E76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</w:pPr>
            <w:r w:rsidRPr="00EC0B10">
              <w:rPr>
                <w:rFonts w:eastAsia="MS Mincho"/>
                <w:b/>
                <w:kern w:val="0"/>
                <w:sz w:val="14"/>
                <w:szCs w:val="18"/>
                <w:lang w:eastAsia="ru-RU"/>
              </w:rPr>
              <w:t>У</w:t>
            </w:r>
          </w:p>
        </w:tc>
      </w:tr>
      <w:tr w:rsidTr="00781E76">
        <w:tblPrEx>
          <w:tblW w:w="3667" w:type="dxa"/>
          <w:tblLayout w:type="fixed"/>
          <w:tblLook w:val="01E0"/>
        </w:tblPrEx>
        <w:trPr>
          <w:trHeight w:val="77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81E76" w:rsidRPr="00EC0B10" w:rsidP="00781E76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b/>
                <w:kern w:val="0"/>
                <w:sz w:val="14"/>
                <w:szCs w:val="14"/>
                <w:lang w:eastAsia="ru-RU"/>
              </w:rPr>
            </w:pPr>
            <w:r w:rsidRPr="00EC0B10">
              <w:rPr>
                <w:rFonts w:eastAsia="MS Mincho"/>
                <w:b/>
                <w:kern w:val="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81E76" w:rsidRPr="00EC0B10" w:rsidP="00781E76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b/>
                <w:kern w:val="0"/>
                <w:sz w:val="14"/>
                <w:szCs w:val="14"/>
                <w:lang w:eastAsia="ru-RU"/>
              </w:rPr>
            </w:pPr>
            <w:r w:rsidRPr="00EC0B10">
              <w:rPr>
                <w:rFonts w:eastAsia="MS Mincho"/>
                <w:b/>
                <w:kern w:val="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81E76" w:rsidRPr="00EC0B10" w:rsidP="00781E76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b/>
                <w:kern w:val="0"/>
                <w:sz w:val="14"/>
                <w:szCs w:val="14"/>
                <w:lang w:eastAsia="ru-RU"/>
              </w:rPr>
            </w:pPr>
            <w:r w:rsidRPr="00EC0B10">
              <w:rPr>
                <w:rFonts w:eastAsia="MS Mincho"/>
                <w:b/>
                <w:kern w:val="0"/>
                <w:sz w:val="14"/>
                <w:szCs w:val="14"/>
                <w:lang w:eastAsia="ru-RU"/>
              </w:rPr>
              <w:t>3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288323.03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2313707.29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288323.60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2313661.07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288288.72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2313568.66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288240.81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2313588.82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288239.29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2313585.38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288289.08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2313564.17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288290.94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2313564.33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288286.01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2313542.26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288289.88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2313541.67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288294.98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2313564.08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288296.10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2313567.06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288295.64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2313567.31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288299.81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2313576.83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288332.58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2313662.97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288331.51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2313703.53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288332.55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2313705.09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288345.42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2313699.08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288376.03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2313685.15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н19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288377.66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2313688.81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288347.10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2313702.71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288334.16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2313708.73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288340.83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2313723.78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288324.16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2313731.18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288328.89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2313749.80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288336.02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2313803.22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288334.64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2313805.17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288131.47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2313871.90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288130.04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2313868.17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н29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288331.82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2313801.89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288324.98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2313750.68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288320.66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2313734.05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288321.06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2313732.29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288316.40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2313721.78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288255.78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2313730.82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288249.93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2313729.59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288231.67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2313735.96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288215.64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2313740.19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288174.70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2313757.21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н39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288173.57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2313756.76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288149.48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2313766.93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288148.24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2313768.22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288135.26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2313773.59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288135.19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2313773.48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288125.77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2313776.76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288126.00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2313777.49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288074.87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2313798.73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288073.15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2313795.12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288214.49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2313736.36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н49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288241.90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2313729.20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288272.87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2313723.95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288235.86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2313633.98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288069.42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2313696.89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288068.14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2313693.04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288234.46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2313630.23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288219.93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2313587.28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288223.70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2313586.00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288226.73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2313595.14</w:t>
            </w:r>
          </w:p>
        </w:tc>
      </w:tr>
      <w:tr w:rsidTr="00E0416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н58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288223.94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 w:val="18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 w:val="18"/>
                <w:szCs w:val="22"/>
                <w:lang w:val="en-US" w:eastAsia="ru-RU"/>
              </w:rPr>
              <w:t>2313596.28</w:t>
            </w:r>
          </w:p>
        </w:tc>
      </w:tr>
    </w:tbl>
    <w:p w:rsidR="00234888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234888" w:rsidP="00781E76">
      <w:pPr>
        <w:widowControl/>
        <w:tabs>
          <w:tab w:val="left" w:pos="6161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  <w:r>
        <w:rPr>
          <w:kern w:val="0"/>
          <w:sz w:val="18"/>
          <w:szCs w:val="18"/>
          <w:lang w:eastAsia="ru-RU"/>
        </w:rPr>
        <w:tab/>
      </w:r>
      <w:r w:rsidRPr="00005B10">
        <w:rPr>
          <w:b/>
          <w:kern w:val="0"/>
          <w:sz w:val="18"/>
          <w:szCs w:val="18"/>
          <w:lang w:eastAsia="ru-RU"/>
        </w:rPr>
        <w:t>Масштаб 1:</w:t>
      </w:r>
      <w:r w:rsidR="00C04D14">
        <w:rPr>
          <w:b/>
          <w:kern w:val="0"/>
          <w:sz w:val="18"/>
          <w:szCs w:val="18"/>
          <w:lang w:eastAsia="ru-RU"/>
        </w:rPr>
        <w:t>5000</w:t>
      </w:r>
    </w:p>
    <w:p w:rsidR="00234888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0074DD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  <w:r>
        <w:rPr>
          <w:kern w:val="0"/>
          <w:sz w:val="18"/>
          <w:szCs w:val="18"/>
          <w:lang w:eastAsia="ru-RU"/>
        </w:rPr>
        <w:t xml:space="preserve">                                      </w:t>
      </w:r>
      <w:r w:rsidR="00EC0B10">
        <w:rPr>
          <w:kern w:val="0"/>
          <w:sz w:val="18"/>
          <w:szCs w:val="18"/>
          <w:lang w:eastAsia="ru-RU"/>
        </w:rPr>
        <w:t xml:space="preserve"> </w:t>
      </w:r>
    </w:p>
    <w:p w:rsidR="000074DD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1264285</wp:posOffset>
            </wp:positionH>
            <wp:positionV relativeFrom="paragraph">
              <wp:posOffset>80645</wp:posOffset>
            </wp:positionV>
            <wp:extent cx="9410700" cy="79813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л-0,4 Кв ктп-2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798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7A6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  <w:r>
        <w:rPr>
          <w:kern w:val="0"/>
          <w:sz w:val="18"/>
          <w:szCs w:val="18"/>
          <w:lang w:eastAsia="ru-RU"/>
        </w:rPr>
        <w:t xml:space="preserve">                                  </w:t>
      </w:r>
    </w:p>
    <w:p w:rsidR="000307A6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P="00EC0B10">
      <w:pPr>
        <w:widowControl/>
        <w:tabs>
          <w:tab w:val="left" w:pos="2917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7534C2">
      <w:pPr>
        <w:widowControl/>
        <w:tabs>
          <w:tab w:val="left" w:pos="8265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  <w:r>
        <w:rPr>
          <w:kern w:val="0"/>
          <w:sz w:val="18"/>
          <w:szCs w:val="18"/>
          <w:lang w:eastAsia="ru-RU"/>
        </w:rPr>
        <w:tab/>
      </w: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RP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P="00E0416E">
      <w:pPr>
        <w:widowControl/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p w:rsidR="00E0416E" w:rsidP="00E0416E">
      <w:pPr>
        <w:widowControl/>
        <w:tabs>
          <w:tab w:val="left" w:pos="19650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  <w:r>
        <w:rPr>
          <w:kern w:val="0"/>
          <w:sz w:val="18"/>
          <w:szCs w:val="18"/>
          <w:lang w:eastAsia="ru-RU"/>
        </w:rPr>
        <w:tab/>
      </w:r>
    </w:p>
    <w:p w:rsidR="00E0416E" w:rsidP="00E0416E">
      <w:pPr>
        <w:widowControl/>
        <w:tabs>
          <w:tab w:val="left" w:pos="19650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  <w:sectPr w:rsidSect="00781E76">
          <w:pgSz w:w="23814" w:h="16839" w:orient="landscape" w:code="8"/>
          <w:pgMar w:top="720" w:right="992" w:bottom="284" w:left="709" w:header="0" w:footer="0" w:gutter="0"/>
          <w:cols w:space="720"/>
          <w:docGrid w:linePitch="272"/>
        </w:sectPr>
      </w:pPr>
    </w:p>
    <w:tbl>
      <w:tblPr>
        <w:tblStyle w:val="TableNormal"/>
        <w:tblpPr w:leftFromText="180" w:rightFromText="180" w:vertAnchor="text" w:horzAnchor="page" w:tblpX="1168" w:tblpY="-164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5"/>
        <w:gridCol w:w="1335"/>
        <w:gridCol w:w="1257"/>
      </w:tblGrid>
      <w:tr w:rsidTr="00687F0A">
        <w:tblPrEx>
          <w:tblW w:w="36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н59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288238.91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2313630.76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288276.89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2313723.22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288314.72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2313717.98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288312.12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2313712.12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288323.03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2313707.29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288295.56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2313566.95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288295.13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2313566.69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288292.60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2313565.55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288292.16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2313565.79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288292.16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2313566.29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288292.58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2313566.55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288295.12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2313567.69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288295.55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2313567.45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н63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288295.56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2313566.95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2313706.74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288328.88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2313706.49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288328.44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2313706.73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288328.37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2313709.33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288328.36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2313709.83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288328.79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2313710.09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288329.22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2313709.84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2313707.24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2313706.74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2313708.11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288325.01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2313707.85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288324.58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2313708.10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288324.52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2313711.00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288324.51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2313711.50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288324.94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2313711.75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288325.37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2313711.51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288325.43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2313708.61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н79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2313708.11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288330.14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2313687.77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288330.77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2313687.52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288330.82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2313686.78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288330.25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2313686.44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288329.70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2313686.70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288329.65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2313687.38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н87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288330.14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2313687.77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288325.91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2313688.19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288326.53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2313687.91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288326.57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2313687.21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288325.96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2313686.83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288325.43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2313687.20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288325.41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2313687.85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288325.91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2313688.19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288344.89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2313702.87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288343.26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2313701.09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288342.84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2313700.83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288342.40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2313701.08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288342.40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2313701.58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288344.02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2313703.36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288344.45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2313703.62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288344.88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2313703.37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н99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288344.89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2313702.87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288332.03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2313664.20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288331.60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2313663.95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н109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288329.45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2313663.61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н110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2313663.85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н111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288329.01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2313664.35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н112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288329.44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687F0A">
              <w:rPr>
                <w:rFonts w:eastAsia="MS Mincho"/>
                <w:kern w:val="0"/>
                <w:szCs w:val="22"/>
                <w:lang w:val="en-US" w:eastAsia="ru-RU"/>
              </w:rPr>
              <w:t>2313664.61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н113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288331.59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2313664.95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н114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288332.02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2313664.70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н107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288332.03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2313664.20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288327.04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2313661.95</w:t>
            </w:r>
          </w:p>
        </w:tc>
      </w:tr>
      <w:tr w:rsidTr="00687F0A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н116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288326.61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2313661.67</w:t>
            </w:r>
          </w:p>
        </w:tc>
      </w:tr>
    </w:tbl>
    <w:tbl>
      <w:tblPr>
        <w:tblStyle w:val="TableNormal"/>
        <w:tblpPr w:leftFromText="180" w:rightFromText="180" w:vertAnchor="text" w:horzAnchor="page" w:tblpX="6823" w:tblpY="-239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5"/>
        <w:gridCol w:w="1335"/>
        <w:gridCol w:w="1257"/>
      </w:tblGrid>
      <w:tr w:rsidTr="00020D2E">
        <w:tblPrEx>
          <w:tblW w:w="36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н117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288324.19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2313662.27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н118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288323.78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2313662.49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н119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288323.77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2313662.99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288324.20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2313663.25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288326.60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2313662.67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288327.03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2313662.43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288327.04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2313661.95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288317.80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2313630.10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288318.40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2313629.78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288318.41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2313629.09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288317.85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2313628.76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288317.32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2313629.06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288317.30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2313629.72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288317.80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2313630.10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288314.58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2313631.25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288315.24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2313630.95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288315.27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2313630.15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288314.66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2313629.79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288314.09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2313630.11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288314.07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2313630.90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н129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288314.58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2313631.25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288306.20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2313598.94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288306.72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2313598.64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288306.73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2313598.07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288306.26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2313597.76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288305.75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2313598.05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288305.72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2313598.61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н135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288306.20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2313598.94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288302.68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2313598.96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288303.24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2313598.63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288303.27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2313598.02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288302.72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2313597.68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288302.16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2313598.02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288302.14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2313598.59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288302.68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2313598.96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288290.83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2313566.94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288290.40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2313566.68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288289.97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2313566.92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288289.50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2313569.33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288289.50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2313569.83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288289.93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2313570.07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288290.36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2313569.84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288290.82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2313567.44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н147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288290.83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2313566.94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288264.30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2313577.59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288264.85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2313577.29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288264.88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2313576.70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288264.37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2313576.38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288263.89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2313576.63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н160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288263.86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2313577.24</w:t>
            </w:r>
          </w:p>
        </w:tc>
      </w:tr>
      <w:tr w:rsidTr="00020D2E">
        <w:tblPrEx>
          <w:tblW w:w="3667" w:type="dxa"/>
          <w:tblLayout w:type="fixed"/>
          <w:tblLook w:val="01E0"/>
        </w:tblPrEx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н155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288264.30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>
            <w:pPr>
              <w:widowControl/>
              <w:suppressAutoHyphens w:val="0"/>
              <w:spacing w:line="240" w:lineRule="auto"/>
              <w:jc w:val="center"/>
              <w:rPr>
                <w:rFonts w:eastAsia="MS Mincho"/>
                <w:kern w:val="0"/>
                <w:szCs w:val="22"/>
                <w:lang w:val="en-US" w:eastAsia="ru-RU"/>
              </w:rPr>
            </w:pPr>
            <w:r w:rsidRPr="00020D2E">
              <w:rPr>
                <w:rFonts w:eastAsia="MS Mincho"/>
                <w:kern w:val="0"/>
                <w:szCs w:val="22"/>
                <w:lang w:val="en-US" w:eastAsia="ru-RU"/>
              </w:rPr>
              <w:t>2313577.59</w:t>
            </w:r>
          </w:p>
        </w:tc>
      </w:tr>
    </w:tbl>
    <w:p w:rsidR="00020D2E" w:rsidRPr="00E0416E" w:rsidP="00701A29">
      <w:pPr>
        <w:widowControl/>
        <w:tabs>
          <w:tab w:val="left" w:pos="19650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  <w:r>
        <w:rPr>
          <w:kern w:val="0"/>
          <w:sz w:val="18"/>
          <w:szCs w:val="18"/>
          <w:lang w:eastAsia="ru-RU"/>
        </w:rPr>
        <w:t xml:space="preserve"> </w:t>
      </w:r>
    </w:p>
    <w:p w:rsidR="00E0416E" w:rsidRPr="00E0416E" w:rsidP="00701A29">
      <w:pPr>
        <w:widowControl/>
        <w:tabs>
          <w:tab w:val="left" w:pos="19650"/>
        </w:tabs>
        <w:suppressAutoHyphens w:val="0"/>
        <w:spacing w:line="240" w:lineRule="auto"/>
        <w:rPr>
          <w:kern w:val="0"/>
          <w:sz w:val="18"/>
          <w:szCs w:val="18"/>
          <w:lang w:eastAsia="ru-RU"/>
        </w:rPr>
      </w:pPr>
    </w:p>
    <w:sectPr w:rsidSect="00020D2E">
      <w:pgSz w:w="11907" w:h="16839" w:code="9"/>
      <w:pgMar w:top="992" w:right="284" w:bottom="709" w:left="720" w:header="0" w:footer="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1"/>
    <w:family w:val="auto"/>
    <w:pitch w:val="default"/>
    <w:sig w:usb0="000000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abstractNum w:abstractNumId="1">
    <w:nsid w:val="07DC3A89"/>
    <w:multiLevelType w:val="hybridMultilevel"/>
    <w:tmpl w:val="BA6C5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08"/>
  <w:defaultTableStyle w:val="Normal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0724"/>
    <w:rsid w:val="00005B10"/>
    <w:rsid w:val="000074DD"/>
    <w:rsid w:val="000104D1"/>
    <w:rsid w:val="00020D2E"/>
    <w:rsid w:val="000307A6"/>
    <w:rsid w:val="0007382B"/>
    <w:rsid w:val="00082EF3"/>
    <w:rsid w:val="00083AC2"/>
    <w:rsid w:val="000862DD"/>
    <w:rsid w:val="00091ECF"/>
    <w:rsid w:val="000F7E73"/>
    <w:rsid w:val="0014019A"/>
    <w:rsid w:val="00162F17"/>
    <w:rsid w:val="00173BF0"/>
    <w:rsid w:val="001E0724"/>
    <w:rsid w:val="00234888"/>
    <w:rsid w:val="002356E1"/>
    <w:rsid w:val="002466CB"/>
    <w:rsid w:val="00313207"/>
    <w:rsid w:val="003144CE"/>
    <w:rsid w:val="00387C3F"/>
    <w:rsid w:val="003F6DD9"/>
    <w:rsid w:val="00423DD1"/>
    <w:rsid w:val="0046744D"/>
    <w:rsid w:val="004C6F56"/>
    <w:rsid w:val="00520BB9"/>
    <w:rsid w:val="00544AA2"/>
    <w:rsid w:val="00552701"/>
    <w:rsid w:val="00556032"/>
    <w:rsid w:val="005635B3"/>
    <w:rsid w:val="005921BD"/>
    <w:rsid w:val="00592B7B"/>
    <w:rsid w:val="00592C6E"/>
    <w:rsid w:val="0061178F"/>
    <w:rsid w:val="00651241"/>
    <w:rsid w:val="0066166C"/>
    <w:rsid w:val="0066759D"/>
    <w:rsid w:val="0068238A"/>
    <w:rsid w:val="00687F0A"/>
    <w:rsid w:val="006E393E"/>
    <w:rsid w:val="006F3D4A"/>
    <w:rsid w:val="00701A29"/>
    <w:rsid w:val="00706121"/>
    <w:rsid w:val="00736848"/>
    <w:rsid w:val="0074542A"/>
    <w:rsid w:val="007534C2"/>
    <w:rsid w:val="00766FEE"/>
    <w:rsid w:val="00781E76"/>
    <w:rsid w:val="007D26AB"/>
    <w:rsid w:val="00825DF6"/>
    <w:rsid w:val="0086017A"/>
    <w:rsid w:val="00862724"/>
    <w:rsid w:val="008A0590"/>
    <w:rsid w:val="008A7C63"/>
    <w:rsid w:val="008E60A3"/>
    <w:rsid w:val="00987756"/>
    <w:rsid w:val="00995DFC"/>
    <w:rsid w:val="009E50BA"/>
    <w:rsid w:val="00A1218B"/>
    <w:rsid w:val="00A228AB"/>
    <w:rsid w:val="00A43649"/>
    <w:rsid w:val="00AA02A0"/>
    <w:rsid w:val="00AF6D27"/>
    <w:rsid w:val="00B42067"/>
    <w:rsid w:val="00B4793B"/>
    <w:rsid w:val="00B6159A"/>
    <w:rsid w:val="00BD43B6"/>
    <w:rsid w:val="00C03581"/>
    <w:rsid w:val="00C04D14"/>
    <w:rsid w:val="00C140D7"/>
    <w:rsid w:val="00C51227"/>
    <w:rsid w:val="00C75D95"/>
    <w:rsid w:val="00C762E1"/>
    <w:rsid w:val="00CA7F9B"/>
    <w:rsid w:val="00CB5341"/>
    <w:rsid w:val="00CC32B3"/>
    <w:rsid w:val="00CF41A3"/>
    <w:rsid w:val="00D20DC7"/>
    <w:rsid w:val="00DE1120"/>
    <w:rsid w:val="00E0416E"/>
    <w:rsid w:val="00E369AA"/>
    <w:rsid w:val="00EC0B10"/>
    <w:rsid w:val="00EF5147"/>
    <w:rsid w:val="00F00955"/>
    <w:rsid w:val="00F24B6B"/>
    <w:rsid w:val="00F62A13"/>
    <w:rsid w:val="00F82CBB"/>
    <w:rsid w:val="00FF0823"/>
    <w:rsid w:val="00FF7902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widowControl w:val="0"/>
      <w:suppressAutoHyphens/>
      <w:spacing w:line="100" w:lineRule="atLeast"/>
    </w:pPr>
    <w:rPr>
      <w:kern w:val="1"/>
      <w:lang w:val="ru-RU" w:eastAsia="ar-SA" w:bidi="ar-SA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DefaultParagraphFont0">
    <w:name w:val="Default Paragraph Font_0"/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pacing w:val="2"/>
      <w:sz w:val="28"/>
      <w:szCs w:val="28"/>
      <w:u w:val="single"/>
    </w:rPr>
  </w:style>
  <w:style w:type="character" w:customStyle="1" w:styleId="3">
    <w:name w:val="Заголовок 3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">
    <w:name w:val="Название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0">
    <w:name w:val="Подзаголовок Знак"/>
    <w:rPr>
      <w:rFonts w:ascii="Times New Roman" w:eastAsia="Times New Roman" w:hAnsi="Times New Roman" w:cs="Times New Roman"/>
      <w:b/>
      <w:bCs/>
      <w:spacing w:val="2"/>
      <w:sz w:val="24"/>
      <w:szCs w:val="24"/>
    </w:rPr>
  </w:style>
  <w:style w:type="character" w:customStyle="1" w:styleId="a1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2">
    <w:name w:val="Символ нумерации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30">
    <w:name w:val="Название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Normal"/>
    <w:pPr>
      <w:suppressLineNumbers/>
    </w:pPr>
    <w:rPr>
      <w:rFonts w:cs="Mangal"/>
    </w:rPr>
  </w:style>
  <w:style w:type="paragraph" w:customStyle="1" w:styleId="21">
    <w:name w:val="Название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Normal"/>
    <w:pPr>
      <w:suppressLineNumbers/>
    </w:pPr>
    <w:rPr>
      <w:rFonts w:cs="Mangal"/>
    </w:rPr>
  </w:style>
  <w:style w:type="paragraph" w:customStyle="1" w:styleId="10">
    <w:name w:val="Название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pPr>
      <w:suppressLineNumbers/>
    </w:pPr>
    <w:rPr>
      <w:rFonts w:cs="Mangal"/>
    </w:rPr>
  </w:style>
  <w:style w:type="paragraph" w:customStyle="1" w:styleId="a4">
    <w:name w:val="Название"/>
    <w:basedOn w:val="Normal"/>
    <w:next w:val="Subtitle"/>
    <w:qFormat/>
    <w:pPr>
      <w:jc w:val="center"/>
    </w:pPr>
    <w:rPr>
      <w:b/>
      <w:bCs/>
      <w:sz w:val="24"/>
      <w:szCs w:val="24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bCs/>
      <w:i/>
      <w:iCs/>
      <w:spacing w:val="2"/>
      <w:sz w:val="24"/>
      <w:szCs w:val="24"/>
    </w:rPr>
  </w:style>
  <w:style w:type="paragraph" w:customStyle="1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s2">
    <w:name w:val="s2"/>
    <w:basedOn w:val="DefaultParagraphFont"/>
    <w:rsid w:val="00FF0823"/>
  </w:style>
  <w:style w:type="table" w:styleId="TableGrid">
    <w:name w:val="Table Grid"/>
    <w:basedOn w:val="TableNormal"/>
    <w:uiPriority w:val="59"/>
    <w:rsid w:val="00EF51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2">
    <w:name w:val="p2"/>
    <w:basedOn w:val="Normal"/>
    <w:rsid w:val="00EF5147"/>
    <w:pPr>
      <w:widowControl/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Header">
    <w:name w:val="header"/>
    <w:basedOn w:val="Normal"/>
    <w:link w:val="a5"/>
    <w:uiPriority w:val="99"/>
    <w:semiHidden/>
    <w:unhideWhenUsed/>
    <w:rsid w:val="00AF6D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Header"/>
    <w:uiPriority w:val="99"/>
    <w:semiHidden/>
    <w:rsid w:val="00AF6D27"/>
    <w:rPr>
      <w:kern w:val="1"/>
      <w:lang w:eastAsia="ar-SA"/>
    </w:rPr>
  </w:style>
  <w:style w:type="paragraph" w:styleId="Footer">
    <w:name w:val="footer"/>
    <w:basedOn w:val="Normal"/>
    <w:link w:val="a6"/>
    <w:uiPriority w:val="99"/>
    <w:semiHidden/>
    <w:unhideWhenUsed/>
    <w:rsid w:val="00AF6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Footer"/>
    <w:uiPriority w:val="99"/>
    <w:semiHidden/>
    <w:rsid w:val="00AF6D27"/>
    <w:rPr>
      <w:kern w:val="1"/>
      <w:lang w:eastAsia="ar-SA"/>
    </w:rPr>
  </w:style>
  <w:style w:type="paragraph" w:styleId="PlainText">
    <w:name w:val="Plain Text"/>
    <w:basedOn w:val="Normal"/>
    <w:link w:val="a7"/>
    <w:pPr>
      <w:widowControl/>
      <w:suppressAutoHyphens w:val="0"/>
      <w:spacing w:line="240" w:lineRule="auto"/>
    </w:pPr>
    <w:rPr>
      <w:rFonts w:ascii="Courier New" w:hAnsi="Courier New"/>
      <w:kern w:val="0"/>
      <w:lang w:eastAsia="ru-RU"/>
    </w:rPr>
  </w:style>
  <w:style w:type="character" w:customStyle="1" w:styleId="a7">
    <w:name w:val="Текст Знак"/>
    <w:link w:val="PlainText"/>
    <w:rsid w:val="00AE74CB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oleObject" Target="embeddings/oleObject1.bin" /><Relationship Id="rId8" Type="http://schemas.openxmlformats.org/officeDocument/2006/relationships/oleObject" Target="embeddings/oleObject2.bin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Владелец</cp:lastModifiedBy>
  <cp:revision>16</cp:revision>
  <cp:lastPrinted>2018-06-27T13:08:00Z</cp:lastPrinted>
  <dcterms:created xsi:type="dcterms:W3CDTF">2020-01-29T12:48:00Z</dcterms:created>
  <dcterms:modified xsi:type="dcterms:W3CDTF">2023-06-08T10:27:00Z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