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C4" w:rsidRPr="00A31805" w:rsidRDefault="006121B7" w:rsidP="0087345D">
      <w:pPr>
        <w:ind w:firstLine="567"/>
        <w:jc w:val="center"/>
        <w:rPr>
          <w:szCs w:val="24"/>
        </w:rPr>
      </w:pPr>
      <w:r w:rsidRPr="00A31805">
        <w:rPr>
          <w:b/>
          <w:szCs w:val="24"/>
        </w:rPr>
        <w:t xml:space="preserve"> </w:t>
      </w:r>
      <w:r w:rsidR="00C56CC4" w:rsidRPr="00A31805">
        <w:rPr>
          <w:b/>
          <w:szCs w:val="24"/>
        </w:rPr>
        <w:t>ООО «</w:t>
      </w:r>
      <w:r w:rsidR="00F9734A" w:rsidRPr="00A31805">
        <w:rPr>
          <w:b/>
          <w:szCs w:val="24"/>
        </w:rPr>
        <w:t>Э</w:t>
      </w:r>
      <w:r w:rsidR="00065C6F" w:rsidRPr="00A31805">
        <w:rPr>
          <w:b/>
          <w:szCs w:val="24"/>
        </w:rPr>
        <w:t>НЕРГО</w:t>
      </w:r>
      <w:r w:rsidR="002F139F" w:rsidRPr="00A31805">
        <w:rPr>
          <w:b/>
          <w:szCs w:val="24"/>
        </w:rPr>
        <w:t>-ЭКСПЕРТ</w:t>
      </w:r>
      <w:r w:rsidR="00C56CC4" w:rsidRPr="00A31805">
        <w:rPr>
          <w:b/>
          <w:szCs w:val="24"/>
        </w:rPr>
        <w:t>»</w:t>
      </w: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021177">
      <w:pPr>
        <w:rPr>
          <w:szCs w:val="24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3112C2" w:rsidRDefault="003112C2" w:rsidP="003112C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Схема теплоснабжения села Мыт</w:t>
      </w:r>
      <w:r>
        <w:rPr>
          <w:b/>
          <w:sz w:val="32"/>
          <w:szCs w:val="32"/>
        </w:rPr>
        <w:br/>
        <w:t xml:space="preserve">Верхнеландеховского муниципального района </w:t>
      </w:r>
    </w:p>
    <w:p w:rsidR="003112C2" w:rsidRDefault="003112C2" w:rsidP="003112C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области на период 2017-2032 гг.</w:t>
      </w:r>
    </w:p>
    <w:p w:rsidR="003112C2" w:rsidRDefault="003112C2" w:rsidP="003112C2">
      <w:pPr>
        <w:spacing w:before="120" w:after="120"/>
        <w:jc w:val="center"/>
        <w:rPr>
          <w:b/>
          <w:sz w:val="32"/>
          <w:szCs w:val="32"/>
        </w:rPr>
      </w:pPr>
    </w:p>
    <w:p w:rsidR="00021177" w:rsidRPr="00A31805" w:rsidRDefault="00021177" w:rsidP="00021177">
      <w:pPr>
        <w:spacing w:line="360" w:lineRule="auto"/>
        <w:jc w:val="center"/>
        <w:rPr>
          <w:b/>
          <w:szCs w:val="24"/>
        </w:rPr>
      </w:pPr>
    </w:p>
    <w:p w:rsidR="00021177" w:rsidRPr="00EB6FF6" w:rsidRDefault="00021177" w:rsidP="00021177">
      <w:pPr>
        <w:spacing w:before="120" w:after="120"/>
        <w:jc w:val="center"/>
        <w:rPr>
          <w:b/>
          <w:sz w:val="28"/>
          <w:szCs w:val="28"/>
        </w:rPr>
      </w:pPr>
      <w:r w:rsidRPr="00EB6FF6">
        <w:rPr>
          <w:b/>
          <w:sz w:val="28"/>
          <w:szCs w:val="28"/>
        </w:rPr>
        <w:t>Актуализация на 20</w:t>
      </w:r>
      <w:r w:rsidR="00BB77E5" w:rsidRPr="00EB6FF6">
        <w:rPr>
          <w:b/>
          <w:sz w:val="28"/>
          <w:szCs w:val="28"/>
        </w:rPr>
        <w:t>23</w:t>
      </w:r>
      <w:r w:rsidRPr="00EB6FF6">
        <w:rPr>
          <w:b/>
          <w:sz w:val="28"/>
          <w:szCs w:val="28"/>
        </w:rPr>
        <w:t xml:space="preserve"> г.</w:t>
      </w:r>
    </w:p>
    <w:p w:rsidR="00021177" w:rsidRPr="00A31805" w:rsidRDefault="00021177" w:rsidP="00021177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1177" w:rsidRPr="00A31805" w:rsidRDefault="00021177" w:rsidP="00021177">
      <w:pPr>
        <w:rPr>
          <w:szCs w:val="24"/>
          <w:lang w:eastAsia="ru-RU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rPr>
          <w:szCs w:val="24"/>
        </w:rPr>
      </w:pPr>
      <w:r w:rsidRPr="00EB6FF6">
        <w:rPr>
          <w:b/>
          <w:sz w:val="28"/>
          <w:szCs w:val="28"/>
        </w:rPr>
        <w:t xml:space="preserve">Книга </w:t>
      </w:r>
      <w:r w:rsidR="0085346B" w:rsidRPr="00EB6FF6">
        <w:rPr>
          <w:b/>
          <w:sz w:val="28"/>
          <w:szCs w:val="28"/>
        </w:rPr>
        <w:t>2</w:t>
      </w:r>
      <w:r w:rsidRPr="00EB6FF6">
        <w:rPr>
          <w:b/>
          <w:sz w:val="28"/>
          <w:szCs w:val="28"/>
        </w:rPr>
        <w:t>. Обосновывающие материалы к схеме теплоснабжения</w:t>
      </w:r>
    </w:p>
    <w:p w:rsidR="00C56CC4" w:rsidRPr="00A31805" w:rsidRDefault="00C56CC4" w:rsidP="00C56CC4">
      <w:pPr>
        <w:jc w:val="center"/>
        <w:rPr>
          <w:szCs w:val="24"/>
          <w:highlight w:val="yellow"/>
        </w:rPr>
      </w:pPr>
    </w:p>
    <w:p w:rsidR="00C56CC4" w:rsidRPr="00A31805" w:rsidRDefault="00C56CC4" w:rsidP="00C56CC4">
      <w:pPr>
        <w:jc w:val="center"/>
        <w:rPr>
          <w:szCs w:val="24"/>
          <w:highlight w:val="yellow"/>
        </w:rPr>
      </w:pPr>
    </w:p>
    <w:p w:rsidR="00C56CC4" w:rsidRPr="00A31805" w:rsidRDefault="00C56CC4" w:rsidP="00C56CC4">
      <w:pPr>
        <w:jc w:val="center"/>
        <w:rPr>
          <w:szCs w:val="24"/>
          <w:highlight w:val="yellow"/>
        </w:rPr>
      </w:pPr>
    </w:p>
    <w:p w:rsidR="00C56CC4" w:rsidRPr="00A31805" w:rsidRDefault="00C56CC4" w:rsidP="00C56CC4">
      <w:pPr>
        <w:jc w:val="center"/>
        <w:rPr>
          <w:szCs w:val="24"/>
          <w:highlight w:val="yellow"/>
        </w:rPr>
      </w:pPr>
    </w:p>
    <w:p w:rsidR="00767266" w:rsidRPr="00A31805" w:rsidRDefault="00021177" w:rsidP="00767266">
      <w:pPr>
        <w:rPr>
          <w:szCs w:val="24"/>
        </w:rPr>
      </w:pPr>
      <w:r w:rsidRPr="00A31805">
        <w:rPr>
          <w:szCs w:val="24"/>
        </w:rPr>
        <w:t xml:space="preserve">Муниципальный контракт № </w:t>
      </w:r>
      <w:r w:rsidR="003112C2">
        <w:rPr>
          <w:szCs w:val="24"/>
        </w:rPr>
        <w:t>2</w:t>
      </w:r>
      <w:r w:rsidRPr="00A31805">
        <w:rPr>
          <w:szCs w:val="24"/>
        </w:rPr>
        <w:t xml:space="preserve"> </w:t>
      </w:r>
      <w:r w:rsidR="00767266" w:rsidRPr="00A31805">
        <w:rPr>
          <w:spacing w:val="20"/>
          <w:szCs w:val="24"/>
        </w:rPr>
        <w:t xml:space="preserve"> </w:t>
      </w:r>
      <w:r w:rsidR="00767266" w:rsidRPr="00A31805">
        <w:rPr>
          <w:szCs w:val="24"/>
        </w:rPr>
        <w:t xml:space="preserve">от </w:t>
      </w:r>
      <w:r w:rsidR="003112C2">
        <w:rPr>
          <w:szCs w:val="24"/>
        </w:rPr>
        <w:t>08 апреля</w:t>
      </w:r>
      <w:r w:rsidRPr="00A31805">
        <w:rPr>
          <w:szCs w:val="24"/>
        </w:rPr>
        <w:t>.2022</w:t>
      </w:r>
      <w:r w:rsidR="00767266" w:rsidRPr="00A31805">
        <w:rPr>
          <w:szCs w:val="24"/>
        </w:rPr>
        <w:t xml:space="preserve"> года</w:t>
      </w: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F9734A" w:rsidRPr="00A31805" w:rsidRDefault="00F9734A" w:rsidP="00C56CC4">
      <w:pPr>
        <w:jc w:val="center"/>
        <w:rPr>
          <w:szCs w:val="24"/>
        </w:rPr>
      </w:pPr>
    </w:p>
    <w:p w:rsidR="00F9734A" w:rsidRPr="00A31805" w:rsidRDefault="00F9734A" w:rsidP="00C56CC4">
      <w:pPr>
        <w:jc w:val="center"/>
        <w:rPr>
          <w:szCs w:val="24"/>
        </w:rPr>
      </w:pPr>
    </w:p>
    <w:p w:rsidR="00C56CC4" w:rsidRPr="00A31805" w:rsidRDefault="0085346B" w:rsidP="00065C6F">
      <w:pPr>
        <w:rPr>
          <w:szCs w:val="24"/>
        </w:rPr>
      </w:pPr>
      <w:r w:rsidRPr="00A31805">
        <w:rPr>
          <w:szCs w:val="24"/>
        </w:rPr>
        <w:t>Д</w:t>
      </w:r>
      <w:r w:rsidR="00C56CC4" w:rsidRPr="00A31805">
        <w:rPr>
          <w:szCs w:val="24"/>
        </w:rPr>
        <w:t xml:space="preserve">иректор ООО </w:t>
      </w:r>
      <w:r w:rsidR="00F9734A" w:rsidRPr="00A31805">
        <w:rPr>
          <w:szCs w:val="24"/>
        </w:rPr>
        <w:t>«</w:t>
      </w:r>
      <w:r w:rsidR="00C56CC4" w:rsidRPr="00A31805">
        <w:rPr>
          <w:szCs w:val="24"/>
        </w:rPr>
        <w:t>Э</w:t>
      </w:r>
      <w:r w:rsidR="00065C6F" w:rsidRPr="00A31805">
        <w:rPr>
          <w:szCs w:val="24"/>
        </w:rPr>
        <w:t>НЕРГО</w:t>
      </w:r>
      <w:r w:rsidRPr="00A31805">
        <w:rPr>
          <w:szCs w:val="24"/>
        </w:rPr>
        <w:t>-ЭКСПЕРТ</w:t>
      </w:r>
      <w:r w:rsidR="00065C6F" w:rsidRPr="00A31805">
        <w:rPr>
          <w:szCs w:val="24"/>
        </w:rPr>
        <w:t xml:space="preserve">»                     </w:t>
      </w:r>
      <w:r w:rsidR="00C56CC4" w:rsidRPr="00A31805">
        <w:rPr>
          <w:szCs w:val="24"/>
        </w:rPr>
        <w:t xml:space="preserve">     </w:t>
      </w:r>
      <w:r w:rsidRPr="00A31805">
        <w:rPr>
          <w:szCs w:val="24"/>
        </w:rPr>
        <w:t>А.Б. Калинников</w:t>
      </w: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jc w:val="center"/>
        <w:rPr>
          <w:szCs w:val="24"/>
        </w:rPr>
      </w:pPr>
    </w:p>
    <w:p w:rsidR="00C56CC4" w:rsidRPr="00A31805" w:rsidRDefault="00C56CC4" w:rsidP="00C56CC4">
      <w:pPr>
        <w:rPr>
          <w:szCs w:val="24"/>
        </w:rPr>
      </w:pPr>
    </w:p>
    <w:p w:rsidR="00C56CC4" w:rsidRPr="00A31805" w:rsidRDefault="00C56CC4" w:rsidP="00C56CC4">
      <w:pPr>
        <w:rPr>
          <w:szCs w:val="24"/>
        </w:rPr>
      </w:pPr>
    </w:p>
    <w:p w:rsidR="00021177" w:rsidRPr="00A31805" w:rsidRDefault="00021177" w:rsidP="00C56CC4">
      <w:pPr>
        <w:jc w:val="center"/>
        <w:rPr>
          <w:szCs w:val="24"/>
        </w:rPr>
      </w:pPr>
    </w:p>
    <w:p w:rsidR="00021177" w:rsidRPr="00A31805" w:rsidRDefault="00021177" w:rsidP="00C56CC4">
      <w:pPr>
        <w:jc w:val="center"/>
        <w:rPr>
          <w:szCs w:val="24"/>
        </w:rPr>
      </w:pPr>
    </w:p>
    <w:p w:rsidR="00021177" w:rsidRPr="00A31805" w:rsidRDefault="00021177" w:rsidP="00021177">
      <w:pPr>
        <w:jc w:val="center"/>
        <w:rPr>
          <w:szCs w:val="24"/>
        </w:rPr>
      </w:pPr>
    </w:p>
    <w:p w:rsidR="001161E7" w:rsidRDefault="001161E7" w:rsidP="00C56CC4">
      <w:pPr>
        <w:jc w:val="center"/>
        <w:rPr>
          <w:szCs w:val="24"/>
        </w:rPr>
      </w:pPr>
    </w:p>
    <w:p w:rsidR="001161E7" w:rsidRDefault="001161E7" w:rsidP="00C56CC4">
      <w:pPr>
        <w:jc w:val="center"/>
        <w:rPr>
          <w:szCs w:val="24"/>
        </w:rPr>
      </w:pPr>
    </w:p>
    <w:p w:rsidR="001161E7" w:rsidRDefault="001161E7" w:rsidP="00C56CC4">
      <w:pPr>
        <w:jc w:val="center"/>
        <w:rPr>
          <w:szCs w:val="24"/>
        </w:rPr>
      </w:pPr>
    </w:p>
    <w:p w:rsidR="00EB6FF6" w:rsidRPr="00A31805" w:rsidRDefault="00EB6FF6" w:rsidP="00EB6FF6">
      <w:pPr>
        <w:jc w:val="center"/>
        <w:rPr>
          <w:szCs w:val="24"/>
        </w:rPr>
      </w:pPr>
      <w:r w:rsidRPr="00A31805">
        <w:rPr>
          <w:szCs w:val="24"/>
        </w:rPr>
        <w:t>2022 год</w:t>
      </w:r>
    </w:p>
    <w:p w:rsidR="001161E7" w:rsidRDefault="001161E7" w:rsidP="00C56CC4">
      <w:pPr>
        <w:jc w:val="center"/>
        <w:rPr>
          <w:szCs w:val="24"/>
        </w:rPr>
      </w:pPr>
    </w:p>
    <w:p w:rsidR="001161E7" w:rsidRDefault="001161E7" w:rsidP="004058EC">
      <w:pPr>
        <w:rPr>
          <w:szCs w:val="24"/>
        </w:rPr>
      </w:pPr>
    </w:p>
    <w:p w:rsidR="00AC2A1C" w:rsidRPr="00A31805" w:rsidRDefault="00AC2A1C" w:rsidP="00C56CC4">
      <w:pPr>
        <w:jc w:val="center"/>
        <w:rPr>
          <w:szCs w:val="24"/>
        </w:rPr>
      </w:pPr>
      <w:r w:rsidRPr="00A31805">
        <w:rPr>
          <w:szCs w:val="24"/>
        </w:rPr>
        <w:t>Содержание</w:t>
      </w:r>
    </w:p>
    <w:tbl>
      <w:tblPr>
        <w:tblStyle w:val="afe"/>
        <w:tblW w:w="103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567"/>
        <w:gridCol w:w="8646"/>
        <w:gridCol w:w="567"/>
      </w:tblGrid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EB6FF6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EB6FF6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Аннотация</w:t>
            </w:r>
          </w:p>
        </w:tc>
        <w:tc>
          <w:tcPr>
            <w:tcW w:w="567" w:type="dxa"/>
          </w:tcPr>
          <w:p w:rsidR="00AC2A1C" w:rsidRPr="004058EC" w:rsidRDefault="00A877C8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3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Существующее положение в сфере производства, передачи и потребления тепловой энергии для целей теплоснабжения</w:t>
            </w:r>
          </w:p>
        </w:tc>
        <w:tc>
          <w:tcPr>
            <w:tcW w:w="567" w:type="dxa"/>
          </w:tcPr>
          <w:p w:rsidR="00AC2A1C" w:rsidRPr="004058EC" w:rsidRDefault="00B21E8F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5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1.1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Функциональная структура теплоснабжения</w:t>
            </w:r>
          </w:p>
        </w:tc>
        <w:tc>
          <w:tcPr>
            <w:tcW w:w="567" w:type="dxa"/>
          </w:tcPr>
          <w:p w:rsidR="00AC2A1C" w:rsidRPr="004058EC" w:rsidRDefault="009C2C04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5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1.2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Источники теплоснабжения</w:t>
            </w:r>
          </w:p>
        </w:tc>
        <w:tc>
          <w:tcPr>
            <w:tcW w:w="567" w:type="dxa"/>
          </w:tcPr>
          <w:p w:rsidR="00AC2A1C" w:rsidRPr="004058EC" w:rsidRDefault="009C2C04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5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1.3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Тепловые сети и системы теплоснабжения</w:t>
            </w:r>
          </w:p>
        </w:tc>
        <w:tc>
          <w:tcPr>
            <w:tcW w:w="567" w:type="dxa"/>
          </w:tcPr>
          <w:p w:rsidR="00AC2A1C" w:rsidRPr="004058EC" w:rsidRDefault="007157B2" w:rsidP="00C56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C227FD" w:rsidRPr="004058EC" w:rsidTr="00A86166">
        <w:trPr>
          <w:trHeight w:val="113"/>
        </w:trPr>
        <w:tc>
          <w:tcPr>
            <w:tcW w:w="534" w:type="dxa"/>
          </w:tcPr>
          <w:p w:rsidR="00C227FD" w:rsidRPr="004058EC" w:rsidRDefault="00C227FD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C227FD" w:rsidRPr="004058EC" w:rsidRDefault="00C227FD" w:rsidP="00C56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1.3.1</w:t>
            </w:r>
          </w:p>
        </w:tc>
        <w:tc>
          <w:tcPr>
            <w:tcW w:w="8646" w:type="dxa"/>
          </w:tcPr>
          <w:p w:rsidR="00C227FD" w:rsidRPr="00C227FD" w:rsidRDefault="00C227FD" w:rsidP="002A59D5">
            <w:pPr>
              <w:rPr>
                <w:szCs w:val="24"/>
              </w:rPr>
            </w:pPr>
            <w:r w:rsidRPr="00C227FD">
              <w:rPr>
                <w:bCs/>
                <w:szCs w:val="24"/>
              </w:rPr>
              <w:t xml:space="preserve">Рекомендуемый температурный график </w:t>
            </w:r>
            <w:r w:rsidRPr="00C227FD">
              <w:rPr>
                <w:rFonts w:eastAsia="Times New Roman"/>
                <w:bCs/>
                <w:szCs w:val="24"/>
                <w:lang w:eastAsia="ru-RU"/>
              </w:rPr>
              <w:t xml:space="preserve">тепловых сетей котельных </w:t>
            </w:r>
            <w:r w:rsidRPr="00C227FD">
              <w:rPr>
                <w:szCs w:val="24"/>
              </w:rPr>
              <w:t>село Мыт</w:t>
            </w:r>
          </w:p>
        </w:tc>
        <w:tc>
          <w:tcPr>
            <w:tcW w:w="567" w:type="dxa"/>
          </w:tcPr>
          <w:p w:rsidR="00C227FD" w:rsidRDefault="00C227FD" w:rsidP="00C227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9C2C04" w:rsidRPr="004058EC" w:rsidTr="00A86166">
        <w:trPr>
          <w:trHeight w:val="113"/>
        </w:trPr>
        <w:tc>
          <w:tcPr>
            <w:tcW w:w="534" w:type="dxa"/>
          </w:tcPr>
          <w:p w:rsidR="009C2C04" w:rsidRPr="004058EC" w:rsidRDefault="009C2C04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9C2C04" w:rsidRPr="004058EC" w:rsidRDefault="009C2C04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1.4</w:t>
            </w:r>
          </w:p>
        </w:tc>
        <w:tc>
          <w:tcPr>
            <w:tcW w:w="8646" w:type="dxa"/>
          </w:tcPr>
          <w:p w:rsidR="009C2C04" w:rsidRPr="004058EC" w:rsidRDefault="009C2C04" w:rsidP="00046134">
            <w:pPr>
              <w:rPr>
                <w:szCs w:val="24"/>
              </w:rPr>
            </w:pPr>
            <w:r w:rsidRPr="004058EC">
              <w:rPr>
                <w:szCs w:val="24"/>
              </w:rPr>
              <w:t xml:space="preserve">Климатологические параметры поселка </w:t>
            </w:r>
            <w:r w:rsidR="00046134">
              <w:rPr>
                <w:szCs w:val="24"/>
              </w:rPr>
              <w:t>с. Мыт</w:t>
            </w:r>
            <w:r w:rsidRPr="004058EC">
              <w:rPr>
                <w:szCs w:val="24"/>
              </w:rPr>
              <w:t xml:space="preserve"> Верхнеландеховского муниципального района Ивановской области</w:t>
            </w:r>
          </w:p>
        </w:tc>
        <w:tc>
          <w:tcPr>
            <w:tcW w:w="567" w:type="dxa"/>
          </w:tcPr>
          <w:p w:rsidR="009C2C04" w:rsidRPr="004058EC" w:rsidRDefault="009C2C04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</w:t>
            </w:r>
            <w:r w:rsidR="00C227FD">
              <w:rPr>
                <w:szCs w:val="24"/>
              </w:rPr>
              <w:t>5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9C2C0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1.</w:t>
            </w:r>
            <w:r w:rsidR="009C2C04" w:rsidRPr="004058EC">
              <w:rPr>
                <w:szCs w:val="24"/>
              </w:rPr>
              <w:t>5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Зоны действия источников теплоснабжения</w:t>
            </w:r>
          </w:p>
        </w:tc>
        <w:tc>
          <w:tcPr>
            <w:tcW w:w="567" w:type="dxa"/>
          </w:tcPr>
          <w:p w:rsidR="00AC2A1C" w:rsidRPr="004058EC" w:rsidRDefault="00A877C8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</w:t>
            </w:r>
            <w:r w:rsidR="00C227FD">
              <w:rPr>
                <w:szCs w:val="24"/>
              </w:rPr>
              <w:t>7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9C2C0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1.</w:t>
            </w:r>
            <w:r w:rsidR="009C2C04" w:rsidRPr="004058EC">
              <w:rPr>
                <w:szCs w:val="24"/>
              </w:rPr>
              <w:t>6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Тепловые нагрузки потребителей тепловой энергии в зонах действия источников теплоснабжения</w:t>
            </w:r>
          </w:p>
        </w:tc>
        <w:tc>
          <w:tcPr>
            <w:tcW w:w="567" w:type="dxa"/>
          </w:tcPr>
          <w:p w:rsidR="00AC2A1C" w:rsidRPr="004058EC" w:rsidRDefault="009C2C04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</w:t>
            </w:r>
            <w:r w:rsidR="00C227FD">
              <w:rPr>
                <w:szCs w:val="24"/>
              </w:rPr>
              <w:t>7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9C2C0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1.</w:t>
            </w:r>
            <w:r w:rsidR="009C2C04" w:rsidRPr="004058EC">
              <w:rPr>
                <w:szCs w:val="24"/>
              </w:rPr>
              <w:t>7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Балансы располагаемой тепловой мощности и тепловой нагрузки в зонах действия источников теплоснабжения</w:t>
            </w:r>
          </w:p>
        </w:tc>
        <w:tc>
          <w:tcPr>
            <w:tcW w:w="567" w:type="dxa"/>
          </w:tcPr>
          <w:p w:rsidR="00AC2A1C" w:rsidRPr="004058EC" w:rsidRDefault="00C227FD" w:rsidP="009C2C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9C2C0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1.</w:t>
            </w:r>
            <w:r w:rsidR="009C2C04" w:rsidRPr="004058EC">
              <w:rPr>
                <w:szCs w:val="24"/>
              </w:rPr>
              <w:t>8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Балансы теплоносителя</w:t>
            </w:r>
          </w:p>
        </w:tc>
        <w:tc>
          <w:tcPr>
            <w:tcW w:w="567" w:type="dxa"/>
          </w:tcPr>
          <w:p w:rsidR="00AC2A1C" w:rsidRPr="004058EC" w:rsidRDefault="00C227FD" w:rsidP="009C2C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9C2C0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1.</w:t>
            </w:r>
            <w:r w:rsidR="009C2C04" w:rsidRPr="004058EC">
              <w:rPr>
                <w:szCs w:val="24"/>
              </w:rPr>
              <w:t>9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Топливные балансы источников тепловой энергии и система обеспечения топливом</w:t>
            </w:r>
          </w:p>
        </w:tc>
        <w:tc>
          <w:tcPr>
            <w:tcW w:w="567" w:type="dxa"/>
          </w:tcPr>
          <w:p w:rsidR="00AC2A1C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2</w:t>
            </w:r>
            <w:r w:rsidR="00C227FD">
              <w:rPr>
                <w:szCs w:val="24"/>
              </w:rPr>
              <w:t>1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1.10</w:t>
            </w:r>
          </w:p>
        </w:tc>
        <w:tc>
          <w:tcPr>
            <w:tcW w:w="8646" w:type="dxa"/>
          </w:tcPr>
          <w:p w:rsidR="00AC2A1C" w:rsidRPr="004058EC" w:rsidRDefault="009C2C04" w:rsidP="002A59D5">
            <w:pPr>
              <w:rPr>
                <w:szCs w:val="24"/>
              </w:rPr>
            </w:pPr>
            <w:r w:rsidRPr="004058EC">
              <w:rPr>
                <w:bCs/>
                <w:kern w:val="32"/>
                <w:szCs w:val="24"/>
              </w:rPr>
              <w:t>Перспективные топливные балансы</w:t>
            </w:r>
          </w:p>
        </w:tc>
        <w:tc>
          <w:tcPr>
            <w:tcW w:w="567" w:type="dxa"/>
          </w:tcPr>
          <w:p w:rsidR="00AC2A1C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2</w:t>
            </w:r>
            <w:r w:rsidR="00C227FD">
              <w:rPr>
                <w:szCs w:val="24"/>
              </w:rPr>
              <w:t>2</w:t>
            </w:r>
          </w:p>
        </w:tc>
      </w:tr>
      <w:tr w:rsidR="00A86166" w:rsidRPr="004058EC" w:rsidTr="00A86166">
        <w:trPr>
          <w:trHeight w:val="113"/>
        </w:trPr>
        <w:tc>
          <w:tcPr>
            <w:tcW w:w="534" w:type="dxa"/>
          </w:tcPr>
          <w:p w:rsidR="00A86166" w:rsidRPr="004058EC" w:rsidRDefault="00A86166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86166" w:rsidRPr="004058EC" w:rsidRDefault="00A8616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1.11</w:t>
            </w:r>
          </w:p>
        </w:tc>
        <w:tc>
          <w:tcPr>
            <w:tcW w:w="8646" w:type="dxa"/>
          </w:tcPr>
          <w:p w:rsidR="00A86166" w:rsidRPr="004058EC" w:rsidRDefault="00A86166" w:rsidP="002A59D5">
            <w:pPr>
              <w:rPr>
                <w:bCs/>
                <w:kern w:val="32"/>
                <w:szCs w:val="24"/>
              </w:rPr>
            </w:pPr>
            <w:r w:rsidRPr="004058EC">
              <w:rPr>
                <w:szCs w:val="24"/>
              </w:rPr>
              <w:t>Надежность теплоснабжения</w:t>
            </w:r>
          </w:p>
        </w:tc>
        <w:tc>
          <w:tcPr>
            <w:tcW w:w="567" w:type="dxa"/>
          </w:tcPr>
          <w:p w:rsidR="00A86166" w:rsidRPr="004058EC" w:rsidRDefault="00A861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2</w:t>
            </w:r>
            <w:r w:rsidR="00C227FD">
              <w:rPr>
                <w:szCs w:val="24"/>
              </w:rPr>
              <w:t>4</w:t>
            </w:r>
          </w:p>
        </w:tc>
      </w:tr>
      <w:tr w:rsidR="00A86166" w:rsidRPr="004058EC" w:rsidTr="00A86166">
        <w:trPr>
          <w:trHeight w:val="113"/>
        </w:trPr>
        <w:tc>
          <w:tcPr>
            <w:tcW w:w="534" w:type="dxa"/>
          </w:tcPr>
          <w:p w:rsidR="00A86166" w:rsidRPr="004058EC" w:rsidRDefault="00A86166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86166" w:rsidRPr="004058EC" w:rsidRDefault="00A8616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1.12</w:t>
            </w:r>
          </w:p>
        </w:tc>
        <w:tc>
          <w:tcPr>
            <w:tcW w:w="8646" w:type="dxa"/>
          </w:tcPr>
          <w:p w:rsidR="00A86166" w:rsidRPr="004058EC" w:rsidRDefault="00A86166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Управляемость систем теплоснабжения</w:t>
            </w:r>
          </w:p>
        </w:tc>
        <w:tc>
          <w:tcPr>
            <w:tcW w:w="567" w:type="dxa"/>
          </w:tcPr>
          <w:p w:rsidR="00A86166" w:rsidRPr="004058EC" w:rsidRDefault="00A861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2</w:t>
            </w:r>
            <w:r w:rsidR="00C227FD">
              <w:rPr>
                <w:szCs w:val="24"/>
              </w:rPr>
              <w:t>5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1.1</w:t>
            </w:r>
            <w:r w:rsidR="00A86166" w:rsidRPr="004058EC">
              <w:rPr>
                <w:szCs w:val="24"/>
              </w:rPr>
              <w:t>3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Технико-экономические показатели теплоснабжающих организаций</w:t>
            </w:r>
          </w:p>
        </w:tc>
        <w:tc>
          <w:tcPr>
            <w:tcW w:w="567" w:type="dxa"/>
          </w:tcPr>
          <w:p w:rsidR="00AC2A1C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2</w:t>
            </w:r>
            <w:r w:rsidR="00C227FD">
              <w:rPr>
                <w:szCs w:val="24"/>
              </w:rPr>
              <w:t>5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A86166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1.1</w:t>
            </w:r>
            <w:r w:rsidR="00A86166" w:rsidRPr="004058EC">
              <w:rPr>
                <w:szCs w:val="24"/>
              </w:rPr>
              <w:t>4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Тарифы на тепловую энергию и воду</w:t>
            </w:r>
          </w:p>
        </w:tc>
        <w:tc>
          <w:tcPr>
            <w:tcW w:w="567" w:type="dxa"/>
          </w:tcPr>
          <w:p w:rsidR="00AC2A1C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2</w:t>
            </w:r>
            <w:r w:rsidR="00C227FD">
              <w:rPr>
                <w:szCs w:val="24"/>
              </w:rPr>
              <w:t>6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A86166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1.1</w:t>
            </w:r>
            <w:r w:rsidR="00A86166" w:rsidRPr="004058EC">
              <w:rPr>
                <w:szCs w:val="24"/>
              </w:rPr>
              <w:t>5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Описание существующих технических и технологических проблем в системах теплоснабжения сельского поселения</w:t>
            </w:r>
          </w:p>
        </w:tc>
        <w:tc>
          <w:tcPr>
            <w:tcW w:w="567" w:type="dxa"/>
          </w:tcPr>
          <w:p w:rsidR="00AC2A1C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2</w:t>
            </w:r>
            <w:r w:rsidR="00C227FD">
              <w:rPr>
                <w:szCs w:val="24"/>
              </w:rPr>
              <w:t>7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Перспективное потребление тепловой энергии на цели теплоснабжения</w:t>
            </w:r>
          </w:p>
        </w:tc>
        <w:tc>
          <w:tcPr>
            <w:tcW w:w="567" w:type="dxa"/>
          </w:tcPr>
          <w:p w:rsidR="00AC2A1C" w:rsidRPr="004058EC" w:rsidRDefault="00C227FD" w:rsidP="00A86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2.1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Структура тепловых нагрузок в рамках зон действия источников тепловой энергии. Перспективные тепловые нагрузки по градостроительному плану</w:t>
            </w:r>
          </w:p>
        </w:tc>
        <w:tc>
          <w:tcPr>
            <w:tcW w:w="567" w:type="dxa"/>
          </w:tcPr>
          <w:p w:rsidR="00AC2A1C" w:rsidRPr="004058EC" w:rsidRDefault="00C227FD" w:rsidP="00A86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2.2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П</w:t>
            </w:r>
            <w:r w:rsidRPr="004058EC">
              <w:rPr>
                <w:rFonts w:eastAsia="Times New Roman"/>
                <w:szCs w:val="24"/>
                <w:lang w:eastAsia="ru-RU"/>
              </w:rPr>
              <w:t>ерспективные балансы производительности водоподготовительных установок источников тепловой энергии для компенсации потерь теплоносителя</w:t>
            </w:r>
          </w:p>
        </w:tc>
        <w:tc>
          <w:tcPr>
            <w:tcW w:w="567" w:type="dxa"/>
          </w:tcPr>
          <w:p w:rsidR="00AC2A1C" w:rsidRPr="004058EC" w:rsidRDefault="00C227FD" w:rsidP="00A86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2.3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Расчет перспективного потребления тепловой энергии</w:t>
            </w:r>
          </w:p>
        </w:tc>
        <w:tc>
          <w:tcPr>
            <w:tcW w:w="567" w:type="dxa"/>
          </w:tcPr>
          <w:p w:rsidR="00AC2A1C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3</w:t>
            </w:r>
            <w:r w:rsidR="00C227FD">
              <w:rPr>
                <w:szCs w:val="24"/>
              </w:rPr>
              <w:t>0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Перспективные балансы производства и потребления тепловой энергии и теплоносителя</w:t>
            </w:r>
          </w:p>
        </w:tc>
        <w:tc>
          <w:tcPr>
            <w:tcW w:w="567" w:type="dxa"/>
          </w:tcPr>
          <w:p w:rsidR="00AC2A1C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3</w:t>
            </w:r>
            <w:r w:rsidR="00C227FD">
              <w:rPr>
                <w:szCs w:val="24"/>
              </w:rPr>
              <w:t>4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3.1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Балансы тепловой мощности и тепловой нагрузки источников тепловой энергии</w:t>
            </w:r>
          </w:p>
        </w:tc>
        <w:tc>
          <w:tcPr>
            <w:tcW w:w="567" w:type="dxa"/>
          </w:tcPr>
          <w:p w:rsidR="00AC2A1C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3</w:t>
            </w:r>
            <w:r w:rsidR="00C227FD">
              <w:rPr>
                <w:szCs w:val="24"/>
              </w:rPr>
              <w:t>4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3.2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Гидравлический расчет магистральных выводов источников тепловой энергии</w:t>
            </w:r>
          </w:p>
        </w:tc>
        <w:tc>
          <w:tcPr>
            <w:tcW w:w="567" w:type="dxa"/>
          </w:tcPr>
          <w:p w:rsidR="00AC2A1C" w:rsidRPr="004058EC" w:rsidRDefault="00A861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4</w:t>
            </w:r>
            <w:r w:rsidR="00C227FD">
              <w:rPr>
                <w:szCs w:val="24"/>
              </w:rPr>
              <w:t>0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Предложения по строительству, реконструкции и техническому перевооружению источников тепловой энергии</w:t>
            </w:r>
          </w:p>
        </w:tc>
        <w:tc>
          <w:tcPr>
            <w:tcW w:w="567" w:type="dxa"/>
          </w:tcPr>
          <w:p w:rsidR="00AC2A1C" w:rsidRPr="004058EC" w:rsidRDefault="00A861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4</w:t>
            </w:r>
            <w:r w:rsidR="00C227FD">
              <w:rPr>
                <w:szCs w:val="24"/>
              </w:rPr>
              <w:t>1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4.1</w:t>
            </w:r>
          </w:p>
        </w:tc>
        <w:tc>
          <w:tcPr>
            <w:tcW w:w="8646" w:type="dxa"/>
          </w:tcPr>
          <w:p w:rsidR="00AC2A1C" w:rsidRPr="004058EC" w:rsidRDefault="00C54B96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Определение условий организации централизованного теплоснабжения, индивидуального теплоснабжения, а также поквартирного отопления</w:t>
            </w:r>
          </w:p>
        </w:tc>
        <w:tc>
          <w:tcPr>
            <w:tcW w:w="567" w:type="dxa"/>
          </w:tcPr>
          <w:p w:rsidR="00AC2A1C" w:rsidRPr="004058EC" w:rsidRDefault="00A861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4</w:t>
            </w:r>
            <w:r w:rsidR="00C227FD">
              <w:rPr>
                <w:szCs w:val="24"/>
              </w:rPr>
              <w:t>1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54B9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4.2</w:t>
            </w:r>
          </w:p>
        </w:tc>
        <w:tc>
          <w:tcPr>
            <w:tcW w:w="8646" w:type="dxa"/>
          </w:tcPr>
          <w:p w:rsidR="00AC2A1C" w:rsidRPr="004058EC" w:rsidRDefault="00025E66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Предложения по строительству и реконструкции котельных на базе существующих и перспективных тепловых нагрузок</w:t>
            </w:r>
          </w:p>
        </w:tc>
        <w:tc>
          <w:tcPr>
            <w:tcW w:w="567" w:type="dxa"/>
          </w:tcPr>
          <w:p w:rsidR="00AC2A1C" w:rsidRPr="004058EC" w:rsidRDefault="00A861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4</w:t>
            </w:r>
            <w:r w:rsidR="00C227FD">
              <w:rPr>
                <w:szCs w:val="24"/>
              </w:rPr>
              <w:t>2</w:t>
            </w:r>
          </w:p>
        </w:tc>
      </w:tr>
      <w:tr w:rsidR="00025E66" w:rsidRPr="004058EC" w:rsidTr="00A86166">
        <w:trPr>
          <w:trHeight w:val="113"/>
        </w:trPr>
        <w:tc>
          <w:tcPr>
            <w:tcW w:w="534" w:type="dxa"/>
          </w:tcPr>
          <w:p w:rsidR="00025E66" w:rsidRPr="004058EC" w:rsidRDefault="00025E6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025E66" w:rsidRPr="004058EC" w:rsidRDefault="00025E66" w:rsidP="00C56CC4">
            <w:pPr>
              <w:jc w:val="center"/>
              <w:rPr>
                <w:szCs w:val="24"/>
              </w:rPr>
            </w:pPr>
          </w:p>
        </w:tc>
        <w:tc>
          <w:tcPr>
            <w:tcW w:w="8646" w:type="dxa"/>
          </w:tcPr>
          <w:p w:rsidR="00025E66" w:rsidRPr="004058EC" w:rsidRDefault="00025E66" w:rsidP="002A59D5">
            <w:pPr>
              <w:rPr>
                <w:bCs/>
                <w:color w:val="000000"/>
                <w:szCs w:val="24"/>
              </w:rPr>
            </w:pPr>
            <w:r w:rsidRPr="004058EC">
              <w:rPr>
                <w:szCs w:val="24"/>
              </w:rPr>
              <w:t>Предложения по строительству и реконструкции тепловых сетей</w:t>
            </w:r>
          </w:p>
        </w:tc>
        <w:tc>
          <w:tcPr>
            <w:tcW w:w="567" w:type="dxa"/>
          </w:tcPr>
          <w:p w:rsidR="00025E66" w:rsidRPr="004058EC" w:rsidRDefault="00A861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4</w:t>
            </w:r>
            <w:r w:rsidR="00C227FD">
              <w:rPr>
                <w:szCs w:val="24"/>
              </w:rPr>
              <w:t>4</w:t>
            </w:r>
          </w:p>
        </w:tc>
      </w:tr>
      <w:tr w:rsidR="00025E66" w:rsidRPr="004058EC" w:rsidTr="00A86166">
        <w:trPr>
          <w:trHeight w:val="113"/>
        </w:trPr>
        <w:tc>
          <w:tcPr>
            <w:tcW w:w="534" w:type="dxa"/>
          </w:tcPr>
          <w:p w:rsidR="00025E66" w:rsidRPr="004058EC" w:rsidRDefault="00025E66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025E66" w:rsidRPr="004058EC" w:rsidRDefault="00025E6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5.1</w:t>
            </w:r>
          </w:p>
        </w:tc>
        <w:tc>
          <w:tcPr>
            <w:tcW w:w="8646" w:type="dxa"/>
          </w:tcPr>
          <w:p w:rsidR="00025E66" w:rsidRPr="004058EC" w:rsidRDefault="00025E66" w:rsidP="002A59D5">
            <w:pPr>
              <w:rPr>
                <w:bCs/>
                <w:color w:val="000000"/>
                <w:szCs w:val="24"/>
              </w:rPr>
            </w:pPr>
            <w:r w:rsidRPr="004058EC">
              <w:rPr>
                <w:szCs w:val="24"/>
              </w:rPr>
              <w:t>Выборочная замена трубопроводов тепловых сетей</w:t>
            </w:r>
          </w:p>
        </w:tc>
        <w:tc>
          <w:tcPr>
            <w:tcW w:w="567" w:type="dxa"/>
          </w:tcPr>
          <w:p w:rsidR="00025E66" w:rsidRPr="004058EC" w:rsidRDefault="00A861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4</w:t>
            </w:r>
            <w:r w:rsidR="00C227FD">
              <w:rPr>
                <w:szCs w:val="24"/>
              </w:rPr>
              <w:t>4</w:t>
            </w:r>
          </w:p>
        </w:tc>
      </w:tr>
      <w:tr w:rsidR="00025E66" w:rsidRPr="004058EC" w:rsidTr="00A86166">
        <w:trPr>
          <w:trHeight w:val="113"/>
        </w:trPr>
        <w:tc>
          <w:tcPr>
            <w:tcW w:w="534" w:type="dxa"/>
          </w:tcPr>
          <w:p w:rsidR="00025E66" w:rsidRPr="004058EC" w:rsidRDefault="00025E66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025E66" w:rsidRPr="004058EC" w:rsidRDefault="00025E6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5.2</w:t>
            </w:r>
          </w:p>
        </w:tc>
        <w:tc>
          <w:tcPr>
            <w:tcW w:w="8646" w:type="dxa"/>
          </w:tcPr>
          <w:p w:rsidR="00025E66" w:rsidRPr="004058EC" w:rsidRDefault="00025E66" w:rsidP="002A59D5">
            <w:pPr>
              <w:rPr>
                <w:bCs/>
                <w:color w:val="000000"/>
                <w:szCs w:val="24"/>
              </w:rPr>
            </w:pPr>
            <w:r w:rsidRPr="004058EC">
              <w:rPr>
                <w:szCs w:val="24"/>
              </w:rPr>
              <w:t>Замена тепловой изоляции теплосетей</w:t>
            </w:r>
          </w:p>
        </w:tc>
        <w:tc>
          <w:tcPr>
            <w:tcW w:w="567" w:type="dxa"/>
          </w:tcPr>
          <w:p w:rsidR="00025E66" w:rsidRPr="004058EC" w:rsidRDefault="004058EC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4</w:t>
            </w:r>
            <w:r w:rsidR="00C227FD">
              <w:rPr>
                <w:szCs w:val="24"/>
              </w:rPr>
              <w:t>4</w:t>
            </w:r>
          </w:p>
        </w:tc>
      </w:tr>
      <w:tr w:rsidR="00025E66" w:rsidRPr="004058EC" w:rsidTr="00A86166">
        <w:trPr>
          <w:trHeight w:val="113"/>
        </w:trPr>
        <w:tc>
          <w:tcPr>
            <w:tcW w:w="534" w:type="dxa"/>
          </w:tcPr>
          <w:p w:rsidR="00025E66" w:rsidRPr="004058EC" w:rsidRDefault="00025E66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025E66" w:rsidRPr="004058EC" w:rsidRDefault="00025E6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5.3</w:t>
            </w:r>
          </w:p>
        </w:tc>
        <w:tc>
          <w:tcPr>
            <w:tcW w:w="8646" w:type="dxa"/>
          </w:tcPr>
          <w:p w:rsidR="00025E66" w:rsidRPr="004058EC" w:rsidRDefault="00025E66" w:rsidP="002A59D5">
            <w:pPr>
              <w:rPr>
                <w:bCs/>
                <w:color w:val="000000"/>
                <w:szCs w:val="24"/>
              </w:rPr>
            </w:pPr>
            <w:r w:rsidRPr="004058EC">
              <w:rPr>
                <w:szCs w:val="24"/>
              </w:rPr>
              <w:t>Расчет и наладка гидравлического режима тепловых сетей</w:t>
            </w:r>
            <w:r w:rsidR="004058EC" w:rsidRPr="004058EC">
              <w:rPr>
                <w:b/>
                <w:szCs w:val="24"/>
              </w:rPr>
              <w:t xml:space="preserve"> </w:t>
            </w:r>
            <w:r w:rsidR="004058EC" w:rsidRPr="004058EC">
              <w:rPr>
                <w:szCs w:val="24"/>
              </w:rPr>
              <w:t>ООО «Теплосети»</w:t>
            </w:r>
          </w:p>
        </w:tc>
        <w:tc>
          <w:tcPr>
            <w:tcW w:w="567" w:type="dxa"/>
          </w:tcPr>
          <w:p w:rsidR="00025E66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4</w:t>
            </w:r>
            <w:r w:rsidR="00C227FD">
              <w:rPr>
                <w:szCs w:val="24"/>
              </w:rPr>
              <w:t>4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025E6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6</w:t>
            </w:r>
          </w:p>
        </w:tc>
        <w:tc>
          <w:tcPr>
            <w:tcW w:w="567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bCs/>
                <w:color w:val="000000"/>
                <w:szCs w:val="24"/>
              </w:rPr>
              <w:t>Оценка надежности и безопасности теплоснабжения</w:t>
            </w:r>
          </w:p>
        </w:tc>
        <w:tc>
          <w:tcPr>
            <w:tcW w:w="567" w:type="dxa"/>
          </w:tcPr>
          <w:p w:rsidR="00AC2A1C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4</w:t>
            </w:r>
            <w:r w:rsidR="00C227FD">
              <w:rPr>
                <w:szCs w:val="24"/>
              </w:rPr>
              <w:t>5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025E6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6</w:t>
            </w:r>
            <w:r w:rsidR="00C54B96" w:rsidRPr="004058EC">
              <w:rPr>
                <w:szCs w:val="24"/>
              </w:rPr>
              <w:t>.1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Сведения об отказах в системах теплоснабжения</w:t>
            </w:r>
          </w:p>
        </w:tc>
        <w:tc>
          <w:tcPr>
            <w:tcW w:w="567" w:type="dxa"/>
          </w:tcPr>
          <w:p w:rsidR="00AC2A1C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4</w:t>
            </w:r>
            <w:r w:rsidR="00C227FD">
              <w:rPr>
                <w:szCs w:val="24"/>
              </w:rPr>
              <w:t>5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025E6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6</w:t>
            </w:r>
            <w:r w:rsidR="00C54B96" w:rsidRPr="004058EC">
              <w:rPr>
                <w:szCs w:val="24"/>
              </w:rPr>
              <w:t>.2</w:t>
            </w: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Расчет показателей надежности систем теплоснабжения</w:t>
            </w:r>
          </w:p>
        </w:tc>
        <w:tc>
          <w:tcPr>
            <w:tcW w:w="567" w:type="dxa"/>
          </w:tcPr>
          <w:p w:rsidR="00AC2A1C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4</w:t>
            </w:r>
            <w:r w:rsidR="00C227FD">
              <w:rPr>
                <w:szCs w:val="24"/>
              </w:rPr>
              <w:t>5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025E6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8646" w:type="dxa"/>
          </w:tcPr>
          <w:p w:rsidR="00AC2A1C" w:rsidRPr="004058EC" w:rsidRDefault="004058EC" w:rsidP="002A59D5">
            <w:pPr>
              <w:rPr>
                <w:szCs w:val="24"/>
              </w:rPr>
            </w:pPr>
            <w:r w:rsidRPr="004058EC">
              <w:t>Предложения по строительству и реконструкции и (или) модернизации тепловых сетей и сооружений на них</w:t>
            </w:r>
          </w:p>
        </w:tc>
        <w:tc>
          <w:tcPr>
            <w:tcW w:w="567" w:type="dxa"/>
          </w:tcPr>
          <w:p w:rsidR="00AC2A1C" w:rsidRPr="004058EC" w:rsidRDefault="00C227FD" w:rsidP="00025E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025E6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7</w:t>
            </w:r>
            <w:r w:rsidR="00C54B96" w:rsidRPr="004058EC">
              <w:rPr>
                <w:szCs w:val="24"/>
              </w:rPr>
              <w:t>.1</w:t>
            </w:r>
          </w:p>
        </w:tc>
        <w:tc>
          <w:tcPr>
            <w:tcW w:w="8646" w:type="dxa"/>
          </w:tcPr>
          <w:p w:rsidR="004058EC" w:rsidRPr="004058EC" w:rsidRDefault="004058EC" w:rsidP="004058EC">
            <w:pPr>
              <w:pStyle w:val="aff9"/>
              <w:jc w:val="both"/>
              <w:rPr>
                <w:rFonts w:ascii="Arial" w:eastAsia="Times New Roman" w:hAnsi="Arial" w:cs="Arial"/>
                <w:bCs/>
                <w:kern w:val="32"/>
                <w:sz w:val="32"/>
                <w:szCs w:val="32"/>
                <w:lang w:eastAsia="ru-RU"/>
              </w:rPr>
            </w:pPr>
            <w:r w:rsidRPr="004058EC">
              <w:rPr>
                <w:szCs w:val="24"/>
              </w:rPr>
              <w:t xml:space="preserve">Предложения по источникам и условиям инвестиций, обеспечивающих </w:t>
            </w:r>
            <w:r w:rsidRPr="004058EC">
              <w:rPr>
                <w:szCs w:val="24"/>
              </w:rPr>
              <w:lastRenderedPageBreak/>
              <w:t>финансовые потребности</w:t>
            </w:r>
          </w:p>
          <w:p w:rsidR="00AC2A1C" w:rsidRPr="004058EC" w:rsidRDefault="00AC2A1C" w:rsidP="002A59D5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C227FD" w:rsidP="00025E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49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025E6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7</w:t>
            </w:r>
            <w:r w:rsidR="00C54B96" w:rsidRPr="004058EC">
              <w:rPr>
                <w:szCs w:val="24"/>
              </w:rPr>
              <w:t>.2</w:t>
            </w:r>
          </w:p>
        </w:tc>
        <w:tc>
          <w:tcPr>
            <w:tcW w:w="8646" w:type="dxa"/>
          </w:tcPr>
          <w:p w:rsidR="00AC2A1C" w:rsidRPr="004058EC" w:rsidRDefault="004058E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Оценка финансовых потребностей для осуществления строительства, реконструкции, технического перевооружения и (или) модернизации источников тепловой энергии и тепловых сетей</w:t>
            </w:r>
          </w:p>
        </w:tc>
        <w:tc>
          <w:tcPr>
            <w:tcW w:w="567" w:type="dxa"/>
          </w:tcPr>
          <w:p w:rsidR="00AC2A1C" w:rsidRPr="004058EC" w:rsidRDefault="004058EC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5</w:t>
            </w:r>
            <w:r w:rsidR="00C227FD">
              <w:rPr>
                <w:szCs w:val="24"/>
              </w:rPr>
              <w:t>0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025E6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8</w:t>
            </w:r>
          </w:p>
        </w:tc>
        <w:tc>
          <w:tcPr>
            <w:tcW w:w="567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8646" w:type="dxa"/>
          </w:tcPr>
          <w:p w:rsidR="00AC2A1C" w:rsidRPr="004058EC" w:rsidRDefault="00AC2A1C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Сведения о бесхозяйных тепловых сетях</w:t>
            </w:r>
          </w:p>
        </w:tc>
        <w:tc>
          <w:tcPr>
            <w:tcW w:w="567" w:type="dxa"/>
          </w:tcPr>
          <w:p w:rsidR="00AC2A1C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5</w:t>
            </w:r>
            <w:r w:rsidR="00C227FD">
              <w:rPr>
                <w:szCs w:val="24"/>
              </w:rPr>
              <w:t>0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025E6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9</w:t>
            </w:r>
          </w:p>
        </w:tc>
        <w:tc>
          <w:tcPr>
            <w:tcW w:w="567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8646" w:type="dxa"/>
          </w:tcPr>
          <w:p w:rsidR="00AC2A1C" w:rsidRPr="004058EC" w:rsidRDefault="00C54B96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Условия и организация перехода собственников квартир в многоквартирных домах на индивидуальное теплоснабжение</w:t>
            </w:r>
          </w:p>
        </w:tc>
        <w:tc>
          <w:tcPr>
            <w:tcW w:w="567" w:type="dxa"/>
          </w:tcPr>
          <w:p w:rsidR="00AC2A1C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5</w:t>
            </w:r>
            <w:r w:rsidR="00C227FD">
              <w:rPr>
                <w:szCs w:val="24"/>
              </w:rPr>
              <w:t>1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025E66" w:rsidP="00C56CC4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8646" w:type="dxa"/>
          </w:tcPr>
          <w:p w:rsidR="00AC2A1C" w:rsidRPr="004058EC" w:rsidRDefault="00C54B96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Условия вывода из эксплуатации источников тепловой энергии и тепловых сетей</w:t>
            </w:r>
          </w:p>
        </w:tc>
        <w:tc>
          <w:tcPr>
            <w:tcW w:w="567" w:type="dxa"/>
          </w:tcPr>
          <w:p w:rsidR="00AC2A1C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5</w:t>
            </w:r>
            <w:r w:rsidR="00C227FD">
              <w:rPr>
                <w:szCs w:val="24"/>
              </w:rPr>
              <w:t>1</w:t>
            </w:r>
          </w:p>
        </w:tc>
      </w:tr>
      <w:tr w:rsidR="00AC2A1C" w:rsidRPr="004058EC" w:rsidTr="00A86166">
        <w:trPr>
          <w:trHeight w:val="113"/>
        </w:trPr>
        <w:tc>
          <w:tcPr>
            <w:tcW w:w="534" w:type="dxa"/>
          </w:tcPr>
          <w:p w:rsidR="00AC2A1C" w:rsidRPr="004058EC" w:rsidRDefault="00C54B96" w:rsidP="00025E66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1</w:t>
            </w:r>
            <w:r w:rsidR="00025E66" w:rsidRPr="004058EC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8646" w:type="dxa"/>
          </w:tcPr>
          <w:p w:rsidR="00AC2A1C" w:rsidRPr="004058EC" w:rsidRDefault="00C54B96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Предложение по определению единой теплоснабжающей организации</w:t>
            </w:r>
          </w:p>
        </w:tc>
        <w:tc>
          <w:tcPr>
            <w:tcW w:w="567" w:type="dxa"/>
          </w:tcPr>
          <w:p w:rsidR="00AC2A1C" w:rsidRPr="004058EC" w:rsidRDefault="00025E66" w:rsidP="00C227FD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5</w:t>
            </w:r>
            <w:r w:rsidR="00C227FD">
              <w:rPr>
                <w:szCs w:val="24"/>
              </w:rPr>
              <w:t>2</w:t>
            </w:r>
          </w:p>
        </w:tc>
      </w:tr>
      <w:tr w:rsidR="00AC2A1C" w:rsidRPr="00EB6FF6" w:rsidTr="00A86166">
        <w:trPr>
          <w:trHeight w:val="113"/>
        </w:trPr>
        <w:tc>
          <w:tcPr>
            <w:tcW w:w="534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AC2A1C" w:rsidRPr="004058EC" w:rsidRDefault="00AC2A1C" w:rsidP="00C56CC4">
            <w:pPr>
              <w:jc w:val="center"/>
              <w:rPr>
                <w:szCs w:val="24"/>
              </w:rPr>
            </w:pPr>
          </w:p>
        </w:tc>
        <w:tc>
          <w:tcPr>
            <w:tcW w:w="8646" w:type="dxa"/>
          </w:tcPr>
          <w:p w:rsidR="00AC2A1C" w:rsidRPr="004058EC" w:rsidRDefault="002A59D5" w:rsidP="002A59D5">
            <w:pPr>
              <w:rPr>
                <w:szCs w:val="24"/>
              </w:rPr>
            </w:pPr>
            <w:r w:rsidRPr="004058EC">
              <w:rPr>
                <w:szCs w:val="24"/>
              </w:rPr>
              <w:t>Список использованной литературы</w:t>
            </w:r>
          </w:p>
        </w:tc>
        <w:tc>
          <w:tcPr>
            <w:tcW w:w="567" w:type="dxa"/>
          </w:tcPr>
          <w:p w:rsidR="00AC2A1C" w:rsidRPr="00EB6FF6" w:rsidRDefault="00A877C8" w:rsidP="005B7E15">
            <w:pPr>
              <w:jc w:val="center"/>
              <w:rPr>
                <w:szCs w:val="24"/>
              </w:rPr>
            </w:pPr>
            <w:r w:rsidRPr="004058EC">
              <w:rPr>
                <w:szCs w:val="24"/>
              </w:rPr>
              <w:t>5</w:t>
            </w:r>
            <w:r w:rsidR="005B7E15">
              <w:rPr>
                <w:szCs w:val="24"/>
              </w:rPr>
              <w:t>2</w:t>
            </w:r>
          </w:p>
        </w:tc>
      </w:tr>
    </w:tbl>
    <w:p w:rsidR="00025E66" w:rsidRPr="00A31805" w:rsidRDefault="00025E66" w:rsidP="00B21D7A">
      <w:pPr>
        <w:spacing w:after="120"/>
        <w:jc w:val="center"/>
        <w:rPr>
          <w:b/>
          <w:szCs w:val="24"/>
        </w:rPr>
      </w:pPr>
    </w:p>
    <w:p w:rsidR="00B21D7A" w:rsidRPr="00A31805" w:rsidRDefault="00B21D7A" w:rsidP="00B21D7A">
      <w:pPr>
        <w:spacing w:after="120"/>
        <w:jc w:val="center"/>
        <w:rPr>
          <w:szCs w:val="24"/>
        </w:rPr>
      </w:pPr>
      <w:r w:rsidRPr="00A31805">
        <w:rPr>
          <w:b/>
          <w:szCs w:val="24"/>
        </w:rPr>
        <w:t>Аннотация</w:t>
      </w:r>
    </w:p>
    <w:p w:rsidR="00767266" w:rsidRPr="00DF6FBE" w:rsidRDefault="002F139F" w:rsidP="00DF6FBE">
      <w:pPr>
        <w:pStyle w:val="aff9"/>
        <w:ind w:firstLine="567"/>
        <w:jc w:val="both"/>
        <w:rPr>
          <w:szCs w:val="24"/>
        </w:rPr>
      </w:pPr>
      <w:r w:rsidRPr="00DF6FBE">
        <w:rPr>
          <w:szCs w:val="24"/>
        </w:rPr>
        <w:t>Актуализация</w:t>
      </w:r>
      <w:r w:rsidR="00767266" w:rsidRPr="00DF6FBE">
        <w:rPr>
          <w:szCs w:val="24"/>
        </w:rPr>
        <w:t xml:space="preserve"> схемы теплоснабжения</w:t>
      </w:r>
      <w:r w:rsidR="00021177" w:rsidRPr="00DF6FBE">
        <w:rPr>
          <w:szCs w:val="24"/>
        </w:rPr>
        <w:t xml:space="preserve"> </w:t>
      </w:r>
      <w:r w:rsidR="00C405BE">
        <w:rPr>
          <w:szCs w:val="24"/>
        </w:rPr>
        <w:t>села</w:t>
      </w:r>
      <w:r w:rsidR="00021177" w:rsidRPr="00DF6FBE">
        <w:rPr>
          <w:szCs w:val="24"/>
        </w:rPr>
        <w:t xml:space="preserve"> </w:t>
      </w:r>
      <w:r w:rsidR="00C405BE">
        <w:rPr>
          <w:szCs w:val="24"/>
        </w:rPr>
        <w:t xml:space="preserve">Мыт </w:t>
      </w:r>
      <w:r w:rsidR="00021177" w:rsidRPr="00DF6FBE">
        <w:rPr>
          <w:szCs w:val="24"/>
        </w:rPr>
        <w:t>Верхнеландеховского муниципального района Ивановской области на период 2017-2027 гг.</w:t>
      </w:r>
      <w:r w:rsidR="00610319" w:rsidRPr="00DF6FBE">
        <w:rPr>
          <w:szCs w:val="24"/>
        </w:rPr>
        <w:t xml:space="preserve"> </w:t>
      </w:r>
      <w:r w:rsidR="00767266" w:rsidRPr="00DF6FBE">
        <w:rPr>
          <w:szCs w:val="24"/>
        </w:rPr>
        <w:t xml:space="preserve">осуществлялась согласно </w:t>
      </w:r>
      <w:r w:rsidR="00DF6FBE" w:rsidRPr="00DF6FBE">
        <w:t>Муниципальн</w:t>
      </w:r>
      <w:r w:rsidR="00891E1D">
        <w:t>ого</w:t>
      </w:r>
      <w:r w:rsidR="00DF6FBE" w:rsidRPr="00DF6FBE">
        <w:t xml:space="preserve"> контракт</w:t>
      </w:r>
      <w:r w:rsidR="00891E1D">
        <w:t>а</w:t>
      </w:r>
      <w:r w:rsidR="00DF6FBE" w:rsidRPr="00DF6FBE">
        <w:t xml:space="preserve"> №</w:t>
      </w:r>
      <w:r w:rsidR="00C405BE">
        <w:t>2</w:t>
      </w:r>
      <w:r w:rsidR="00DF6FBE" w:rsidRPr="00DF6FBE">
        <w:t xml:space="preserve"> </w:t>
      </w:r>
      <w:r w:rsidR="00C405BE">
        <w:rPr>
          <w:szCs w:val="24"/>
        </w:rPr>
        <w:t>от 08</w:t>
      </w:r>
      <w:r w:rsidR="00610319" w:rsidRPr="00DF6FBE">
        <w:rPr>
          <w:szCs w:val="24"/>
        </w:rPr>
        <w:t>.0</w:t>
      </w:r>
      <w:r w:rsidR="00C405BE">
        <w:rPr>
          <w:szCs w:val="24"/>
        </w:rPr>
        <w:t>4</w:t>
      </w:r>
      <w:r w:rsidR="00610319" w:rsidRPr="00DF6FBE">
        <w:rPr>
          <w:szCs w:val="24"/>
        </w:rPr>
        <w:t xml:space="preserve">.2022 года </w:t>
      </w:r>
      <w:r w:rsidR="00767266" w:rsidRPr="00DF6FBE">
        <w:rPr>
          <w:szCs w:val="24"/>
        </w:rPr>
        <w:t xml:space="preserve">между </w:t>
      </w:r>
      <w:r w:rsidR="00610319" w:rsidRPr="00DF6FBE">
        <w:rPr>
          <w:szCs w:val="24"/>
        </w:rPr>
        <w:t xml:space="preserve">Управлением </w:t>
      </w:r>
      <w:r w:rsidR="00891E1D">
        <w:rPr>
          <w:szCs w:val="24"/>
        </w:rPr>
        <w:t>муниципального</w:t>
      </w:r>
      <w:r w:rsidR="00610319" w:rsidRPr="00DF6FBE">
        <w:rPr>
          <w:szCs w:val="24"/>
        </w:rPr>
        <w:t xml:space="preserve"> хозяйства а</w:t>
      </w:r>
      <w:r w:rsidR="00767266" w:rsidRPr="00DF6FBE">
        <w:rPr>
          <w:szCs w:val="24"/>
        </w:rPr>
        <w:t>дминистраци</w:t>
      </w:r>
      <w:r w:rsidR="00891E1D">
        <w:rPr>
          <w:szCs w:val="24"/>
        </w:rPr>
        <w:t>и</w:t>
      </w:r>
      <w:r w:rsidR="00767266" w:rsidRPr="00DF6FBE">
        <w:rPr>
          <w:szCs w:val="24"/>
        </w:rPr>
        <w:t xml:space="preserve"> </w:t>
      </w:r>
      <w:r w:rsidR="00610319" w:rsidRPr="00DF6FBE">
        <w:rPr>
          <w:szCs w:val="24"/>
        </w:rPr>
        <w:t>Верхнеландеховского муниципального района Ивановской области</w:t>
      </w:r>
      <w:r w:rsidR="00767266" w:rsidRPr="00DF6FBE">
        <w:rPr>
          <w:szCs w:val="24"/>
        </w:rPr>
        <w:t xml:space="preserve"> (Заказчик) и э</w:t>
      </w:r>
      <w:r w:rsidR="0085346B" w:rsidRPr="00DF6FBE">
        <w:rPr>
          <w:szCs w:val="24"/>
        </w:rPr>
        <w:t xml:space="preserve">нергоаудиторской компанией ООО </w:t>
      </w:r>
      <w:r w:rsidR="00767266" w:rsidRPr="00DF6FBE">
        <w:rPr>
          <w:szCs w:val="24"/>
        </w:rPr>
        <w:t>«Э</w:t>
      </w:r>
      <w:r w:rsidR="00610319" w:rsidRPr="00DF6FBE">
        <w:rPr>
          <w:szCs w:val="24"/>
        </w:rPr>
        <w:t>нерго</w:t>
      </w:r>
      <w:r w:rsidR="0085346B" w:rsidRPr="00DF6FBE">
        <w:rPr>
          <w:szCs w:val="24"/>
        </w:rPr>
        <w:t>-Э</w:t>
      </w:r>
      <w:r w:rsidR="00610319" w:rsidRPr="00DF6FBE">
        <w:rPr>
          <w:szCs w:val="24"/>
        </w:rPr>
        <w:t>ксперт</w:t>
      </w:r>
      <w:r w:rsidR="00767266" w:rsidRPr="00DF6FBE">
        <w:rPr>
          <w:szCs w:val="24"/>
        </w:rPr>
        <w:t>» (Исполнитель).</w:t>
      </w:r>
    </w:p>
    <w:p w:rsidR="00B21D7A" w:rsidRPr="00DF6FBE" w:rsidRDefault="00B21D7A" w:rsidP="00645A1E">
      <w:pPr>
        <w:pStyle w:val="aff9"/>
        <w:ind w:firstLine="567"/>
        <w:jc w:val="both"/>
        <w:rPr>
          <w:szCs w:val="24"/>
        </w:rPr>
      </w:pPr>
      <w:r w:rsidRPr="00DF6FBE">
        <w:rPr>
          <w:szCs w:val="24"/>
        </w:rPr>
        <w:t>При разработке схемы теплоснабжения Исполнитель руководствовался, прежде всего</w:t>
      </w:r>
      <w:r w:rsidR="00065C6F" w:rsidRPr="00DF6FBE">
        <w:rPr>
          <w:szCs w:val="24"/>
        </w:rPr>
        <w:t>,</w:t>
      </w:r>
      <w:r w:rsidRPr="00DF6FBE">
        <w:rPr>
          <w:szCs w:val="24"/>
        </w:rPr>
        <w:t xml:space="preserve"> федеральным законодательством в области теплоснабжения, энергосбережения и повышения энергетической эффективности:</w:t>
      </w:r>
    </w:p>
    <w:p w:rsidR="00B21D7A" w:rsidRPr="00DF6FBE" w:rsidRDefault="00691055" w:rsidP="00DF6FBE">
      <w:pPr>
        <w:pStyle w:val="aff9"/>
        <w:jc w:val="both"/>
        <w:rPr>
          <w:szCs w:val="24"/>
        </w:rPr>
      </w:pPr>
      <w:r w:rsidRPr="00DF6FBE">
        <w:rPr>
          <w:szCs w:val="24"/>
        </w:rPr>
        <w:t>-</w:t>
      </w:r>
      <w:r w:rsidR="00B21D7A" w:rsidRPr="00DF6FBE">
        <w:rPr>
          <w:szCs w:val="24"/>
        </w:rPr>
        <w:t>от 27 июля 2010 года № 190-ФЗ «О теплоснабжении»;</w:t>
      </w:r>
    </w:p>
    <w:p w:rsidR="00B21D7A" w:rsidRPr="00DF6FBE" w:rsidRDefault="00691055" w:rsidP="00DF6FBE">
      <w:pPr>
        <w:pStyle w:val="aff9"/>
        <w:jc w:val="both"/>
        <w:rPr>
          <w:szCs w:val="24"/>
        </w:rPr>
      </w:pPr>
      <w:r w:rsidRPr="00DF6FBE">
        <w:rPr>
          <w:szCs w:val="24"/>
        </w:rPr>
        <w:t>-</w:t>
      </w:r>
      <w:r w:rsidR="00B21D7A" w:rsidRPr="00DF6FBE">
        <w:rPr>
          <w:szCs w:val="24"/>
        </w:rPr>
        <w:t>от 23.11.2009г.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B21D7A" w:rsidRPr="00DF6FBE" w:rsidRDefault="00691055" w:rsidP="00DF6FBE">
      <w:pPr>
        <w:pStyle w:val="aff9"/>
        <w:jc w:val="both"/>
        <w:rPr>
          <w:szCs w:val="24"/>
        </w:rPr>
      </w:pPr>
      <w:r w:rsidRPr="00DF6FBE">
        <w:rPr>
          <w:szCs w:val="24"/>
        </w:rPr>
        <w:t>-</w:t>
      </w:r>
      <w:r w:rsidR="00B21D7A" w:rsidRPr="00DF6FBE">
        <w:rPr>
          <w:szCs w:val="24"/>
        </w:rPr>
        <w:t>постановление Правительства Российской Федерации от 22 февраля 2012 г. № 154 «О требованиях к схемам теплоснабжения, порядку разработки и утверждения».</w:t>
      </w:r>
    </w:p>
    <w:p w:rsidR="00B21D7A" w:rsidRPr="00DF6FBE" w:rsidRDefault="00B21D7A" w:rsidP="001161E7">
      <w:pPr>
        <w:pStyle w:val="aff9"/>
        <w:ind w:firstLine="567"/>
        <w:jc w:val="both"/>
        <w:rPr>
          <w:szCs w:val="24"/>
        </w:rPr>
      </w:pPr>
      <w:r w:rsidRPr="00DF6FBE">
        <w:rPr>
          <w:szCs w:val="24"/>
        </w:rPr>
        <w:t>При разработке отдельных разделов документа использовались и другие руководящие документы и справочная литература</w:t>
      </w:r>
      <w:r w:rsidR="00C54B96" w:rsidRPr="00DF6FBE">
        <w:rPr>
          <w:szCs w:val="24"/>
        </w:rPr>
        <w:t>.</w:t>
      </w:r>
      <w:r w:rsidR="001161E7">
        <w:rPr>
          <w:szCs w:val="24"/>
        </w:rPr>
        <w:t xml:space="preserve"> </w:t>
      </w:r>
      <w:r w:rsidRPr="00DF6FBE">
        <w:rPr>
          <w:szCs w:val="24"/>
        </w:rPr>
        <w:t xml:space="preserve">Полный список использованной литературы приведен в конце </w:t>
      </w:r>
      <w:r w:rsidR="00C54B96" w:rsidRPr="00DF6FBE">
        <w:rPr>
          <w:szCs w:val="24"/>
        </w:rPr>
        <w:t>книги</w:t>
      </w:r>
      <w:r w:rsidRPr="00DF6FBE">
        <w:rPr>
          <w:szCs w:val="24"/>
        </w:rPr>
        <w:t xml:space="preserve"> </w:t>
      </w:r>
      <w:r w:rsidR="00A73AA2" w:rsidRPr="00DF6FBE">
        <w:rPr>
          <w:szCs w:val="24"/>
        </w:rPr>
        <w:t>2</w:t>
      </w:r>
      <w:r w:rsidRPr="00DF6FBE">
        <w:rPr>
          <w:szCs w:val="24"/>
        </w:rPr>
        <w:t>.</w:t>
      </w:r>
    </w:p>
    <w:p w:rsidR="00B21D7A" w:rsidRPr="00DF6FBE" w:rsidRDefault="00B21D7A" w:rsidP="00645A1E">
      <w:pPr>
        <w:pStyle w:val="aff9"/>
        <w:ind w:firstLine="567"/>
        <w:jc w:val="both"/>
        <w:rPr>
          <w:szCs w:val="24"/>
        </w:rPr>
      </w:pPr>
      <w:r w:rsidRPr="00DF6FBE">
        <w:rPr>
          <w:szCs w:val="24"/>
        </w:rPr>
        <w:t xml:space="preserve">Для разработки схемы теплоснабжения </w:t>
      </w:r>
      <w:r w:rsidR="00452920" w:rsidRPr="00DF6FBE">
        <w:rPr>
          <w:szCs w:val="24"/>
        </w:rPr>
        <w:t>Исполнитель</w:t>
      </w:r>
      <w:r w:rsidRPr="00DF6FBE">
        <w:rPr>
          <w:szCs w:val="24"/>
        </w:rPr>
        <w:t xml:space="preserve"> произвел сбор  информации:</w:t>
      </w:r>
    </w:p>
    <w:p w:rsidR="00B21D7A" w:rsidRPr="00DF6FBE" w:rsidRDefault="00691055" w:rsidP="00DF6FBE">
      <w:pPr>
        <w:pStyle w:val="aff9"/>
        <w:jc w:val="both"/>
        <w:rPr>
          <w:szCs w:val="24"/>
        </w:rPr>
      </w:pPr>
      <w:r w:rsidRPr="00DF6FBE">
        <w:rPr>
          <w:szCs w:val="24"/>
        </w:rPr>
        <w:t>-</w:t>
      </w:r>
      <w:r w:rsidR="00B21D7A" w:rsidRPr="00DF6FBE">
        <w:rPr>
          <w:szCs w:val="24"/>
        </w:rPr>
        <w:t xml:space="preserve">о </w:t>
      </w:r>
      <w:r w:rsidR="00645A1E">
        <w:rPr>
          <w:szCs w:val="24"/>
        </w:rPr>
        <w:t xml:space="preserve">  </w:t>
      </w:r>
      <w:r w:rsidR="00B21D7A" w:rsidRPr="00DF6FBE">
        <w:rPr>
          <w:szCs w:val="24"/>
        </w:rPr>
        <w:t>населенном пункте  и перспективах его развития;</w:t>
      </w:r>
    </w:p>
    <w:p w:rsidR="00B21D7A" w:rsidRPr="00DF6FBE" w:rsidRDefault="00610319" w:rsidP="00DF6FBE">
      <w:pPr>
        <w:pStyle w:val="aff9"/>
        <w:jc w:val="both"/>
        <w:rPr>
          <w:szCs w:val="24"/>
        </w:rPr>
      </w:pPr>
      <w:r w:rsidRPr="00DF6FBE">
        <w:rPr>
          <w:szCs w:val="24"/>
        </w:rPr>
        <w:t>-</w:t>
      </w:r>
      <w:r w:rsidR="00691055" w:rsidRPr="00DF6FBE">
        <w:rPr>
          <w:szCs w:val="24"/>
        </w:rPr>
        <w:t>о</w:t>
      </w:r>
      <w:r w:rsidR="00645A1E">
        <w:rPr>
          <w:szCs w:val="24"/>
        </w:rPr>
        <w:t xml:space="preserve"> </w:t>
      </w:r>
      <w:r w:rsidR="00B21D7A" w:rsidRPr="00DF6FBE">
        <w:rPr>
          <w:szCs w:val="24"/>
        </w:rPr>
        <w:t>теплоснабжающих организациях, их оборудовании, тепловых сетях, производственно-экономических показателях;</w:t>
      </w:r>
    </w:p>
    <w:p w:rsidR="00BA32A9" w:rsidRPr="00DF6FBE" w:rsidRDefault="00691055" w:rsidP="00DF6FBE">
      <w:pPr>
        <w:pStyle w:val="aff9"/>
        <w:jc w:val="both"/>
        <w:rPr>
          <w:szCs w:val="24"/>
        </w:rPr>
      </w:pPr>
      <w:r w:rsidRPr="00DF6FBE">
        <w:rPr>
          <w:szCs w:val="24"/>
        </w:rPr>
        <w:t>-</w:t>
      </w:r>
      <w:r w:rsidR="00AE1293" w:rsidRPr="00DF6FBE">
        <w:rPr>
          <w:szCs w:val="24"/>
        </w:rPr>
        <w:t xml:space="preserve">о </w:t>
      </w:r>
      <w:r w:rsidR="00645A1E">
        <w:rPr>
          <w:szCs w:val="24"/>
        </w:rPr>
        <w:t xml:space="preserve"> </w:t>
      </w:r>
      <w:r w:rsidR="00B21D7A" w:rsidRPr="00DF6FBE">
        <w:rPr>
          <w:szCs w:val="24"/>
        </w:rPr>
        <w:t>нормативах теплоснабжения, тарифах на тепловую энергию.</w:t>
      </w:r>
    </w:p>
    <w:p w:rsidR="00D275E3" w:rsidRPr="001161E7" w:rsidRDefault="00A31805" w:rsidP="001161E7">
      <w:pPr>
        <w:ind w:firstLine="567"/>
        <w:jc w:val="both"/>
        <w:rPr>
          <w:szCs w:val="24"/>
        </w:rPr>
      </w:pPr>
      <w:r w:rsidRPr="0052204C">
        <w:rPr>
          <w:szCs w:val="26"/>
        </w:rPr>
        <w:t xml:space="preserve">Поскольку </w:t>
      </w:r>
      <w:r w:rsidR="001161E7" w:rsidRPr="0052204C">
        <w:rPr>
          <w:szCs w:val="26"/>
        </w:rPr>
        <w:t xml:space="preserve">соблюдение </w:t>
      </w:r>
      <w:r w:rsidRPr="0052204C">
        <w:rPr>
          <w:szCs w:val="26"/>
        </w:rPr>
        <w:t>требованиями к схемам теплоснабжения для населенных пунктов с численностью населения до 10 тыс. чел</w:t>
      </w:r>
      <w:r w:rsidR="001161E7" w:rsidRPr="0052204C">
        <w:rPr>
          <w:szCs w:val="26"/>
        </w:rPr>
        <w:t>.</w:t>
      </w:r>
      <w:r w:rsidR="001161E7" w:rsidRPr="0052204C">
        <w:rPr>
          <w:szCs w:val="24"/>
        </w:rPr>
        <w:t xml:space="preserve"> указанных в пунктах 3 - 49 требований к схемам теплоснабжения и пунктах 12 - 24 требований к порядку разработки и утверждения схем теплоснабжения, утвержденных настоящим постановлением, не является обязательным,</w:t>
      </w:r>
      <w:r w:rsidR="001161E7" w:rsidRPr="0052204C">
        <w:rPr>
          <w:szCs w:val="26"/>
        </w:rPr>
        <w:t xml:space="preserve"> в данном проекте рассмотрены только те вопросы и проблемы, которые имеют место в </w:t>
      </w:r>
      <w:r w:rsidR="00C405BE">
        <w:rPr>
          <w:szCs w:val="24"/>
        </w:rPr>
        <w:t>села</w:t>
      </w:r>
      <w:r w:rsidR="00C405BE" w:rsidRPr="00DF6FBE">
        <w:rPr>
          <w:szCs w:val="24"/>
        </w:rPr>
        <w:t xml:space="preserve"> </w:t>
      </w:r>
      <w:r w:rsidR="00C405BE">
        <w:rPr>
          <w:szCs w:val="24"/>
        </w:rPr>
        <w:t>Мыт</w:t>
      </w:r>
      <w:r w:rsidR="001161E7" w:rsidRPr="0052204C">
        <w:rPr>
          <w:szCs w:val="24"/>
        </w:rPr>
        <w:t xml:space="preserve">  Верхнеландеховского муниципального района Ивановской области</w:t>
      </w:r>
      <w:r w:rsidR="001161E7" w:rsidRPr="0052204C">
        <w:rPr>
          <w:szCs w:val="26"/>
        </w:rPr>
        <w:t>.</w:t>
      </w:r>
    </w:p>
    <w:p w:rsidR="00A31805" w:rsidRPr="00DF6FBE" w:rsidRDefault="00A31805" w:rsidP="00645A1E">
      <w:pPr>
        <w:pStyle w:val="aff9"/>
        <w:ind w:firstLine="567"/>
        <w:jc w:val="both"/>
        <w:rPr>
          <w:szCs w:val="26"/>
        </w:rPr>
      </w:pPr>
      <w:r w:rsidRPr="00DF6FBE">
        <w:rPr>
          <w:szCs w:val="26"/>
        </w:rPr>
        <w:t xml:space="preserve">Не рассмотрены не присущие для </w:t>
      </w:r>
      <w:r w:rsidR="00C405BE">
        <w:rPr>
          <w:szCs w:val="24"/>
        </w:rPr>
        <w:t>села</w:t>
      </w:r>
      <w:r w:rsidR="00C405BE" w:rsidRPr="00DF6FBE">
        <w:rPr>
          <w:szCs w:val="24"/>
        </w:rPr>
        <w:t xml:space="preserve"> </w:t>
      </w:r>
      <w:r w:rsidR="00C405BE">
        <w:rPr>
          <w:szCs w:val="24"/>
        </w:rPr>
        <w:t xml:space="preserve">Мыт </w:t>
      </w:r>
      <w:r w:rsidR="00D275E3" w:rsidRPr="00DF6FBE">
        <w:rPr>
          <w:szCs w:val="24"/>
        </w:rPr>
        <w:t>Верхнеландеховского муниципального района Ивановской области</w:t>
      </w:r>
      <w:r w:rsidRPr="00DF6FBE">
        <w:rPr>
          <w:szCs w:val="26"/>
        </w:rPr>
        <w:t xml:space="preserve"> вопросы:</w:t>
      </w:r>
    </w:p>
    <w:p w:rsidR="00A31805" w:rsidRPr="00DF6FBE" w:rsidRDefault="00A31805" w:rsidP="00DF6FBE">
      <w:pPr>
        <w:pStyle w:val="aff9"/>
        <w:jc w:val="both"/>
        <w:rPr>
          <w:szCs w:val="26"/>
        </w:rPr>
      </w:pPr>
      <w:r w:rsidRPr="00DF6FBE">
        <w:rPr>
          <w:szCs w:val="24"/>
        </w:rPr>
        <w:t>-</w:t>
      </w:r>
      <w:r w:rsidRPr="00DF6FBE">
        <w:rPr>
          <w:szCs w:val="26"/>
        </w:rPr>
        <w:t>потребление тепловой энергии (мощности) и теплоносителя объектами, расположенными в производственных зонах;</w:t>
      </w:r>
    </w:p>
    <w:p w:rsidR="00A31805" w:rsidRPr="00DF6FBE" w:rsidRDefault="00A31805" w:rsidP="00DF6FBE">
      <w:pPr>
        <w:pStyle w:val="aff9"/>
        <w:jc w:val="both"/>
        <w:rPr>
          <w:szCs w:val="26"/>
        </w:rPr>
      </w:pPr>
      <w:r w:rsidRPr="00DF6FBE">
        <w:rPr>
          <w:szCs w:val="24"/>
        </w:rPr>
        <w:t>-</w:t>
      </w:r>
      <w:r w:rsidRPr="00DF6FBE">
        <w:rPr>
          <w:szCs w:val="26"/>
        </w:rPr>
        <w:t>значения существующей и перспективной резервной тепловой мощности источников теплоснабжения с выделением аварийного резерва и резерва по договорам на поддержание резервной тепловой мощности;</w:t>
      </w:r>
    </w:p>
    <w:p w:rsidR="00A31805" w:rsidRPr="00DF6FBE" w:rsidRDefault="00A31805" w:rsidP="00DF6FBE">
      <w:pPr>
        <w:pStyle w:val="aff9"/>
        <w:jc w:val="both"/>
        <w:rPr>
          <w:szCs w:val="26"/>
        </w:rPr>
      </w:pPr>
      <w:r w:rsidRPr="00DF6FBE">
        <w:rPr>
          <w:szCs w:val="24"/>
        </w:rPr>
        <w:t>-</w:t>
      </w:r>
      <w:r w:rsidRPr="00DF6FBE">
        <w:rPr>
          <w:szCs w:val="26"/>
        </w:rPr>
        <w:t>графики совместной работы источников тепловой энергии, функционирующих в режиме комбинированной выработки электрической и тепловой энергии;</w:t>
      </w:r>
    </w:p>
    <w:p w:rsidR="00A31805" w:rsidRPr="00DF6FBE" w:rsidRDefault="00D275E3" w:rsidP="00DF6FBE">
      <w:pPr>
        <w:pStyle w:val="aff9"/>
        <w:jc w:val="both"/>
        <w:rPr>
          <w:szCs w:val="26"/>
        </w:rPr>
      </w:pPr>
      <w:r w:rsidRPr="00DF6FBE">
        <w:t>-</w:t>
      </w:r>
      <w:r w:rsidR="00A31805" w:rsidRPr="00DF6FBE">
        <w:rPr>
          <w:szCs w:val="26"/>
        </w:rPr>
        <w:t>меры по переоборудованию котельных в источники комбинированной выработки электрической и тепловой энергии для каждого этапа;</w:t>
      </w:r>
    </w:p>
    <w:p w:rsidR="00A31805" w:rsidRPr="00DF6FBE" w:rsidRDefault="00D275E3" w:rsidP="00DF6FBE">
      <w:pPr>
        <w:pStyle w:val="aff9"/>
        <w:jc w:val="both"/>
        <w:rPr>
          <w:szCs w:val="26"/>
        </w:rPr>
      </w:pPr>
      <w:r w:rsidRPr="00DF6FBE">
        <w:lastRenderedPageBreak/>
        <w:t>-</w:t>
      </w:r>
      <w:r w:rsidR="00A31805" w:rsidRPr="00DF6FBE">
        <w:rPr>
          <w:szCs w:val="26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 каждого этапа, в том числе график перевода;</w:t>
      </w:r>
    </w:p>
    <w:p w:rsidR="00A31805" w:rsidRPr="00DF6FBE" w:rsidRDefault="00D275E3" w:rsidP="00DF6FBE">
      <w:pPr>
        <w:pStyle w:val="aff9"/>
        <w:jc w:val="both"/>
        <w:rPr>
          <w:szCs w:val="26"/>
        </w:rPr>
      </w:pPr>
      <w:r w:rsidRPr="00DF6FBE">
        <w:t>-</w:t>
      </w:r>
      <w:r w:rsidR="00A31805" w:rsidRPr="00DF6FBE">
        <w:rPr>
          <w:szCs w:val="26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на каждом этапе;</w:t>
      </w:r>
    </w:p>
    <w:p w:rsidR="00A31805" w:rsidRPr="00DF6FBE" w:rsidRDefault="00D275E3" w:rsidP="00DF6FBE">
      <w:pPr>
        <w:pStyle w:val="aff9"/>
        <w:jc w:val="both"/>
        <w:rPr>
          <w:szCs w:val="26"/>
        </w:rPr>
      </w:pPr>
      <w:r w:rsidRPr="00DF6FBE">
        <w:t>-</w:t>
      </w:r>
      <w:r w:rsidR="00A31805" w:rsidRPr="00DF6FBE">
        <w:rPr>
          <w:szCs w:val="26"/>
        </w:rPr>
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резервов);</w:t>
      </w:r>
    </w:p>
    <w:p w:rsidR="00645A1E" w:rsidRDefault="00D275E3" w:rsidP="00645A1E">
      <w:pPr>
        <w:pStyle w:val="aff9"/>
        <w:jc w:val="both"/>
        <w:rPr>
          <w:szCs w:val="24"/>
        </w:rPr>
      </w:pPr>
      <w:r w:rsidRPr="00DF6FBE">
        <w:t>-</w:t>
      </w:r>
      <w:r w:rsidR="00A31805" w:rsidRPr="00DF6FBE">
        <w:rPr>
          <w:szCs w:val="26"/>
        </w:rPr>
        <w:t>предложения по строительству и реконструкции тепловых сетей для обеспечения перспективных приростов тепловой нагрузки в осваиваемых райо</w:t>
      </w:r>
      <w:r w:rsidR="00645A1E">
        <w:rPr>
          <w:szCs w:val="26"/>
        </w:rPr>
        <w:t>нах поселения</w:t>
      </w:r>
      <w:r w:rsidR="00A31805" w:rsidRPr="00DF6FBE">
        <w:rPr>
          <w:szCs w:val="26"/>
        </w:rPr>
        <w:t xml:space="preserve"> под жилищную, комплексную или производственную застройку.</w:t>
      </w:r>
      <w:r w:rsidR="00645A1E">
        <w:rPr>
          <w:szCs w:val="26"/>
        </w:rPr>
        <w:t xml:space="preserve"> </w:t>
      </w:r>
      <w:r w:rsidR="00A73AA2" w:rsidRPr="00A31805">
        <w:rPr>
          <w:szCs w:val="24"/>
        </w:rPr>
        <w:t>В процессе актуализации схемы теплоснабжения были уточнены тепловые нагрузки на источники тепловой энергии, состав оборудования котельных, схемы тепловых сетей.</w:t>
      </w:r>
      <w:r w:rsidR="00D765DA" w:rsidRPr="00A31805">
        <w:rPr>
          <w:szCs w:val="24"/>
        </w:rPr>
        <w:t xml:space="preserve"> </w:t>
      </w:r>
      <w:r w:rsidR="00D765DA" w:rsidRPr="00DF6FBE">
        <w:rPr>
          <w:szCs w:val="24"/>
        </w:rPr>
        <w:t>Внесены изменения в зоны централизованного и индивидуального теплоснабжения населенных пунктов</w:t>
      </w:r>
      <w:r w:rsidR="00DF6FBE" w:rsidRPr="00DF6FBE">
        <w:rPr>
          <w:szCs w:val="24"/>
        </w:rPr>
        <w:t>.</w:t>
      </w:r>
      <w:r w:rsidR="00DF6FBE">
        <w:rPr>
          <w:szCs w:val="24"/>
        </w:rPr>
        <w:t xml:space="preserve">       </w:t>
      </w:r>
    </w:p>
    <w:p w:rsidR="00DF6FBE" w:rsidRPr="00645A1E" w:rsidRDefault="00DF6FBE" w:rsidP="00645A1E">
      <w:pPr>
        <w:pStyle w:val="aff9"/>
        <w:ind w:firstLine="567"/>
        <w:jc w:val="both"/>
        <w:rPr>
          <w:szCs w:val="26"/>
        </w:rPr>
      </w:pPr>
      <w:r w:rsidRPr="00DF6FBE">
        <w:rPr>
          <w:rFonts w:eastAsiaTheme="minorHAnsi" w:cstheme="minorBidi"/>
          <w:szCs w:val="24"/>
          <w:lang w:eastAsia="ru-RU"/>
        </w:rPr>
        <w:t>Схема теплоснабжения разработана на основе следующих принципов:</w:t>
      </w:r>
    </w:p>
    <w:p w:rsidR="00DF6FBE" w:rsidRPr="00D77EED" w:rsidRDefault="00DF6FBE" w:rsidP="00DF6FBE">
      <w:pPr>
        <w:pStyle w:val="aff9"/>
        <w:jc w:val="both"/>
      </w:pPr>
      <w:r>
        <w:t>-</w:t>
      </w:r>
      <w:r w:rsidRPr="00D77EED">
        <w:t>обеспечение безопасности и надежности теплоснабжения потребителей в соответствии с требованиями технических регламентов;</w:t>
      </w:r>
    </w:p>
    <w:p w:rsidR="00DF6FBE" w:rsidRPr="00D77EED" w:rsidRDefault="00DF6FBE" w:rsidP="00DF6FBE">
      <w:pPr>
        <w:pStyle w:val="aff9"/>
        <w:jc w:val="both"/>
      </w:pPr>
      <w:r>
        <w:t>-</w:t>
      </w:r>
      <w:r w:rsidRPr="00D77EED">
        <w:t>обеспечение энергетической эффективности теплоснабжения и потребления тепловой энергии с учетом требований, установленных действующими законами;</w:t>
      </w:r>
    </w:p>
    <w:p w:rsidR="00DF6FBE" w:rsidRPr="00D77EED" w:rsidRDefault="00DF6FBE" w:rsidP="00DF6FBE">
      <w:pPr>
        <w:pStyle w:val="aff9"/>
        <w:jc w:val="both"/>
      </w:pPr>
      <w:r>
        <w:t>-</w:t>
      </w:r>
      <w:r w:rsidRPr="00D77EED">
        <w:t>соблюдение баланса экономических интересов теплоснабжающих организаций и потребителей;</w:t>
      </w:r>
    </w:p>
    <w:p w:rsidR="00DF6FBE" w:rsidRPr="00D77EED" w:rsidRDefault="00DF6FBE" w:rsidP="00DF6FBE">
      <w:pPr>
        <w:pStyle w:val="aff9"/>
        <w:jc w:val="both"/>
      </w:pPr>
      <w:r>
        <w:t>-</w:t>
      </w:r>
      <w:r w:rsidRPr="00D77EED">
        <w:t>минимизации затрат на теплоснабжение в расчете на каждого потребителя в долгосрочной перспективе;</w:t>
      </w:r>
    </w:p>
    <w:p w:rsidR="00DF6FBE" w:rsidRPr="00D77EED" w:rsidRDefault="00DF6FBE" w:rsidP="00DF6FBE">
      <w:pPr>
        <w:pStyle w:val="aff9"/>
        <w:jc w:val="both"/>
      </w:pPr>
      <w:r>
        <w:t>-</w:t>
      </w:r>
      <w:r w:rsidRPr="00D77EED">
        <w:t>обеспечение не дискриминационных и стабильных условий осуществления предпринимательской деятельности в сфере теплоснабжения;</w:t>
      </w:r>
    </w:p>
    <w:p w:rsidR="00DF6FBE" w:rsidRPr="00D77EED" w:rsidRDefault="00DF6FBE" w:rsidP="00DF6FBE">
      <w:pPr>
        <w:pStyle w:val="aff9"/>
        <w:jc w:val="both"/>
      </w:pPr>
      <w:r>
        <w:t>-</w:t>
      </w:r>
      <w:r w:rsidRPr="00D77EED">
        <w:t>согласованности схемы теплоснабжения с иными программами развития сетей инженерно-технического обеспечения, а также с программой газификации;</w:t>
      </w:r>
    </w:p>
    <w:p w:rsidR="00A73AA2" w:rsidRPr="00DF6FBE" w:rsidRDefault="00DF6FBE" w:rsidP="00DF6FBE">
      <w:pPr>
        <w:pStyle w:val="aff9"/>
        <w:tabs>
          <w:tab w:val="left" w:pos="567"/>
        </w:tabs>
        <w:jc w:val="both"/>
      </w:pPr>
      <w:r>
        <w:t>-</w:t>
      </w:r>
      <w:r w:rsidRPr="00D77EED">
        <w:t>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капитала.</w:t>
      </w:r>
      <w:r w:rsidR="00A73AA2" w:rsidRPr="00A31805">
        <w:rPr>
          <w:szCs w:val="24"/>
        </w:rPr>
        <w:t xml:space="preserve"> </w:t>
      </w:r>
    </w:p>
    <w:p w:rsidR="00A73AA2" w:rsidRPr="00A31805" w:rsidRDefault="00A73AA2" w:rsidP="00645A1E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 xml:space="preserve">Конкретизированы мероприятия по реконструкции и техническому перевооружению котельных и тепловых сетей. Финансовые затраты на реконструкцию определены в действующих ценах </w:t>
      </w:r>
    </w:p>
    <w:p w:rsidR="00A73AA2" w:rsidRPr="00A31805" w:rsidRDefault="007A270E" w:rsidP="00DF6FBE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>Были существенно переработаны и д</w:t>
      </w:r>
      <w:r w:rsidR="00A73AA2" w:rsidRPr="00A31805">
        <w:rPr>
          <w:szCs w:val="24"/>
        </w:rPr>
        <w:t xml:space="preserve">ополнительно </w:t>
      </w:r>
      <w:r w:rsidRPr="00A31805">
        <w:rPr>
          <w:szCs w:val="24"/>
        </w:rPr>
        <w:t xml:space="preserve">введены </w:t>
      </w:r>
      <w:r w:rsidR="00A73AA2" w:rsidRPr="00A31805">
        <w:rPr>
          <w:szCs w:val="24"/>
        </w:rPr>
        <w:t>в схему теплоснабжения следующие разделы:</w:t>
      </w:r>
    </w:p>
    <w:p w:rsidR="00A73AA2" w:rsidRPr="00A31805" w:rsidRDefault="00691055" w:rsidP="00DF6FBE">
      <w:pPr>
        <w:pStyle w:val="aff9"/>
        <w:jc w:val="both"/>
        <w:rPr>
          <w:szCs w:val="24"/>
        </w:rPr>
      </w:pPr>
      <w:r w:rsidRPr="00A31805">
        <w:rPr>
          <w:szCs w:val="24"/>
        </w:rPr>
        <w:t>-</w:t>
      </w:r>
      <w:r w:rsidR="00A73AA2" w:rsidRPr="00A31805">
        <w:rPr>
          <w:szCs w:val="24"/>
        </w:rPr>
        <w:t>Условия и организация перехода собственников квартир в многоквартирных домах на индивидуальное теплоснабжение;</w:t>
      </w:r>
    </w:p>
    <w:p w:rsidR="00A73AA2" w:rsidRPr="00A31805" w:rsidRDefault="00691055" w:rsidP="00DF6FBE">
      <w:pPr>
        <w:pStyle w:val="aff9"/>
        <w:tabs>
          <w:tab w:val="left" w:pos="567"/>
        </w:tabs>
        <w:jc w:val="both"/>
        <w:rPr>
          <w:szCs w:val="24"/>
        </w:rPr>
      </w:pPr>
      <w:r w:rsidRPr="00A31805">
        <w:rPr>
          <w:szCs w:val="24"/>
        </w:rPr>
        <w:t>-</w:t>
      </w:r>
      <w:r w:rsidR="00A73AA2" w:rsidRPr="00A31805">
        <w:rPr>
          <w:szCs w:val="24"/>
        </w:rPr>
        <w:t>Условия вывода из эксплуатации источников тепловой энергии и тепловых сетей;</w:t>
      </w:r>
    </w:p>
    <w:p w:rsidR="00A73AA2" w:rsidRPr="00A31805" w:rsidRDefault="00691055" w:rsidP="00DF6FBE">
      <w:pPr>
        <w:pStyle w:val="aff9"/>
        <w:jc w:val="both"/>
        <w:rPr>
          <w:szCs w:val="24"/>
          <w:highlight w:val="yellow"/>
        </w:rPr>
      </w:pPr>
      <w:r w:rsidRPr="00A31805">
        <w:rPr>
          <w:szCs w:val="24"/>
        </w:rPr>
        <w:t>-</w:t>
      </w:r>
      <w:r w:rsidR="00A73AA2" w:rsidRPr="00A31805">
        <w:rPr>
          <w:szCs w:val="24"/>
        </w:rPr>
        <w:t xml:space="preserve">Предложение по определению единой теплоснабжающей организации. </w:t>
      </w:r>
    </w:p>
    <w:p w:rsidR="00C56CC4" w:rsidRPr="00A31805" w:rsidRDefault="00B21D7A" w:rsidP="00645A1E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 xml:space="preserve">Работы по </w:t>
      </w:r>
      <w:r w:rsidR="00A73AA2" w:rsidRPr="00A31805">
        <w:rPr>
          <w:szCs w:val="24"/>
        </w:rPr>
        <w:t xml:space="preserve">актуализации </w:t>
      </w:r>
      <w:r w:rsidRPr="00A31805">
        <w:rPr>
          <w:szCs w:val="24"/>
        </w:rPr>
        <w:t xml:space="preserve">схемы теплоснабжения выполнялись службой энергоаудита ООО </w:t>
      </w:r>
      <w:r w:rsidR="00065C6F" w:rsidRPr="00A31805">
        <w:rPr>
          <w:szCs w:val="24"/>
        </w:rPr>
        <w:t>«</w:t>
      </w:r>
      <w:r w:rsidRPr="00A31805">
        <w:rPr>
          <w:szCs w:val="24"/>
        </w:rPr>
        <w:t>Э</w:t>
      </w:r>
      <w:r w:rsidR="00021177" w:rsidRPr="00A31805">
        <w:rPr>
          <w:szCs w:val="24"/>
        </w:rPr>
        <w:t>нерго</w:t>
      </w:r>
      <w:r w:rsidR="0085346B" w:rsidRPr="00A31805">
        <w:rPr>
          <w:szCs w:val="24"/>
        </w:rPr>
        <w:t>-Э</w:t>
      </w:r>
      <w:r w:rsidR="00021177" w:rsidRPr="00A31805">
        <w:rPr>
          <w:szCs w:val="24"/>
        </w:rPr>
        <w:t>ксперт</w:t>
      </w:r>
      <w:r w:rsidRPr="00A31805">
        <w:rPr>
          <w:szCs w:val="24"/>
        </w:rPr>
        <w:t xml:space="preserve">». Руководитель работ – </w:t>
      </w:r>
      <w:r w:rsidR="0085346B" w:rsidRPr="00A31805">
        <w:rPr>
          <w:szCs w:val="24"/>
        </w:rPr>
        <w:t>главный инженер</w:t>
      </w:r>
      <w:r w:rsidR="00021177" w:rsidRPr="00A31805">
        <w:rPr>
          <w:szCs w:val="24"/>
        </w:rPr>
        <w:t xml:space="preserve"> Морозов М.Н.</w:t>
      </w:r>
    </w:p>
    <w:p w:rsidR="00610319" w:rsidRPr="00A31805" w:rsidRDefault="00610319" w:rsidP="005B5FD7">
      <w:pPr>
        <w:spacing w:after="120"/>
        <w:ind w:left="284" w:hanging="284"/>
        <w:jc w:val="both"/>
        <w:rPr>
          <w:b/>
          <w:szCs w:val="24"/>
        </w:rPr>
      </w:pPr>
    </w:p>
    <w:p w:rsidR="00DF6FBE" w:rsidRDefault="00DF6FBE" w:rsidP="005B5FD7">
      <w:pPr>
        <w:spacing w:after="120"/>
        <w:ind w:left="284" w:hanging="284"/>
        <w:jc w:val="both"/>
        <w:rPr>
          <w:b/>
          <w:szCs w:val="24"/>
        </w:rPr>
      </w:pPr>
    </w:p>
    <w:p w:rsidR="00DF6FBE" w:rsidRDefault="00DF6FBE" w:rsidP="005B5FD7">
      <w:pPr>
        <w:spacing w:after="120"/>
        <w:ind w:left="284" w:hanging="284"/>
        <w:jc w:val="both"/>
        <w:rPr>
          <w:b/>
          <w:szCs w:val="24"/>
        </w:rPr>
      </w:pPr>
    </w:p>
    <w:p w:rsidR="00DF6FBE" w:rsidRDefault="00DF6FBE" w:rsidP="005B5FD7">
      <w:pPr>
        <w:spacing w:after="120"/>
        <w:ind w:left="284" w:hanging="284"/>
        <w:jc w:val="both"/>
        <w:rPr>
          <w:b/>
          <w:szCs w:val="24"/>
        </w:rPr>
      </w:pPr>
    </w:p>
    <w:p w:rsidR="00DF6FBE" w:rsidRDefault="00DF6FBE" w:rsidP="005B5FD7">
      <w:pPr>
        <w:spacing w:after="120"/>
        <w:ind w:left="284" w:hanging="284"/>
        <w:jc w:val="both"/>
        <w:rPr>
          <w:b/>
          <w:szCs w:val="24"/>
        </w:rPr>
      </w:pPr>
    </w:p>
    <w:p w:rsidR="00DF6FBE" w:rsidRDefault="00DF6FBE" w:rsidP="005B5FD7">
      <w:pPr>
        <w:spacing w:after="120"/>
        <w:ind w:left="284" w:hanging="284"/>
        <w:jc w:val="both"/>
        <w:rPr>
          <w:b/>
          <w:szCs w:val="24"/>
        </w:rPr>
      </w:pPr>
    </w:p>
    <w:p w:rsidR="00DF6FBE" w:rsidRDefault="00DF6FBE" w:rsidP="005B5FD7">
      <w:pPr>
        <w:spacing w:after="120"/>
        <w:ind w:left="284" w:hanging="284"/>
        <w:jc w:val="both"/>
        <w:rPr>
          <w:b/>
          <w:szCs w:val="24"/>
        </w:rPr>
      </w:pPr>
    </w:p>
    <w:p w:rsidR="00DF6FBE" w:rsidRDefault="00DF6FBE" w:rsidP="005B5FD7">
      <w:pPr>
        <w:spacing w:after="120"/>
        <w:ind w:left="284" w:hanging="284"/>
        <w:jc w:val="both"/>
        <w:rPr>
          <w:b/>
          <w:szCs w:val="24"/>
        </w:rPr>
      </w:pPr>
    </w:p>
    <w:p w:rsidR="005B5FD7" w:rsidRPr="00A31805" w:rsidRDefault="005B5FD7" w:rsidP="005B5FD7">
      <w:pPr>
        <w:spacing w:after="120"/>
        <w:ind w:left="284" w:hanging="284"/>
        <w:jc w:val="both"/>
        <w:rPr>
          <w:b/>
          <w:szCs w:val="24"/>
        </w:rPr>
      </w:pPr>
      <w:r w:rsidRPr="00A31805">
        <w:rPr>
          <w:b/>
          <w:szCs w:val="24"/>
        </w:rPr>
        <w:lastRenderedPageBreak/>
        <w:t>1 Существующее положение в сфере производства, передачи и потребления тепловой энергии для целей теплоснабжения</w:t>
      </w:r>
    </w:p>
    <w:p w:rsidR="005B5FD7" w:rsidRPr="00A31805" w:rsidRDefault="005B5FD7" w:rsidP="005B5FD7">
      <w:pPr>
        <w:spacing w:after="120"/>
        <w:ind w:left="284" w:hanging="284"/>
        <w:jc w:val="both"/>
        <w:rPr>
          <w:b/>
          <w:szCs w:val="24"/>
        </w:rPr>
      </w:pPr>
      <w:r w:rsidRPr="00A31805">
        <w:rPr>
          <w:b/>
          <w:szCs w:val="24"/>
        </w:rPr>
        <w:t>1.1 Функциональная структура теплоснабжения</w:t>
      </w:r>
    </w:p>
    <w:p w:rsidR="0091552F" w:rsidRPr="00921201" w:rsidRDefault="00C01620" w:rsidP="00F659B0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201">
        <w:rPr>
          <w:rFonts w:ascii="Times New Roman" w:hAnsi="Times New Roman" w:cs="Times New Roman"/>
          <w:bCs/>
          <w:sz w:val="24"/>
          <w:szCs w:val="24"/>
        </w:rPr>
        <w:t>П</w:t>
      </w:r>
      <w:r w:rsidR="00D74E2A" w:rsidRPr="00921201">
        <w:rPr>
          <w:rFonts w:ascii="Times New Roman" w:hAnsi="Times New Roman" w:cs="Times New Roman"/>
          <w:bCs/>
          <w:sz w:val="24"/>
          <w:szCs w:val="24"/>
        </w:rPr>
        <w:t>отребителями тепловой энергии являются</w:t>
      </w:r>
      <w:r w:rsidR="00921201" w:rsidRPr="00921201">
        <w:rPr>
          <w:rFonts w:ascii="Times New Roman" w:hAnsi="Times New Roman" w:cs="Times New Roman"/>
          <w:bCs/>
          <w:sz w:val="24"/>
          <w:szCs w:val="24"/>
        </w:rPr>
        <w:t>;</w:t>
      </w:r>
      <w:r w:rsidR="009212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1201" w:rsidRPr="001B22C4">
        <w:rPr>
          <w:rFonts w:ascii="Times New Roman" w:hAnsi="Times New Roman" w:cs="Times New Roman"/>
          <w:bCs/>
          <w:sz w:val="24"/>
          <w:szCs w:val="24"/>
        </w:rPr>
        <w:t>1</w:t>
      </w:r>
      <w:r w:rsidR="00921201" w:rsidRPr="001B22C4">
        <w:rPr>
          <w:rFonts w:ascii="Times New Roman" w:hAnsi="Times New Roman" w:cs="Times New Roman"/>
          <w:sz w:val="24"/>
          <w:szCs w:val="24"/>
          <w:lang w:eastAsia="ru-RU"/>
        </w:rPr>
        <w:t xml:space="preserve"> МКД</w:t>
      </w:r>
      <w:r w:rsidR="00921201" w:rsidRPr="0092120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74E2A" w:rsidRPr="00921201">
        <w:rPr>
          <w:rFonts w:ascii="Times New Roman" w:hAnsi="Times New Roman" w:cs="Times New Roman"/>
          <w:bCs/>
          <w:sz w:val="24"/>
          <w:szCs w:val="24"/>
        </w:rPr>
        <w:t xml:space="preserve"> бюджетные учреждения и организации сферы образования, культуры, медицины и социального обеспечения</w:t>
      </w:r>
      <w:r w:rsidR="00C140E3" w:rsidRPr="00921201">
        <w:rPr>
          <w:rFonts w:ascii="Times New Roman" w:hAnsi="Times New Roman" w:cs="Times New Roman"/>
          <w:bCs/>
          <w:sz w:val="24"/>
          <w:szCs w:val="24"/>
        </w:rPr>
        <w:t xml:space="preserve">. Собственные </w:t>
      </w:r>
      <w:r w:rsidR="00D74E2A" w:rsidRPr="00921201">
        <w:rPr>
          <w:rFonts w:ascii="Times New Roman" w:hAnsi="Times New Roman" w:cs="Times New Roman"/>
          <w:bCs/>
          <w:sz w:val="24"/>
          <w:szCs w:val="24"/>
        </w:rPr>
        <w:t xml:space="preserve">источники теплоснабжения имеют частные </w:t>
      </w:r>
      <w:r w:rsidR="00921201">
        <w:rPr>
          <w:rFonts w:ascii="Times New Roman" w:hAnsi="Times New Roman" w:cs="Times New Roman"/>
          <w:bCs/>
          <w:sz w:val="24"/>
          <w:szCs w:val="24"/>
        </w:rPr>
        <w:t xml:space="preserve">жилой сектор и </w:t>
      </w:r>
      <w:r w:rsidR="00D74E2A" w:rsidRPr="00921201">
        <w:rPr>
          <w:rFonts w:ascii="Times New Roman" w:hAnsi="Times New Roman" w:cs="Times New Roman"/>
          <w:bCs/>
          <w:sz w:val="24"/>
          <w:szCs w:val="24"/>
        </w:rPr>
        <w:t>предприятия.</w:t>
      </w:r>
    </w:p>
    <w:p w:rsidR="00DA0CBE" w:rsidRPr="00A31805" w:rsidRDefault="00DA0CBE" w:rsidP="00F659B0">
      <w:pPr>
        <w:jc w:val="both"/>
        <w:rPr>
          <w:rFonts w:eastAsia="Times New Roman"/>
          <w:b/>
          <w:bCs/>
          <w:szCs w:val="24"/>
          <w:lang w:eastAsia="ru-RU"/>
        </w:rPr>
      </w:pPr>
      <w:r w:rsidRPr="00A31805">
        <w:rPr>
          <w:rFonts w:eastAsia="Times New Roman"/>
          <w:b/>
          <w:bCs/>
          <w:szCs w:val="24"/>
          <w:lang w:eastAsia="ru-RU"/>
        </w:rPr>
        <w:t>Производственные котельные</w:t>
      </w:r>
    </w:p>
    <w:p w:rsidR="00DA0CBE" w:rsidRPr="00A31805" w:rsidRDefault="00DA0CBE" w:rsidP="00F659B0">
      <w:pPr>
        <w:spacing w:line="360" w:lineRule="auto"/>
        <w:ind w:firstLine="567"/>
        <w:jc w:val="both"/>
        <w:rPr>
          <w:szCs w:val="24"/>
        </w:rPr>
      </w:pPr>
      <w:r w:rsidRPr="00A31805">
        <w:rPr>
          <w:szCs w:val="24"/>
        </w:rPr>
        <w:t>Производственные котельные отсутствуют.</w:t>
      </w:r>
    </w:p>
    <w:p w:rsidR="00DA0CBE" w:rsidRPr="00A31805" w:rsidRDefault="00DA0CBE" w:rsidP="00F659B0">
      <w:pPr>
        <w:pStyle w:val="aff9"/>
        <w:jc w:val="both"/>
        <w:rPr>
          <w:b/>
          <w:szCs w:val="24"/>
          <w:lang w:eastAsia="ru-RU"/>
        </w:rPr>
      </w:pPr>
      <w:r w:rsidRPr="00A31805">
        <w:rPr>
          <w:b/>
          <w:szCs w:val="24"/>
          <w:lang w:eastAsia="ru-RU"/>
        </w:rPr>
        <w:t>Индивидуальное теплоснабжение</w:t>
      </w:r>
    </w:p>
    <w:p w:rsidR="00DA0CBE" w:rsidRPr="00A31805" w:rsidRDefault="00DF434C" w:rsidP="00F659B0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 xml:space="preserve">Теплоснабжение </w:t>
      </w:r>
      <w:r w:rsidR="00DA0CBE" w:rsidRPr="00A31805">
        <w:rPr>
          <w:szCs w:val="24"/>
        </w:rPr>
        <w:t xml:space="preserve"> </w:t>
      </w:r>
      <w:r w:rsidRPr="00A31805">
        <w:rPr>
          <w:szCs w:val="24"/>
        </w:rPr>
        <w:t>индивидуального жилищного фонда</w:t>
      </w:r>
      <w:r w:rsidR="00DA0CBE" w:rsidRPr="00A31805">
        <w:rPr>
          <w:szCs w:val="24"/>
        </w:rPr>
        <w:t xml:space="preserve">, </w:t>
      </w:r>
      <w:r w:rsidR="00921201">
        <w:rPr>
          <w:szCs w:val="24"/>
        </w:rPr>
        <w:t>осуществляется от бытовых газовых котлов</w:t>
      </w:r>
      <w:r w:rsidR="00DA0CBE" w:rsidRPr="00A31805">
        <w:rPr>
          <w:szCs w:val="24"/>
        </w:rPr>
        <w:t>, а также а</w:t>
      </w:r>
      <w:r w:rsidR="000434B0" w:rsidRPr="00A31805">
        <w:rPr>
          <w:szCs w:val="24"/>
        </w:rPr>
        <w:t>втономных систем тепло</w:t>
      </w:r>
      <w:r w:rsidR="00DA0CBE" w:rsidRPr="00A31805">
        <w:rPr>
          <w:szCs w:val="24"/>
        </w:rPr>
        <w:t>снабжения.</w:t>
      </w:r>
    </w:p>
    <w:p w:rsidR="00C140E3" w:rsidRPr="00A31805" w:rsidRDefault="00C140E3" w:rsidP="00F659B0">
      <w:pPr>
        <w:pStyle w:val="ConsPlusNormal"/>
        <w:widowControl/>
        <w:spacing w:before="120" w:after="12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805"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A31805">
        <w:rPr>
          <w:rFonts w:ascii="Times New Roman" w:hAnsi="Times New Roman" w:cs="Times New Roman"/>
          <w:b/>
          <w:sz w:val="24"/>
          <w:szCs w:val="24"/>
        </w:rPr>
        <w:t>Источники теплоснабжения</w:t>
      </w:r>
    </w:p>
    <w:p w:rsidR="00BC1FA2" w:rsidRPr="00645A1E" w:rsidRDefault="00645A1E" w:rsidP="00F659B0">
      <w:pPr>
        <w:pStyle w:val="aff9"/>
        <w:ind w:firstLine="567"/>
        <w:jc w:val="both"/>
      </w:pPr>
      <w:r w:rsidRPr="00645A1E">
        <w:t>Централизованное т</w:t>
      </w:r>
      <w:r w:rsidR="00D7207A" w:rsidRPr="00645A1E">
        <w:t>е</w:t>
      </w:r>
      <w:r w:rsidR="00D7207A" w:rsidRPr="00645A1E">
        <w:rPr>
          <w:szCs w:val="28"/>
        </w:rPr>
        <w:t xml:space="preserve">плоснабжение </w:t>
      </w:r>
      <w:r w:rsidR="00A04D34">
        <w:rPr>
          <w:szCs w:val="28"/>
        </w:rPr>
        <w:t>с. Мыт</w:t>
      </w:r>
      <w:r w:rsidR="00D7207A" w:rsidRPr="00645A1E">
        <w:rPr>
          <w:szCs w:val="28"/>
        </w:rPr>
        <w:t xml:space="preserve"> Верхнеландеховского муниципального района Ивановской области осуществляется от следую</w:t>
      </w:r>
      <w:r w:rsidR="00BC1FA2" w:rsidRPr="00645A1E">
        <w:rPr>
          <w:szCs w:val="28"/>
        </w:rPr>
        <w:t>щих источников тепловой энергии</w:t>
      </w:r>
      <w:r w:rsidR="00E00DBC" w:rsidRPr="00645A1E">
        <w:rPr>
          <w:szCs w:val="28"/>
        </w:rPr>
        <w:t xml:space="preserve"> (</w:t>
      </w:r>
      <w:r w:rsidRPr="00645A1E">
        <w:rPr>
          <w:szCs w:val="28"/>
        </w:rPr>
        <w:t>Т</w:t>
      </w:r>
      <w:r w:rsidR="0052204C">
        <w:rPr>
          <w:szCs w:val="28"/>
        </w:rPr>
        <w:t>аблица 1.2</w:t>
      </w:r>
      <w:r w:rsidR="00E00DBC" w:rsidRPr="00645A1E">
        <w:rPr>
          <w:szCs w:val="28"/>
        </w:rPr>
        <w:t>.1).</w:t>
      </w:r>
      <w:r w:rsidR="00BC1FA2" w:rsidRPr="00645A1E">
        <w:rPr>
          <w:szCs w:val="28"/>
        </w:rPr>
        <w:t xml:space="preserve"> </w:t>
      </w:r>
      <w:r w:rsidR="00BC1FA2" w:rsidRPr="00645A1E">
        <w:t>Производство и транспорт</w:t>
      </w:r>
      <w:r w:rsidR="00E00DBC" w:rsidRPr="00645A1E">
        <w:t>ировка</w:t>
      </w:r>
      <w:r w:rsidR="00BC1FA2" w:rsidRPr="00645A1E">
        <w:t xml:space="preserve"> тепловой энергии осуществляет </w:t>
      </w:r>
      <w:r>
        <w:t xml:space="preserve">теплоснабжающая организация </w:t>
      </w:r>
      <w:r w:rsidR="00BC1FA2" w:rsidRPr="00645A1E">
        <w:t>ООО «Теплосети»</w:t>
      </w:r>
      <w:r w:rsidR="00DA0CBE" w:rsidRPr="00645A1E">
        <w:t>.</w:t>
      </w:r>
    </w:p>
    <w:p w:rsidR="00BC1FA2" w:rsidRPr="00A31805" w:rsidRDefault="00BC1FA2" w:rsidP="00645A1E">
      <w:pPr>
        <w:pStyle w:val="aff9"/>
        <w:jc w:val="right"/>
        <w:rPr>
          <w:szCs w:val="24"/>
        </w:rPr>
      </w:pPr>
      <w:r w:rsidRPr="00A31805">
        <w:rPr>
          <w:szCs w:val="24"/>
        </w:rPr>
        <w:t>Таблица</w:t>
      </w:r>
      <w:r w:rsidR="00DA0CBE" w:rsidRPr="00A31805">
        <w:rPr>
          <w:szCs w:val="24"/>
        </w:rPr>
        <w:t xml:space="preserve"> </w:t>
      </w:r>
      <w:r w:rsidR="003A16D5">
        <w:rPr>
          <w:szCs w:val="24"/>
        </w:rPr>
        <w:t>1.2</w:t>
      </w:r>
      <w:r w:rsidR="00E00DBC" w:rsidRPr="00A31805">
        <w:rPr>
          <w:szCs w:val="24"/>
        </w:rPr>
        <w:t>.1</w:t>
      </w:r>
    </w:p>
    <w:tbl>
      <w:tblPr>
        <w:tblW w:w="4998" w:type="pct"/>
        <w:jc w:val="center"/>
        <w:tblInd w:w="5" w:type="dxa"/>
        <w:tblLayout w:type="fixed"/>
        <w:tblCellMar>
          <w:left w:w="5" w:type="dxa"/>
          <w:right w:w="5" w:type="dxa"/>
        </w:tblCellMar>
        <w:tblLook w:val="04A0"/>
      </w:tblPr>
      <w:tblGrid>
        <w:gridCol w:w="220"/>
        <w:gridCol w:w="1483"/>
        <w:gridCol w:w="1418"/>
        <w:gridCol w:w="1075"/>
        <w:gridCol w:w="1145"/>
        <w:gridCol w:w="1202"/>
        <w:gridCol w:w="1296"/>
        <w:gridCol w:w="651"/>
        <w:gridCol w:w="537"/>
        <w:gridCol w:w="1184"/>
      </w:tblGrid>
      <w:tr w:rsidR="00A04D34" w:rsidTr="00A1343D">
        <w:trPr>
          <w:cantSplit/>
          <w:trHeight w:val="80"/>
          <w:tblHeader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Котельная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Марка</w:t>
            </w:r>
          </w:p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котла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Режим</w:t>
            </w:r>
          </w:p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работы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Установлен</w:t>
            </w:r>
            <w:r w:rsidR="00A1343D">
              <w:rPr>
                <w:rFonts w:eastAsiaTheme="minorEastAsia"/>
                <w:sz w:val="20"/>
                <w:szCs w:val="20"/>
              </w:rPr>
              <w:t>-</w:t>
            </w:r>
            <w:r>
              <w:rPr>
                <w:rFonts w:eastAsiaTheme="minorEastAsia"/>
                <w:sz w:val="20"/>
                <w:szCs w:val="20"/>
              </w:rPr>
              <w:t>ная мощность,</w:t>
            </w:r>
          </w:p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Гкал/ч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Располагае</w:t>
            </w:r>
            <w:r w:rsidR="00A1343D">
              <w:rPr>
                <w:rFonts w:eastAsiaTheme="minorEastAsia"/>
                <w:sz w:val="20"/>
                <w:szCs w:val="20"/>
              </w:rPr>
              <w:t>-</w:t>
            </w:r>
            <w:r>
              <w:rPr>
                <w:rFonts w:eastAsiaTheme="minorEastAsia"/>
                <w:sz w:val="20"/>
                <w:szCs w:val="20"/>
              </w:rPr>
              <w:t>мая мощность,</w:t>
            </w:r>
          </w:p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Гкал/ч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Вид</w:t>
            </w:r>
          </w:p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топлива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Срок</w:t>
            </w:r>
          </w:p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служ</w:t>
            </w:r>
            <w:r w:rsidR="00A1343D">
              <w:rPr>
                <w:rFonts w:eastAsiaTheme="minorEastAsia"/>
                <w:sz w:val="20"/>
                <w:szCs w:val="20"/>
              </w:rPr>
              <w:t>-</w:t>
            </w:r>
            <w:r>
              <w:rPr>
                <w:rFonts w:eastAsiaTheme="minorEastAsia"/>
                <w:sz w:val="20"/>
                <w:szCs w:val="20"/>
              </w:rPr>
              <w:t>бы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КПД,</w:t>
            </w:r>
          </w:p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Удельный расход</w:t>
            </w:r>
          </w:p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топлива, кг.у.т/Гкал</w:t>
            </w:r>
          </w:p>
        </w:tc>
      </w:tr>
      <w:tr w:rsidR="00A04D34" w:rsidTr="00A1343D">
        <w:trPr>
          <w:cantSplit/>
          <w:trHeight w:val="85"/>
          <w:tblHeader/>
          <w:jc w:val="center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</w:tr>
      <w:tr w:rsidR="00A04D34" w:rsidTr="00A1343D">
        <w:trPr>
          <w:cantSplit/>
          <w:trHeight w:hRule="exact" w:val="506"/>
          <w:jc w:val="center"/>
        </w:trPr>
        <w:tc>
          <w:tcPr>
            <w:tcW w:w="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Котельная № 1</w:t>
            </w:r>
          </w:p>
          <w:p w:rsidR="00921201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ул. Торговая,</w:t>
            </w:r>
          </w:p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д. 9а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Марка 1 RS-A-50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водогрейный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0,0826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0,1201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Природный газ</w:t>
            </w:r>
          </w:p>
          <w:p w:rsidR="008568DC" w:rsidRDefault="008568DC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90,30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158,20</w:t>
            </w:r>
          </w:p>
        </w:tc>
      </w:tr>
      <w:tr w:rsidR="00A04D34" w:rsidTr="00A1343D">
        <w:trPr>
          <w:cantSplit/>
          <w:trHeight w:hRule="exact" w:val="527"/>
          <w:jc w:val="center"/>
        </w:trPr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Марка 2 RS-A-50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водогрейный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0,0826</w:t>
            </w: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Природный газ</w:t>
            </w:r>
          </w:p>
          <w:p w:rsidR="008568DC" w:rsidRDefault="008568DC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90,11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158,54</w:t>
            </w:r>
          </w:p>
        </w:tc>
      </w:tr>
      <w:tr w:rsidR="00A04D34" w:rsidTr="00A1343D">
        <w:trPr>
          <w:cantSplit/>
          <w:trHeight w:hRule="exact" w:val="748"/>
          <w:jc w:val="center"/>
        </w:trPr>
        <w:tc>
          <w:tcPr>
            <w:tcW w:w="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Котельная № 2</w:t>
            </w:r>
          </w:p>
          <w:p w:rsidR="00921201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ул. Восточная, </w:t>
            </w:r>
          </w:p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д. 33а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Марка 1 RS-A-50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водогрейный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0,0826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0,1046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Природный газ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91,90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155,45</w:t>
            </w:r>
          </w:p>
        </w:tc>
      </w:tr>
      <w:tr w:rsidR="00A04D34" w:rsidTr="00A1343D">
        <w:trPr>
          <w:cantSplit/>
          <w:trHeight w:hRule="exact" w:val="702"/>
          <w:jc w:val="center"/>
        </w:trPr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Марка 2 RS-A-50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водогрейный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0,0826</w:t>
            </w: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Природный газ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91,92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155,41</w:t>
            </w:r>
          </w:p>
        </w:tc>
      </w:tr>
      <w:tr w:rsidR="00A04D34" w:rsidTr="00A1343D">
        <w:trPr>
          <w:cantSplit/>
          <w:trHeight w:hRule="exact" w:val="571"/>
          <w:jc w:val="center"/>
        </w:trPr>
        <w:tc>
          <w:tcPr>
            <w:tcW w:w="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Котельная № 3</w:t>
            </w:r>
          </w:p>
          <w:p w:rsidR="00921201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ул. Восточная, </w:t>
            </w:r>
          </w:p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д. 42а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Марка 1 RS-A-50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водогрейный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0,0826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0,1086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Природный газ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90,12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158,53</w:t>
            </w:r>
          </w:p>
        </w:tc>
      </w:tr>
      <w:tr w:rsidR="00A04D34" w:rsidTr="00A1343D">
        <w:trPr>
          <w:cantSplit/>
          <w:trHeight w:hRule="exact" w:val="693"/>
          <w:jc w:val="center"/>
        </w:trPr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Марка 2 RS-A-50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водогрейный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0,0826</w:t>
            </w: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Природный газ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90,09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158,58</w:t>
            </w:r>
          </w:p>
        </w:tc>
      </w:tr>
      <w:tr w:rsidR="00A04D34" w:rsidTr="00A1343D">
        <w:trPr>
          <w:cantSplit/>
          <w:trHeight w:hRule="exact" w:val="575"/>
          <w:jc w:val="center"/>
        </w:trPr>
        <w:tc>
          <w:tcPr>
            <w:tcW w:w="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Котельная № 4</w:t>
            </w:r>
          </w:p>
          <w:p w:rsidR="00921201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ул. Садовая, </w:t>
            </w:r>
          </w:p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д. 28 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Марка 1 КВа-0,4Гн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водогрейный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0,688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0,491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Природный газ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90,74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157,44</w:t>
            </w:r>
          </w:p>
        </w:tc>
      </w:tr>
      <w:tr w:rsidR="00A04D34" w:rsidTr="00A1343D">
        <w:trPr>
          <w:cantSplit/>
          <w:trHeight w:hRule="exact" w:val="569"/>
          <w:jc w:val="center"/>
        </w:trPr>
        <w:tc>
          <w:tcPr>
            <w:tcW w:w="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Марка 2 КВа-0,4Гн</w:t>
            </w:r>
          </w:p>
          <w:p w:rsidR="00921201" w:rsidRDefault="00921201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водогрейный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0,688</w:t>
            </w: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Природный газ</w:t>
            </w:r>
          </w:p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90,66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D34" w:rsidRDefault="00A04D34" w:rsidP="002E5211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157,58</w:t>
            </w:r>
            <w:bookmarkStart w:id="0" w:name="_Hlk16775064"/>
            <w:bookmarkEnd w:id="0"/>
          </w:p>
        </w:tc>
      </w:tr>
    </w:tbl>
    <w:p w:rsidR="00DA0CBE" w:rsidRPr="00A31805" w:rsidRDefault="00DA0CBE" w:rsidP="00DA0CBE">
      <w:pPr>
        <w:pStyle w:val="aff9"/>
        <w:rPr>
          <w:szCs w:val="24"/>
          <w:lang w:eastAsia="ru-RU"/>
        </w:rPr>
      </w:pPr>
    </w:p>
    <w:p w:rsidR="00DA0CBE" w:rsidRPr="00A31805" w:rsidRDefault="00DF6A83" w:rsidP="00F659B0">
      <w:pPr>
        <w:pStyle w:val="aff9"/>
        <w:jc w:val="both"/>
        <w:rPr>
          <w:szCs w:val="24"/>
          <w:lang w:eastAsia="ru-RU"/>
        </w:rPr>
      </w:pPr>
      <w:r w:rsidRPr="00A31805">
        <w:rPr>
          <w:b/>
          <w:szCs w:val="24"/>
          <w:lang w:eastAsia="ru-RU"/>
        </w:rPr>
        <w:t xml:space="preserve">Способы регулирования отпуска тепловой энергии от источников тепловой </w:t>
      </w:r>
      <w:r w:rsidR="00DA0CBE" w:rsidRPr="00A31805">
        <w:rPr>
          <w:b/>
          <w:szCs w:val="24"/>
          <w:lang w:eastAsia="ru-RU"/>
        </w:rPr>
        <w:t>энерги</w:t>
      </w:r>
      <w:r w:rsidR="00DA0CBE" w:rsidRPr="00A31805">
        <w:rPr>
          <w:szCs w:val="24"/>
          <w:lang w:eastAsia="ru-RU"/>
        </w:rPr>
        <w:t>и</w:t>
      </w:r>
    </w:p>
    <w:p w:rsidR="00DA0CBE" w:rsidRPr="00A31805" w:rsidRDefault="00DA0CBE" w:rsidP="00F659B0">
      <w:pPr>
        <w:pStyle w:val="aff9"/>
        <w:ind w:firstLine="567"/>
        <w:jc w:val="both"/>
        <w:rPr>
          <w:szCs w:val="24"/>
          <w:lang w:eastAsia="ru-RU"/>
        </w:rPr>
      </w:pPr>
      <w:r w:rsidRPr="00A31805">
        <w:rPr>
          <w:szCs w:val="24"/>
        </w:rPr>
        <w:t>Системы теплоснабжения от котельной №</w:t>
      </w:r>
      <w:r w:rsidR="00F659B0">
        <w:rPr>
          <w:szCs w:val="24"/>
        </w:rPr>
        <w:t xml:space="preserve"> </w:t>
      </w:r>
      <w:r w:rsidRPr="00A31805">
        <w:rPr>
          <w:szCs w:val="24"/>
        </w:rPr>
        <w:t xml:space="preserve">1,2,3.4  является - закрытыми, двухтрубными, горячее водоснабжение отсутствует. Температурный график работы для всех котельных установлен – 95/70 </w:t>
      </w:r>
      <w:r w:rsidRPr="00A31805">
        <w:rPr>
          <w:rFonts w:eastAsia="Times New Roman"/>
          <w:bCs/>
          <w:szCs w:val="24"/>
          <w:vertAlign w:val="superscript"/>
          <w:lang w:eastAsia="ru-RU"/>
        </w:rPr>
        <w:t>0</w:t>
      </w:r>
      <w:r w:rsidRPr="00A31805">
        <w:rPr>
          <w:rFonts w:eastAsia="Times New Roman"/>
          <w:bCs/>
          <w:szCs w:val="24"/>
          <w:lang w:eastAsia="ru-RU"/>
        </w:rPr>
        <w:t xml:space="preserve">С. </w:t>
      </w:r>
    </w:p>
    <w:p w:rsidR="00DF6A83" w:rsidRPr="00A31805" w:rsidRDefault="00DF6A83" w:rsidP="00F659B0">
      <w:pPr>
        <w:pStyle w:val="aff9"/>
        <w:jc w:val="both"/>
        <w:rPr>
          <w:b/>
          <w:szCs w:val="24"/>
          <w:lang w:eastAsia="ru-RU"/>
        </w:rPr>
      </w:pPr>
      <w:r w:rsidRPr="00A31805">
        <w:rPr>
          <w:b/>
          <w:szCs w:val="24"/>
          <w:lang w:eastAsia="ru-RU"/>
        </w:rPr>
        <w:t>Среднегодовая загрузка оборудования</w:t>
      </w:r>
    </w:p>
    <w:p w:rsidR="00DF6A83" w:rsidRPr="00A31805" w:rsidRDefault="00DF6A83" w:rsidP="00F659B0">
      <w:pPr>
        <w:pStyle w:val="aff9"/>
        <w:ind w:firstLine="567"/>
        <w:jc w:val="both"/>
        <w:rPr>
          <w:szCs w:val="24"/>
          <w:lang w:eastAsia="ru-RU"/>
        </w:rPr>
      </w:pPr>
      <w:r w:rsidRPr="00A31805">
        <w:rPr>
          <w:szCs w:val="24"/>
          <w:lang w:eastAsia="ru-RU"/>
        </w:rPr>
        <w:t>Информация отсутствует.</w:t>
      </w:r>
    </w:p>
    <w:p w:rsidR="00C01620" w:rsidRDefault="00C01620" w:rsidP="00F659B0">
      <w:pPr>
        <w:pStyle w:val="aff9"/>
        <w:jc w:val="both"/>
        <w:rPr>
          <w:b/>
          <w:szCs w:val="24"/>
          <w:lang w:eastAsia="ru-RU"/>
        </w:rPr>
      </w:pPr>
    </w:p>
    <w:p w:rsidR="00C01620" w:rsidRDefault="00C01620" w:rsidP="00F659B0">
      <w:pPr>
        <w:pStyle w:val="aff9"/>
        <w:jc w:val="both"/>
        <w:rPr>
          <w:b/>
          <w:szCs w:val="24"/>
          <w:lang w:eastAsia="ru-RU"/>
        </w:rPr>
      </w:pPr>
    </w:p>
    <w:p w:rsidR="00C01620" w:rsidRDefault="00C01620" w:rsidP="00F659B0">
      <w:pPr>
        <w:pStyle w:val="aff9"/>
        <w:jc w:val="both"/>
        <w:rPr>
          <w:b/>
          <w:szCs w:val="24"/>
          <w:lang w:eastAsia="ru-RU"/>
        </w:rPr>
      </w:pPr>
    </w:p>
    <w:p w:rsidR="00C01620" w:rsidRDefault="00C01620" w:rsidP="00F659B0">
      <w:pPr>
        <w:pStyle w:val="aff9"/>
        <w:jc w:val="both"/>
        <w:rPr>
          <w:b/>
          <w:szCs w:val="24"/>
          <w:lang w:eastAsia="ru-RU"/>
        </w:rPr>
      </w:pPr>
    </w:p>
    <w:p w:rsidR="00C01620" w:rsidRDefault="00C01620" w:rsidP="00F659B0">
      <w:pPr>
        <w:pStyle w:val="aff9"/>
        <w:jc w:val="both"/>
        <w:rPr>
          <w:b/>
          <w:szCs w:val="24"/>
          <w:lang w:eastAsia="ru-RU"/>
        </w:rPr>
      </w:pPr>
    </w:p>
    <w:p w:rsidR="00C01620" w:rsidRDefault="00C01620" w:rsidP="00F659B0">
      <w:pPr>
        <w:pStyle w:val="aff9"/>
        <w:jc w:val="both"/>
        <w:rPr>
          <w:b/>
          <w:szCs w:val="24"/>
          <w:lang w:eastAsia="ru-RU"/>
        </w:rPr>
      </w:pPr>
    </w:p>
    <w:p w:rsidR="00DF6A83" w:rsidRPr="00A31805" w:rsidRDefault="00DF6A83" w:rsidP="00F659B0">
      <w:pPr>
        <w:pStyle w:val="aff9"/>
        <w:jc w:val="both"/>
        <w:rPr>
          <w:b/>
          <w:szCs w:val="24"/>
          <w:lang w:eastAsia="ru-RU"/>
        </w:rPr>
      </w:pPr>
      <w:r w:rsidRPr="00A31805">
        <w:rPr>
          <w:b/>
          <w:szCs w:val="24"/>
          <w:lang w:eastAsia="ru-RU"/>
        </w:rPr>
        <w:lastRenderedPageBreak/>
        <w:t>Способы учета тепла, отпущенного в тепловые сети</w:t>
      </w:r>
    </w:p>
    <w:p w:rsidR="00C01620" w:rsidRDefault="00DF6A83" w:rsidP="006C27F9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>Информация о наличии коммерческих приборов учета тепловой энер</w:t>
      </w:r>
      <w:r w:rsidR="00CA7AB3" w:rsidRPr="00A31805">
        <w:rPr>
          <w:szCs w:val="24"/>
        </w:rPr>
        <w:t xml:space="preserve">гии на источниках приведена в </w:t>
      </w:r>
      <w:r w:rsidR="00B7685B" w:rsidRPr="00A31805">
        <w:rPr>
          <w:szCs w:val="24"/>
        </w:rPr>
        <w:t>(т</w:t>
      </w:r>
      <w:r w:rsidR="00CA7AB3" w:rsidRPr="00A31805">
        <w:rPr>
          <w:szCs w:val="24"/>
        </w:rPr>
        <w:t xml:space="preserve">аблице </w:t>
      </w:r>
      <w:r w:rsidR="0052204C">
        <w:rPr>
          <w:szCs w:val="24"/>
        </w:rPr>
        <w:t>1.2</w:t>
      </w:r>
      <w:r w:rsidR="00DA0CBE" w:rsidRPr="00A31805">
        <w:rPr>
          <w:szCs w:val="24"/>
        </w:rPr>
        <w:t>.2</w:t>
      </w:r>
      <w:r w:rsidR="00B7685B" w:rsidRPr="00A31805">
        <w:rPr>
          <w:szCs w:val="24"/>
        </w:rPr>
        <w:t>)</w:t>
      </w:r>
      <w:r w:rsidRPr="00A31805">
        <w:rPr>
          <w:szCs w:val="24"/>
        </w:rPr>
        <w:t>.</w:t>
      </w:r>
    </w:p>
    <w:p w:rsidR="00DA0CBE" w:rsidRPr="00A31805" w:rsidRDefault="00DA0CBE" w:rsidP="00DA0CBE">
      <w:pPr>
        <w:autoSpaceDE w:val="0"/>
        <w:autoSpaceDN w:val="0"/>
        <w:adjustRightInd w:val="0"/>
        <w:spacing w:line="360" w:lineRule="auto"/>
        <w:ind w:firstLine="709"/>
        <w:jc w:val="right"/>
        <w:rPr>
          <w:szCs w:val="24"/>
        </w:rPr>
      </w:pPr>
      <w:r w:rsidRPr="00A31805">
        <w:rPr>
          <w:szCs w:val="24"/>
        </w:rPr>
        <w:t>Таблица</w:t>
      </w:r>
      <w:r w:rsidR="003A16D5">
        <w:rPr>
          <w:szCs w:val="24"/>
        </w:rPr>
        <w:t xml:space="preserve"> 1.2</w:t>
      </w:r>
      <w:r w:rsidRPr="00A31805">
        <w:rPr>
          <w:szCs w:val="24"/>
        </w:rPr>
        <w:t>.2</w:t>
      </w:r>
    </w:p>
    <w:tbl>
      <w:tblPr>
        <w:tblW w:w="5000" w:type="pct"/>
        <w:tblLayout w:type="fixed"/>
        <w:tblLook w:val="0000"/>
      </w:tblPr>
      <w:tblGrid>
        <w:gridCol w:w="2022"/>
        <w:gridCol w:w="2023"/>
        <w:gridCol w:w="1783"/>
        <w:gridCol w:w="2263"/>
        <w:gridCol w:w="2237"/>
      </w:tblGrid>
      <w:tr w:rsidR="00C01620" w:rsidRPr="007157B2" w:rsidTr="002E5211">
        <w:trPr>
          <w:trHeight w:val="20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Наименование котельной</w:t>
            </w:r>
          </w:p>
        </w:tc>
        <w:tc>
          <w:tcPr>
            <w:tcW w:w="8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Приборы учета тепловой энергии</w:t>
            </w:r>
          </w:p>
        </w:tc>
      </w:tr>
      <w:tr w:rsidR="00C01620" w:rsidRPr="007157B2" w:rsidTr="002E5211">
        <w:trPr>
          <w:trHeight w:val="20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Наличие приборов учета тепловой энергии на котельной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Марка прибора учета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Место установки прибора учета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Дата установки/последней поверки прибора учета</w:t>
            </w:r>
          </w:p>
        </w:tc>
      </w:tr>
      <w:tr w:rsidR="00C01620" w:rsidRPr="007157B2" w:rsidTr="002E5211">
        <w:trPr>
          <w:trHeight w:val="2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5</w:t>
            </w:r>
          </w:p>
        </w:tc>
      </w:tr>
      <w:tr w:rsidR="00C01620" w:rsidRPr="007157B2" w:rsidTr="002E5211">
        <w:trPr>
          <w:trHeight w:val="27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 №1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есть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СТД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н/д</w:t>
            </w:r>
          </w:p>
        </w:tc>
      </w:tr>
      <w:tr w:rsidR="00C01620" w:rsidRPr="007157B2" w:rsidTr="002E5211">
        <w:trPr>
          <w:trHeight w:val="27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 №2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есть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СТД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н/д</w:t>
            </w:r>
          </w:p>
        </w:tc>
      </w:tr>
      <w:tr w:rsidR="00C01620" w:rsidRPr="007157B2" w:rsidTr="002E5211">
        <w:trPr>
          <w:trHeight w:val="27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 №3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есть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СТД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н/д</w:t>
            </w:r>
          </w:p>
        </w:tc>
      </w:tr>
      <w:tr w:rsidR="00C01620" w:rsidTr="002E5211">
        <w:trPr>
          <w:trHeight w:val="27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 №4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есть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СТД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Pr="007157B2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1620" w:rsidRDefault="00C01620" w:rsidP="002E5211">
            <w:pPr>
              <w:widowControl w:val="0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н/д</w:t>
            </w:r>
          </w:p>
        </w:tc>
      </w:tr>
    </w:tbl>
    <w:p w:rsidR="00F659B0" w:rsidRDefault="00F659B0" w:rsidP="00F659B0">
      <w:pPr>
        <w:pStyle w:val="aff9"/>
        <w:jc w:val="both"/>
        <w:rPr>
          <w:b/>
          <w:szCs w:val="24"/>
          <w:lang w:eastAsia="ru-RU"/>
        </w:rPr>
      </w:pPr>
    </w:p>
    <w:p w:rsidR="00DF6A83" w:rsidRPr="00A31805" w:rsidRDefault="00DF6A83" w:rsidP="00F659B0">
      <w:pPr>
        <w:pStyle w:val="aff9"/>
        <w:jc w:val="both"/>
        <w:rPr>
          <w:b/>
          <w:szCs w:val="24"/>
          <w:lang w:eastAsia="ru-RU"/>
        </w:rPr>
      </w:pPr>
      <w:r w:rsidRPr="00A31805">
        <w:rPr>
          <w:b/>
          <w:szCs w:val="24"/>
          <w:lang w:eastAsia="ru-RU"/>
        </w:rPr>
        <w:t>Статистика отказов и восстановлений оборудования источников тепловой энергии</w:t>
      </w:r>
    </w:p>
    <w:p w:rsidR="00DF6A83" w:rsidRPr="00A31805" w:rsidRDefault="00DF6A83" w:rsidP="00F659B0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>По данным ООО «Теплосети» отказы и восстановления оборудования на источниках за базовый год отсутствовали.</w:t>
      </w:r>
    </w:p>
    <w:p w:rsidR="00DF6A83" w:rsidRPr="00A31805" w:rsidRDefault="00DF6A83" w:rsidP="00F659B0">
      <w:pPr>
        <w:pStyle w:val="aff9"/>
        <w:jc w:val="both"/>
        <w:rPr>
          <w:b/>
          <w:szCs w:val="24"/>
          <w:lang w:eastAsia="ru-RU"/>
        </w:rPr>
      </w:pPr>
      <w:r w:rsidRPr="00A31805">
        <w:rPr>
          <w:b/>
          <w:szCs w:val="24"/>
          <w:lang w:eastAsia="ru-RU"/>
        </w:rPr>
        <w:t>Предписания надзорных органов по запрещению дальнейшей эксплуатации источников тепловой энергии</w:t>
      </w:r>
    </w:p>
    <w:p w:rsidR="00C41210" w:rsidRPr="00A31805" w:rsidRDefault="00DF6A83" w:rsidP="00F659B0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>Предписания надзорных органов по запрещению дальнейшей эксплуатации источников тепловой энергии отсутствуют.</w:t>
      </w:r>
    </w:p>
    <w:p w:rsidR="000434B0" w:rsidRPr="00A31805" w:rsidRDefault="000434B0" w:rsidP="00F659B0">
      <w:pPr>
        <w:pStyle w:val="aff9"/>
        <w:jc w:val="both"/>
        <w:rPr>
          <w:b/>
          <w:szCs w:val="24"/>
          <w:lang w:eastAsia="ru-RU"/>
        </w:rPr>
      </w:pPr>
      <w:r w:rsidRPr="00A31805">
        <w:rPr>
          <w:b/>
          <w:szCs w:val="24"/>
          <w:lang w:eastAsia="ru-RU"/>
        </w:rPr>
        <w:t>Параметры установленной мощности источника тепловой энергии, в том числе теплофикационного оборудования и теплофикационной установки</w:t>
      </w:r>
    </w:p>
    <w:p w:rsidR="000434B0" w:rsidRPr="00A31805" w:rsidRDefault="000434B0" w:rsidP="00F659B0">
      <w:pPr>
        <w:pStyle w:val="aff9"/>
        <w:ind w:firstLine="567"/>
        <w:jc w:val="both"/>
        <w:rPr>
          <w:szCs w:val="24"/>
          <w:lang w:eastAsia="ru-RU"/>
        </w:rPr>
      </w:pPr>
      <w:r w:rsidRPr="00A31805">
        <w:rPr>
          <w:szCs w:val="24"/>
          <w:lang w:eastAsia="ru-RU"/>
        </w:rPr>
        <w:t>Теплофикационное оборудование и теплофикационные установки на существующих источниках тепловой энергии отсутствуют.</w:t>
      </w:r>
    </w:p>
    <w:p w:rsidR="000434B0" w:rsidRPr="00A31805" w:rsidRDefault="000434B0" w:rsidP="00F659B0">
      <w:pPr>
        <w:pStyle w:val="aff9"/>
        <w:jc w:val="both"/>
        <w:rPr>
          <w:szCs w:val="24"/>
          <w:lang w:eastAsia="ru-RU"/>
        </w:rPr>
      </w:pPr>
      <w:r w:rsidRPr="00A31805">
        <w:rPr>
          <w:b/>
          <w:szCs w:val="24"/>
          <w:lang w:eastAsia="ru-RU"/>
        </w:rPr>
        <w:t>Ограничения тепловой мощности и параметров располагаемой тепловой мощности</w:t>
      </w:r>
    </w:p>
    <w:p w:rsidR="000434B0" w:rsidRPr="00A31805" w:rsidRDefault="000434B0" w:rsidP="00F659B0">
      <w:pPr>
        <w:pStyle w:val="aff9"/>
        <w:ind w:firstLine="567"/>
        <w:jc w:val="both"/>
        <w:rPr>
          <w:szCs w:val="24"/>
          <w:lang w:eastAsia="ru-RU"/>
        </w:rPr>
      </w:pPr>
      <w:r w:rsidRPr="00A31805">
        <w:rPr>
          <w:szCs w:val="24"/>
          <w:lang w:eastAsia="ru-RU"/>
        </w:rPr>
        <w:t>Располагаемая мощность источника тепловой энергии - величина, равная установленной мощности источника тепловой энергии за вычетом объемов мощности, не реализуемой по техническим причинам, в том числе по причине снижения тепловой мощности оборудования в результате эксплуатации на продленном техни</w:t>
      </w:r>
      <w:r w:rsidR="002D43BB">
        <w:rPr>
          <w:szCs w:val="24"/>
          <w:lang w:eastAsia="ru-RU"/>
        </w:rPr>
        <w:t xml:space="preserve">ческом ресурсе. </w:t>
      </w:r>
      <w:r w:rsidRPr="00A31805">
        <w:rPr>
          <w:szCs w:val="24"/>
          <w:lang w:eastAsia="ru-RU"/>
        </w:rPr>
        <w:t xml:space="preserve">Ограничения использования тепловой мощности котельного оборудования отсутствуют. Параметры располагаемой тепловой мощности представлены в </w:t>
      </w:r>
      <w:r w:rsidR="00B7685B" w:rsidRPr="00A31805">
        <w:rPr>
          <w:szCs w:val="24"/>
          <w:lang w:eastAsia="ru-RU"/>
        </w:rPr>
        <w:t>(</w:t>
      </w:r>
      <w:r w:rsidR="0052204C">
        <w:rPr>
          <w:szCs w:val="24"/>
          <w:lang w:eastAsia="ru-RU"/>
        </w:rPr>
        <w:t>таблице 1.2</w:t>
      </w:r>
      <w:r w:rsidRPr="00A31805">
        <w:rPr>
          <w:szCs w:val="24"/>
          <w:lang w:eastAsia="ru-RU"/>
        </w:rPr>
        <w:t>.1</w:t>
      </w:r>
      <w:r w:rsidR="00B7685B" w:rsidRPr="00A31805">
        <w:rPr>
          <w:szCs w:val="24"/>
          <w:lang w:eastAsia="ru-RU"/>
        </w:rPr>
        <w:t>)</w:t>
      </w:r>
      <w:r w:rsidRPr="00A31805">
        <w:rPr>
          <w:szCs w:val="24"/>
          <w:lang w:eastAsia="ru-RU"/>
        </w:rPr>
        <w:t>.</w:t>
      </w:r>
    </w:p>
    <w:p w:rsidR="002D43BB" w:rsidRDefault="002D43BB" w:rsidP="002D43BB">
      <w:pPr>
        <w:pStyle w:val="aff9"/>
        <w:jc w:val="both"/>
        <w:rPr>
          <w:b/>
          <w:szCs w:val="24"/>
          <w:lang w:eastAsia="ru-RU"/>
        </w:rPr>
      </w:pPr>
    </w:p>
    <w:p w:rsidR="000434B0" w:rsidRPr="00A31805" w:rsidRDefault="000434B0" w:rsidP="002D43BB">
      <w:pPr>
        <w:pStyle w:val="aff9"/>
        <w:jc w:val="both"/>
        <w:rPr>
          <w:szCs w:val="24"/>
          <w:lang w:eastAsia="ru-RU"/>
        </w:rPr>
      </w:pPr>
      <w:r w:rsidRPr="00A31805">
        <w:rPr>
          <w:b/>
          <w:szCs w:val="24"/>
          <w:lang w:eastAsia="ru-RU"/>
        </w:rPr>
        <w:t>Объем потребления тепловой энергии (мощности) на собственные и хозяйственные нужды</w:t>
      </w:r>
      <w:r w:rsidRPr="00A31805">
        <w:rPr>
          <w:szCs w:val="24"/>
          <w:lang w:eastAsia="ru-RU"/>
        </w:rPr>
        <w:t xml:space="preserve"> </w:t>
      </w:r>
      <w:r w:rsidRPr="00A31805">
        <w:rPr>
          <w:b/>
          <w:szCs w:val="24"/>
          <w:lang w:eastAsia="ru-RU"/>
        </w:rPr>
        <w:t>теплоснабжающей организации</w:t>
      </w:r>
      <w:r w:rsidRPr="00A31805">
        <w:rPr>
          <w:szCs w:val="24"/>
          <w:lang w:eastAsia="ru-RU"/>
        </w:rPr>
        <w:t xml:space="preserve"> </w:t>
      </w:r>
    </w:p>
    <w:p w:rsidR="000434B0" w:rsidRPr="00A31805" w:rsidRDefault="000434B0" w:rsidP="002D43BB">
      <w:pPr>
        <w:pStyle w:val="aff9"/>
        <w:ind w:firstLine="567"/>
        <w:rPr>
          <w:lang w:eastAsia="ru-RU"/>
        </w:rPr>
      </w:pPr>
      <w:r w:rsidRPr="00A31805">
        <w:rPr>
          <w:lang w:eastAsia="ru-RU"/>
        </w:rPr>
        <w:t xml:space="preserve">Мощность источника тепловой энергии нетто - величина, равная располагаемой мощности источника тепловой энергии за вычетом тепловой нагрузки на собственные и хозяйственные нужды. Параметры тепловой мощности «нетто» источников теплоснабжения приведены в </w:t>
      </w:r>
      <w:r w:rsidR="00B7685B" w:rsidRPr="00A31805">
        <w:rPr>
          <w:lang w:eastAsia="ru-RU"/>
        </w:rPr>
        <w:t>(</w:t>
      </w:r>
      <w:r w:rsidR="0052204C">
        <w:rPr>
          <w:lang w:eastAsia="ru-RU"/>
        </w:rPr>
        <w:t>таблице 1.2</w:t>
      </w:r>
      <w:r w:rsidRPr="00A31805">
        <w:rPr>
          <w:lang w:eastAsia="ru-RU"/>
        </w:rPr>
        <w:t>.</w:t>
      </w:r>
      <w:r w:rsidR="00B7685B" w:rsidRPr="00A31805">
        <w:rPr>
          <w:lang w:eastAsia="ru-RU"/>
        </w:rPr>
        <w:t>3)</w:t>
      </w:r>
      <w:r w:rsidRPr="00A31805">
        <w:rPr>
          <w:lang w:eastAsia="ru-RU"/>
        </w:rPr>
        <w:t>.</w:t>
      </w:r>
    </w:p>
    <w:p w:rsidR="00221517" w:rsidRPr="00221517" w:rsidRDefault="000434B0" w:rsidP="00221517">
      <w:pPr>
        <w:pStyle w:val="aff9"/>
        <w:jc w:val="right"/>
        <w:rPr>
          <w:lang w:eastAsia="ru-RU"/>
        </w:rPr>
      </w:pPr>
      <w:r w:rsidRPr="00A31805">
        <w:rPr>
          <w:lang w:eastAsia="ru-RU"/>
        </w:rPr>
        <w:t>Таблице</w:t>
      </w:r>
      <w:r w:rsidR="003A16D5">
        <w:rPr>
          <w:lang w:eastAsia="ru-RU"/>
        </w:rPr>
        <w:t xml:space="preserve"> 1.2</w:t>
      </w:r>
      <w:r w:rsidRPr="00A31805">
        <w:rPr>
          <w:lang w:eastAsia="ru-RU"/>
        </w:rPr>
        <w:t>.</w:t>
      </w:r>
      <w:r w:rsidR="00B7685B" w:rsidRPr="00A31805">
        <w:rPr>
          <w:lang w:eastAsia="ru-RU"/>
        </w:rPr>
        <w:t>3</w:t>
      </w:r>
    </w:p>
    <w:tbl>
      <w:tblPr>
        <w:tblStyle w:val="afe"/>
        <w:tblW w:w="10197" w:type="dxa"/>
        <w:jc w:val="center"/>
        <w:tblLayout w:type="fixed"/>
        <w:tblLook w:val="04A0"/>
      </w:tblPr>
      <w:tblGrid>
        <w:gridCol w:w="426"/>
        <w:gridCol w:w="1836"/>
        <w:gridCol w:w="2553"/>
        <w:gridCol w:w="3885"/>
        <w:gridCol w:w="1497"/>
      </w:tblGrid>
      <w:tr w:rsidR="00221517" w:rsidRPr="007157B2" w:rsidTr="00221517">
        <w:trPr>
          <w:tblHeader/>
          <w:jc w:val="center"/>
        </w:trPr>
        <w:tc>
          <w:tcPr>
            <w:tcW w:w="426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№</w:t>
            </w:r>
          </w:p>
        </w:tc>
        <w:tc>
          <w:tcPr>
            <w:tcW w:w="1836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Источник тепловой энергии</w:t>
            </w:r>
          </w:p>
        </w:tc>
        <w:tc>
          <w:tcPr>
            <w:tcW w:w="2553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Располагаемая мощность источника тепловой энергии Гкал/ч</w:t>
            </w:r>
          </w:p>
        </w:tc>
        <w:tc>
          <w:tcPr>
            <w:tcW w:w="3885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Затраты тепловой мощности на собственные и хозяйственные нужды источника тепловой энергии, Гкал/ч</w:t>
            </w:r>
          </w:p>
        </w:tc>
        <w:tc>
          <w:tcPr>
            <w:tcW w:w="1497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Тепловая мощность нетто, Гкал/ч</w:t>
            </w:r>
          </w:p>
        </w:tc>
      </w:tr>
      <w:tr w:rsidR="00221517" w:rsidRPr="007157B2" w:rsidTr="00221517">
        <w:trPr>
          <w:trHeight w:val="20"/>
          <w:tblHeader/>
          <w:jc w:val="center"/>
        </w:trPr>
        <w:tc>
          <w:tcPr>
            <w:tcW w:w="426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</w:t>
            </w:r>
          </w:p>
        </w:tc>
        <w:tc>
          <w:tcPr>
            <w:tcW w:w="1836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2</w:t>
            </w:r>
          </w:p>
        </w:tc>
        <w:tc>
          <w:tcPr>
            <w:tcW w:w="2553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3</w:t>
            </w:r>
          </w:p>
        </w:tc>
        <w:tc>
          <w:tcPr>
            <w:tcW w:w="3885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4</w:t>
            </w:r>
          </w:p>
        </w:tc>
        <w:tc>
          <w:tcPr>
            <w:tcW w:w="1497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5</w:t>
            </w:r>
          </w:p>
        </w:tc>
      </w:tr>
      <w:tr w:rsidR="00221517" w:rsidRPr="007157B2" w:rsidTr="00221517">
        <w:trPr>
          <w:trHeight w:val="20"/>
          <w:jc w:val="center"/>
        </w:trPr>
        <w:tc>
          <w:tcPr>
            <w:tcW w:w="426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</w:t>
            </w:r>
          </w:p>
        </w:tc>
        <w:tc>
          <w:tcPr>
            <w:tcW w:w="1836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 №1</w:t>
            </w:r>
          </w:p>
        </w:tc>
        <w:tc>
          <w:tcPr>
            <w:tcW w:w="2553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0,1201</w:t>
            </w:r>
          </w:p>
        </w:tc>
        <w:tc>
          <w:tcPr>
            <w:tcW w:w="3885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0,0001</w:t>
            </w:r>
          </w:p>
        </w:tc>
        <w:tc>
          <w:tcPr>
            <w:tcW w:w="1497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0,12</w:t>
            </w:r>
          </w:p>
        </w:tc>
      </w:tr>
      <w:tr w:rsidR="00221517" w:rsidRPr="007157B2" w:rsidTr="00221517">
        <w:trPr>
          <w:trHeight w:val="20"/>
          <w:jc w:val="center"/>
        </w:trPr>
        <w:tc>
          <w:tcPr>
            <w:tcW w:w="426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2</w:t>
            </w:r>
          </w:p>
        </w:tc>
        <w:tc>
          <w:tcPr>
            <w:tcW w:w="1836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 №2</w:t>
            </w:r>
          </w:p>
        </w:tc>
        <w:tc>
          <w:tcPr>
            <w:tcW w:w="2553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0,1046</w:t>
            </w:r>
          </w:p>
        </w:tc>
        <w:tc>
          <w:tcPr>
            <w:tcW w:w="3885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0,0001</w:t>
            </w:r>
          </w:p>
        </w:tc>
        <w:tc>
          <w:tcPr>
            <w:tcW w:w="1497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0,10</w:t>
            </w:r>
            <w:r w:rsidR="007A7DFE" w:rsidRPr="007157B2">
              <w:rPr>
                <w:szCs w:val="24"/>
              </w:rPr>
              <w:t>45</w:t>
            </w:r>
          </w:p>
        </w:tc>
      </w:tr>
      <w:tr w:rsidR="00221517" w:rsidRPr="007157B2" w:rsidTr="00221517">
        <w:trPr>
          <w:trHeight w:val="20"/>
          <w:jc w:val="center"/>
        </w:trPr>
        <w:tc>
          <w:tcPr>
            <w:tcW w:w="426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3</w:t>
            </w:r>
          </w:p>
        </w:tc>
        <w:tc>
          <w:tcPr>
            <w:tcW w:w="1836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 №3</w:t>
            </w:r>
          </w:p>
        </w:tc>
        <w:tc>
          <w:tcPr>
            <w:tcW w:w="2553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0,1086</w:t>
            </w:r>
          </w:p>
        </w:tc>
        <w:tc>
          <w:tcPr>
            <w:tcW w:w="3885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0,0001</w:t>
            </w:r>
          </w:p>
        </w:tc>
        <w:tc>
          <w:tcPr>
            <w:tcW w:w="1497" w:type="dxa"/>
          </w:tcPr>
          <w:p w:rsidR="00221517" w:rsidRPr="007157B2" w:rsidRDefault="00221517" w:rsidP="007A7DFE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0,1</w:t>
            </w:r>
            <w:r w:rsidR="007A7DFE" w:rsidRPr="007157B2">
              <w:rPr>
                <w:szCs w:val="24"/>
              </w:rPr>
              <w:t>085</w:t>
            </w:r>
          </w:p>
        </w:tc>
      </w:tr>
      <w:tr w:rsidR="00221517" w:rsidRPr="007157B2" w:rsidTr="00221517">
        <w:trPr>
          <w:trHeight w:val="20"/>
          <w:jc w:val="center"/>
        </w:trPr>
        <w:tc>
          <w:tcPr>
            <w:tcW w:w="426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4</w:t>
            </w:r>
          </w:p>
        </w:tc>
        <w:tc>
          <w:tcPr>
            <w:tcW w:w="1836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 №4</w:t>
            </w:r>
          </w:p>
        </w:tc>
        <w:tc>
          <w:tcPr>
            <w:tcW w:w="2553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0,491</w:t>
            </w:r>
          </w:p>
        </w:tc>
        <w:tc>
          <w:tcPr>
            <w:tcW w:w="3885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0,0005</w:t>
            </w:r>
          </w:p>
        </w:tc>
        <w:tc>
          <w:tcPr>
            <w:tcW w:w="1497" w:type="dxa"/>
          </w:tcPr>
          <w:p w:rsidR="00221517" w:rsidRPr="007157B2" w:rsidRDefault="00221517" w:rsidP="00B4242A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0,49</w:t>
            </w:r>
            <w:r w:rsidR="007A7DFE" w:rsidRPr="007157B2">
              <w:rPr>
                <w:szCs w:val="24"/>
              </w:rPr>
              <w:t>0</w:t>
            </w:r>
            <w:r w:rsidR="00B4242A" w:rsidRPr="007157B2">
              <w:rPr>
                <w:szCs w:val="24"/>
              </w:rPr>
              <w:t>5</w:t>
            </w:r>
          </w:p>
        </w:tc>
      </w:tr>
      <w:tr w:rsidR="00221517" w:rsidRPr="00B4242A" w:rsidTr="00221517">
        <w:trPr>
          <w:trHeight w:val="20"/>
          <w:jc w:val="center"/>
        </w:trPr>
        <w:tc>
          <w:tcPr>
            <w:tcW w:w="426" w:type="dxa"/>
          </w:tcPr>
          <w:p w:rsidR="00221517" w:rsidRPr="007157B2" w:rsidRDefault="00221517" w:rsidP="00221517">
            <w:pPr>
              <w:pStyle w:val="aff9"/>
              <w:jc w:val="center"/>
              <w:rPr>
                <w:szCs w:val="24"/>
              </w:rPr>
            </w:pPr>
          </w:p>
        </w:tc>
        <w:tc>
          <w:tcPr>
            <w:tcW w:w="1836" w:type="dxa"/>
          </w:tcPr>
          <w:p w:rsidR="00221517" w:rsidRPr="007157B2" w:rsidRDefault="00221517" w:rsidP="00221517">
            <w:pPr>
              <w:pStyle w:val="aff9"/>
              <w:jc w:val="center"/>
              <w:rPr>
                <w:b/>
                <w:szCs w:val="24"/>
              </w:rPr>
            </w:pPr>
            <w:r w:rsidRPr="007157B2">
              <w:rPr>
                <w:b/>
                <w:szCs w:val="24"/>
              </w:rPr>
              <w:t>Всего</w:t>
            </w:r>
          </w:p>
        </w:tc>
        <w:tc>
          <w:tcPr>
            <w:tcW w:w="2553" w:type="dxa"/>
          </w:tcPr>
          <w:p w:rsidR="00221517" w:rsidRPr="007157B2" w:rsidRDefault="00221517" w:rsidP="007A7DFE">
            <w:pPr>
              <w:jc w:val="center"/>
              <w:rPr>
                <w:b/>
                <w:color w:val="000000"/>
                <w:szCs w:val="24"/>
              </w:rPr>
            </w:pPr>
            <w:r w:rsidRPr="007157B2">
              <w:rPr>
                <w:b/>
                <w:color w:val="000000"/>
                <w:szCs w:val="24"/>
              </w:rPr>
              <w:t>0,82</w:t>
            </w:r>
            <w:r w:rsidR="007A7DFE" w:rsidRPr="007157B2">
              <w:rPr>
                <w:b/>
                <w:color w:val="000000"/>
                <w:szCs w:val="24"/>
              </w:rPr>
              <w:t>43</w:t>
            </w:r>
          </w:p>
        </w:tc>
        <w:tc>
          <w:tcPr>
            <w:tcW w:w="3885" w:type="dxa"/>
          </w:tcPr>
          <w:p w:rsidR="00221517" w:rsidRPr="007157B2" w:rsidRDefault="00221517" w:rsidP="00221517">
            <w:pPr>
              <w:jc w:val="center"/>
              <w:rPr>
                <w:b/>
                <w:color w:val="000000"/>
                <w:szCs w:val="24"/>
              </w:rPr>
            </w:pPr>
            <w:r w:rsidRPr="007157B2">
              <w:rPr>
                <w:b/>
                <w:color w:val="000000"/>
                <w:szCs w:val="24"/>
              </w:rPr>
              <w:t>0,0008</w:t>
            </w:r>
          </w:p>
        </w:tc>
        <w:tc>
          <w:tcPr>
            <w:tcW w:w="1497" w:type="dxa"/>
          </w:tcPr>
          <w:p w:rsidR="00221517" w:rsidRPr="00B4242A" w:rsidRDefault="00B4242A" w:rsidP="00B4242A">
            <w:pPr>
              <w:jc w:val="center"/>
              <w:rPr>
                <w:color w:val="000000"/>
                <w:szCs w:val="24"/>
              </w:rPr>
            </w:pPr>
            <w:r w:rsidRPr="007157B2">
              <w:rPr>
                <w:color w:val="000000"/>
                <w:szCs w:val="24"/>
              </w:rPr>
              <w:t>0,8235</w:t>
            </w:r>
          </w:p>
        </w:tc>
      </w:tr>
    </w:tbl>
    <w:p w:rsidR="00221517" w:rsidRPr="00A31805" w:rsidRDefault="00221517" w:rsidP="002D43BB">
      <w:pPr>
        <w:pStyle w:val="aff9"/>
        <w:rPr>
          <w:b/>
          <w:lang w:eastAsia="ru-RU"/>
        </w:rPr>
        <w:sectPr w:rsidR="00221517" w:rsidRPr="00A31805" w:rsidSect="00AB2069">
          <w:headerReference w:type="default" r:id="rId8"/>
          <w:pgSz w:w="11906" w:h="16838"/>
          <w:pgMar w:top="851" w:right="567" w:bottom="851" w:left="1134" w:header="567" w:footer="403" w:gutter="0"/>
          <w:cols w:space="720"/>
          <w:docGrid w:linePitch="360"/>
        </w:sectPr>
      </w:pPr>
    </w:p>
    <w:p w:rsidR="007547A2" w:rsidRPr="00A31805" w:rsidRDefault="007547A2" w:rsidP="00B7685B">
      <w:pPr>
        <w:pStyle w:val="aff9"/>
        <w:jc w:val="center"/>
        <w:rPr>
          <w:b/>
          <w:szCs w:val="24"/>
          <w:lang w:eastAsia="ru-RU"/>
        </w:rPr>
      </w:pPr>
      <w:r w:rsidRPr="00A31805">
        <w:rPr>
          <w:b/>
          <w:szCs w:val="24"/>
          <w:lang w:eastAsia="ru-RU"/>
        </w:rPr>
        <w:lastRenderedPageBreak/>
        <w:t>Сроки ввода в эксплуатацию основного оборудования, год последнего освидетельствования при допуске к эксплуатации после ремонта, год продления ресурса и мероприятия по продлению ресурса</w:t>
      </w:r>
    </w:p>
    <w:p w:rsidR="007547A2" w:rsidRDefault="003A16D5" w:rsidP="007547A2">
      <w:pPr>
        <w:jc w:val="right"/>
        <w:rPr>
          <w:szCs w:val="24"/>
          <w:lang w:eastAsia="ru-RU"/>
        </w:rPr>
      </w:pPr>
      <w:r>
        <w:rPr>
          <w:szCs w:val="24"/>
          <w:lang w:eastAsia="ru-RU"/>
        </w:rPr>
        <w:t>Таблица 1.2.4</w:t>
      </w:r>
    </w:p>
    <w:tbl>
      <w:tblPr>
        <w:tblStyle w:val="afe"/>
        <w:tblW w:w="5000" w:type="pct"/>
        <w:jc w:val="center"/>
        <w:tblLayout w:type="fixed"/>
        <w:tblCellMar>
          <w:left w:w="5" w:type="dxa"/>
          <w:right w:w="5" w:type="dxa"/>
        </w:tblCellMar>
        <w:tblLook w:val="04A0"/>
      </w:tblPr>
      <w:tblGrid>
        <w:gridCol w:w="268"/>
        <w:gridCol w:w="1757"/>
        <w:gridCol w:w="2840"/>
        <w:gridCol w:w="1491"/>
        <w:gridCol w:w="1354"/>
        <w:gridCol w:w="1354"/>
        <w:gridCol w:w="2029"/>
        <w:gridCol w:w="1082"/>
        <w:gridCol w:w="1339"/>
        <w:gridCol w:w="1632"/>
      </w:tblGrid>
      <w:tr w:rsidR="00C01620" w:rsidRPr="007157B2" w:rsidTr="00C163CF">
        <w:trPr>
          <w:trHeight w:val="85"/>
          <w:jc w:val="center"/>
        </w:trPr>
        <w:tc>
          <w:tcPr>
            <w:tcW w:w="268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№</w:t>
            </w:r>
          </w:p>
        </w:tc>
        <w:tc>
          <w:tcPr>
            <w:tcW w:w="1757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Источник тепловой энергии</w:t>
            </w:r>
          </w:p>
        </w:tc>
        <w:tc>
          <w:tcPr>
            <w:tcW w:w="2840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Марка</w:t>
            </w:r>
          </w:p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котла</w:t>
            </w:r>
          </w:p>
        </w:tc>
        <w:tc>
          <w:tcPr>
            <w:tcW w:w="1491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 xml:space="preserve">Дата ввода КА </w:t>
            </w:r>
            <w:r w:rsidRPr="007157B2">
              <w:rPr>
                <w:szCs w:val="24"/>
              </w:rPr>
              <w:br/>
              <w:t>в эксплуатацию</w:t>
            </w:r>
          </w:p>
        </w:tc>
        <w:tc>
          <w:tcPr>
            <w:tcW w:w="1354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 xml:space="preserve">Нормативный </w:t>
            </w:r>
            <w:r w:rsidRPr="007157B2">
              <w:rPr>
                <w:szCs w:val="24"/>
              </w:rPr>
              <w:br/>
              <w:t xml:space="preserve">срок </w:t>
            </w:r>
            <w:r w:rsidRPr="007157B2">
              <w:rPr>
                <w:szCs w:val="24"/>
              </w:rPr>
              <w:br/>
              <w:t>службы КА</w:t>
            </w:r>
          </w:p>
        </w:tc>
        <w:tc>
          <w:tcPr>
            <w:tcW w:w="1354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Фактический срок службы КА</w:t>
            </w:r>
          </w:p>
        </w:tc>
        <w:tc>
          <w:tcPr>
            <w:tcW w:w="2029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Год последнего освидетельствования при допуске к эксплуатации после ремонтов</w:t>
            </w:r>
          </w:p>
        </w:tc>
        <w:tc>
          <w:tcPr>
            <w:tcW w:w="1082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Год продления ресурса</w:t>
            </w:r>
          </w:p>
        </w:tc>
        <w:tc>
          <w:tcPr>
            <w:tcW w:w="1339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Мероприятия по продлению ресурса</w:t>
            </w:r>
          </w:p>
        </w:tc>
        <w:tc>
          <w:tcPr>
            <w:tcW w:w="1632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Статистика отказов и восстановлений КА</w:t>
            </w:r>
          </w:p>
        </w:tc>
      </w:tr>
      <w:tr w:rsidR="00C01620" w:rsidRPr="007157B2" w:rsidTr="00C163CF">
        <w:trPr>
          <w:trHeight w:val="20"/>
          <w:jc w:val="center"/>
        </w:trPr>
        <w:tc>
          <w:tcPr>
            <w:tcW w:w="268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</w:t>
            </w:r>
          </w:p>
        </w:tc>
        <w:tc>
          <w:tcPr>
            <w:tcW w:w="1757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2</w:t>
            </w:r>
          </w:p>
        </w:tc>
        <w:tc>
          <w:tcPr>
            <w:tcW w:w="2840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3</w:t>
            </w:r>
          </w:p>
        </w:tc>
        <w:tc>
          <w:tcPr>
            <w:tcW w:w="1491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4</w:t>
            </w:r>
          </w:p>
        </w:tc>
        <w:tc>
          <w:tcPr>
            <w:tcW w:w="1354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5</w:t>
            </w:r>
          </w:p>
        </w:tc>
        <w:tc>
          <w:tcPr>
            <w:tcW w:w="1354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6</w:t>
            </w:r>
          </w:p>
        </w:tc>
        <w:tc>
          <w:tcPr>
            <w:tcW w:w="2029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7</w:t>
            </w:r>
          </w:p>
        </w:tc>
        <w:tc>
          <w:tcPr>
            <w:tcW w:w="1082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8</w:t>
            </w:r>
          </w:p>
        </w:tc>
        <w:tc>
          <w:tcPr>
            <w:tcW w:w="1339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9</w:t>
            </w:r>
          </w:p>
        </w:tc>
        <w:tc>
          <w:tcPr>
            <w:tcW w:w="1632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10</w:t>
            </w:r>
          </w:p>
        </w:tc>
      </w:tr>
      <w:tr w:rsidR="00C01620" w:rsidRPr="007157B2" w:rsidTr="00C163CF">
        <w:trPr>
          <w:trHeight w:val="20"/>
          <w:jc w:val="center"/>
        </w:trPr>
        <w:tc>
          <w:tcPr>
            <w:tcW w:w="268" w:type="dxa"/>
            <w:vMerge w:val="restart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</w:t>
            </w:r>
          </w:p>
        </w:tc>
        <w:tc>
          <w:tcPr>
            <w:tcW w:w="1757" w:type="dxa"/>
            <w:vMerge w:val="restart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 №1</w:t>
            </w:r>
          </w:p>
        </w:tc>
        <w:tc>
          <w:tcPr>
            <w:tcW w:w="2840" w:type="dxa"/>
            <w:vAlign w:val="center"/>
          </w:tcPr>
          <w:p w:rsidR="00C01620" w:rsidRPr="007157B2" w:rsidRDefault="00C01620" w:rsidP="002E5211">
            <w:pPr>
              <w:jc w:val="center"/>
              <w:rPr>
                <w:lang w:val="en-US"/>
              </w:rPr>
            </w:pPr>
            <w:r w:rsidRPr="007157B2">
              <w:t xml:space="preserve">Марка 1 </w:t>
            </w:r>
            <w:r w:rsidRPr="007157B2">
              <w:rPr>
                <w:lang w:val="en-US"/>
              </w:rPr>
              <w:t>RS-A-50</w:t>
            </w:r>
          </w:p>
        </w:tc>
        <w:tc>
          <w:tcPr>
            <w:tcW w:w="1491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2010</w:t>
            </w:r>
          </w:p>
        </w:tc>
        <w:tc>
          <w:tcPr>
            <w:tcW w:w="1354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12</w:t>
            </w:r>
          </w:p>
        </w:tc>
        <w:tc>
          <w:tcPr>
            <w:tcW w:w="1354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10</w:t>
            </w:r>
          </w:p>
        </w:tc>
        <w:tc>
          <w:tcPr>
            <w:tcW w:w="2029" w:type="dxa"/>
            <w:vAlign w:val="center"/>
          </w:tcPr>
          <w:p w:rsidR="00C01620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2022</w:t>
            </w:r>
          </w:p>
        </w:tc>
        <w:tc>
          <w:tcPr>
            <w:tcW w:w="1082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  <w:tc>
          <w:tcPr>
            <w:tcW w:w="1339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  <w:tc>
          <w:tcPr>
            <w:tcW w:w="1632" w:type="dxa"/>
            <w:vAlign w:val="center"/>
          </w:tcPr>
          <w:p w:rsidR="00C01620" w:rsidRPr="007157B2" w:rsidRDefault="00C01620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</w:tr>
      <w:tr w:rsidR="00C163CF" w:rsidRPr="007157B2" w:rsidTr="00C163CF">
        <w:trPr>
          <w:trHeight w:val="20"/>
          <w:jc w:val="center"/>
        </w:trPr>
        <w:tc>
          <w:tcPr>
            <w:tcW w:w="268" w:type="dxa"/>
            <w:vMerge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C163CF" w:rsidRPr="007157B2" w:rsidRDefault="00C163CF" w:rsidP="002E5211">
            <w:pPr>
              <w:jc w:val="center"/>
            </w:pPr>
            <w:r w:rsidRPr="007157B2">
              <w:t xml:space="preserve">Марка 2 </w:t>
            </w:r>
            <w:r w:rsidRPr="007157B2">
              <w:rPr>
                <w:lang w:val="en-US"/>
              </w:rPr>
              <w:t>RS-A-50</w:t>
            </w:r>
          </w:p>
        </w:tc>
        <w:tc>
          <w:tcPr>
            <w:tcW w:w="1491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2010</w:t>
            </w:r>
          </w:p>
        </w:tc>
        <w:tc>
          <w:tcPr>
            <w:tcW w:w="1354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12</w:t>
            </w:r>
          </w:p>
        </w:tc>
        <w:tc>
          <w:tcPr>
            <w:tcW w:w="1354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10</w:t>
            </w:r>
          </w:p>
        </w:tc>
        <w:tc>
          <w:tcPr>
            <w:tcW w:w="2029" w:type="dxa"/>
          </w:tcPr>
          <w:p w:rsidR="00C163CF" w:rsidRPr="007157B2" w:rsidRDefault="00C163CF" w:rsidP="00C163CF">
            <w:pPr>
              <w:jc w:val="center"/>
            </w:pPr>
            <w:r w:rsidRPr="007157B2">
              <w:rPr>
                <w:szCs w:val="24"/>
              </w:rPr>
              <w:t>2022</w:t>
            </w:r>
          </w:p>
        </w:tc>
        <w:tc>
          <w:tcPr>
            <w:tcW w:w="1082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  <w:tc>
          <w:tcPr>
            <w:tcW w:w="1339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  <w:tc>
          <w:tcPr>
            <w:tcW w:w="1632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</w:tr>
      <w:tr w:rsidR="00C163CF" w:rsidRPr="007157B2" w:rsidTr="00C163CF">
        <w:trPr>
          <w:trHeight w:val="20"/>
          <w:jc w:val="center"/>
        </w:trPr>
        <w:tc>
          <w:tcPr>
            <w:tcW w:w="268" w:type="dxa"/>
            <w:vMerge w:val="restart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2</w:t>
            </w:r>
          </w:p>
        </w:tc>
        <w:tc>
          <w:tcPr>
            <w:tcW w:w="1757" w:type="dxa"/>
            <w:vMerge w:val="restart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 №2</w:t>
            </w:r>
          </w:p>
        </w:tc>
        <w:tc>
          <w:tcPr>
            <w:tcW w:w="2840" w:type="dxa"/>
            <w:vAlign w:val="center"/>
          </w:tcPr>
          <w:p w:rsidR="00C163CF" w:rsidRPr="007157B2" w:rsidRDefault="00C163CF" w:rsidP="002E5211">
            <w:pPr>
              <w:jc w:val="center"/>
              <w:rPr>
                <w:lang w:val="en-US"/>
              </w:rPr>
            </w:pPr>
            <w:r w:rsidRPr="007157B2">
              <w:t xml:space="preserve">Марка 1 </w:t>
            </w:r>
            <w:r w:rsidRPr="007157B2">
              <w:rPr>
                <w:lang w:val="en-US"/>
              </w:rPr>
              <w:t>RS-A-50</w:t>
            </w:r>
          </w:p>
        </w:tc>
        <w:tc>
          <w:tcPr>
            <w:tcW w:w="1491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2010</w:t>
            </w:r>
          </w:p>
        </w:tc>
        <w:tc>
          <w:tcPr>
            <w:tcW w:w="1354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12</w:t>
            </w:r>
          </w:p>
        </w:tc>
        <w:tc>
          <w:tcPr>
            <w:tcW w:w="1354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10</w:t>
            </w:r>
          </w:p>
        </w:tc>
        <w:tc>
          <w:tcPr>
            <w:tcW w:w="2029" w:type="dxa"/>
          </w:tcPr>
          <w:p w:rsidR="00C163CF" w:rsidRPr="007157B2" w:rsidRDefault="00C163CF" w:rsidP="00C163CF">
            <w:pPr>
              <w:jc w:val="center"/>
            </w:pPr>
            <w:r w:rsidRPr="007157B2">
              <w:rPr>
                <w:szCs w:val="24"/>
              </w:rPr>
              <w:t>2022</w:t>
            </w:r>
          </w:p>
        </w:tc>
        <w:tc>
          <w:tcPr>
            <w:tcW w:w="1082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  <w:tc>
          <w:tcPr>
            <w:tcW w:w="1339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  <w:tc>
          <w:tcPr>
            <w:tcW w:w="1632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</w:tr>
      <w:tr w:rsidR="00C163CF" w:rsidRPr="007157B2" w:rsidTr="00C163CF">
        <w:trPr>
          <w:trHeight w:val="20"/>
          <w:jc w:val="center"/>
        </w:trPr>
        <w:tc>
          <w:tcPr>
            <w:tcW w:w="268" w:type="dxa"/>
            <w:vMerge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C163CF" w:rsidRPr="007157B2" w:rsidRDefault="00C163CF" w:rsidP="002E5211">
            <w:pPr>
              <w:jc w:val="center"/>
            </w:pPr>
            <w:r w:rsidRPr="007157B2">
              <w:t xml:space="preserve">Марка 2 </w:t>
            </w:r>
            <w:r w:rsidRPr="007157B2">
              <w:rPr>
                <w:lang w:val="en-US"/>
              </w:rPr>
              <w:t>RS-A-50</w:t>
            </w:r>
          </w:p>
        </w:tc>
        <w:tc>
          <w:tcPr>
            <w:tcW w:w="1491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2010</w:t>
            </w:r>
          </w:p>
        </w:tc>
        <w:tc>
          <w:tcPr>
            <w:tcW w:w="1354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12</w:t>
            </w:r>
          </w:p>
        </w:tc>
        <w:tc>
          <w:tcPr>
            <w:tcW w:w="1354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10</w:t>
            </w:r>
          </w:p>
        </w:tc>
        <w:tc>
          <w:tcPr>
            <w:tcW w:w="2029" w:type="dxa"/>
          </w:tcPr>
          <w:p w:rsidR="00C163CF" w:rsidRPr="007157B2" w:rsidRDefault="00C163CF" w:rsidP="00C163CF">
            <w:pPr>
              <w:jc w:val="center"/>
            </w:pPr>
            <w:r w:rsidRPr="007157B2">
              <w:rPr>
                <w:szCs w:val="24"/>
              </w:rPr>
              <w:t>2022</w:t>
            </w:r>
          </w:p>
        </w:tc>
        <w:tc>
          <w:tcPr>
            <w:tcW w:w="1082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</w:p>
        </w:tc>
      </w:tr>
      <w:tr w:rsidR="00C163CF" w:rsidRPr="007157B2" w:rsidTr="00C163CF">
        <w:trPr>
          <w:trHeight w:val="20"/>
          <w:jc w:val="center"/>
        </w:trPr>
        <w:tc>
          <w:tcPr>
            <w:tcW w:w="268" w:type="dxa"/>
            <w:vMerge w:val="restart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3</w:t>
            </w:r>
          </w:p>
        </w:tc>
        <w:tc>
          <w:tcPr>
            <w:tcW w:w="1757" w:type="dxa"/>
            <w:vMerge w:val="restart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  №3</w:t>
            </w:r>
          </w:p>
        </w:tc>
        <w:tc>
          <w:tcPr>
            <w:tcW w:w="2840" w:type="dxa"/>
            <w:vAlign w:val="center"/>
          </w:tcPr>
          <w:p w:rsidR="00C163CF" w:rsidRPr="007157B2" w:rsidRDefault="00C163CF" w:rsidP="002E5211">
            <w:pPr>
              <w:jc w:val="center"/>
              <w:rPr>
                <w:lang w:val="en-US"/>
              </w:rPr>
            </w:pPr>
            <w:r w:rsidRPr="007157B2">
              <w:t xml:space="preserve">Марка 1 </w:t>
            </w:r>
            <w:r w:rsidRPr="007157B2">
              <w:rPr>
                <w:lang w:val="en-US"/>
              </w:rPr>
              <w:t>RS-A-50</w:t>
            </w:r>
          </w:p>
        </w:tc>
        <w:tc>
          <w:tcPr>
            <w:tcW w:w="1491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2010</w:t>
            </w:r>
          </w:p>
        </w:tc>
        <w:tc>
          <w:tcPr>
            <w:tcW w:w="1354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12</w:t>
            </w:r>
          </w:p>
        </w:tc>
        <w:tc>
          <w:tcPr>
            <w:tcW w:w="1354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10</w:t>
            </w:r>
          </w:p>
        </w:tc>
        <w:tc>
          <w:tcPr>
            <w:tcW w:w="2029" w:type="dxa"/>
          </w:tcPr>
          <w:p w:rsidR="00C163CF" w:rsidRPr="007157B2" w:rsidRDefault="00C163CF" w:rsidP="00C163CF">
            <w:pPr>
              <w:jc w:val="center"/>
            </w:pPr>
            <w:r w:rsidRPr="007157B2">
              <w:rPr>
                <w:szCs w:val="24"/>
              </w:rPr>
              <w:t>2022</w:t>
            </w:r>
          </w:p>
        </w:tc>
        <w:tc>
          <w:tcPr>
            <w:tcW w:w="1082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  <w:tc>
          <w:tcPr>
            <w:tcW w:w="1339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  <w:tc>
          <w:tcPr>
            <w:tcW w:w="1632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</w:tr>
      <w:tr w:rsidR="00C163CF" w:rsidRPr="007157B2" w:rsidTr="00C163CF">
        <w:trPr>
          <w:trHeight w:val="20"/>
          <w:jc w:val="center"/>
        </w:trPr>
        <w:tc>
          <w:tcPr>
            <w:tcW w:w="268" w:type="dxa"/>
            <w:vMerge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C163CF" w:rsidRPr="007157B2" w:rsidRDefault="00C163CF" w:rsidP="002E5211">
            <w:pPr>
              <w:jc w:val="center"/>
            </w:pPr>
            <w:r w:rsidRPr="007157B2">
              <w:t xml:space="preserve">Марка 2 </w:t>
            </w:r>
            <w:r w:rsidRPr="007157B2">
              <w:rPr>
                <w:lang w:val="en-US"/>
              </w:rPr>
              <w:t>RS-A-50</w:t>
            </w:r>
          </w:p>
        </w:tc>
        <w:tc>
          <w:tcPr>
            <w:tcW w:w="1491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2010</w:t>
            </w:r>
          </w:p>
        </w:tc>
        <w:tc>
          <w:tcPr>
            <w:tcW w:w="1354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12</w:t>
            </w:r>
          </w:p>
        </w:tc>
        <w:tc>
          <w:tcPr>
            <w:tcW w:w="1354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10</w:t>
            </w:r>
          </w:p>
        </w:tc>
        <w:tc>
          <w:tcPr>
            <w:tcW w:w="2029" w:type="dxa"/>
          </w:tcPr>
          <w:p w:rsidR="00C163CF" w:rsidRPr="007157B2" w:rsidRDefault="00C163CF" w:rsidP="00C163CF">
            <w:pPr>
              <w:jc w:val="center"/>
            </w:pPr>
            <w:r w:rsidRPr="007157B2">
              <w:rPr>
                <w:szCs w:val="24"/>
              </w:rPr>
              <w:t>2022</w:t>
            </w:r>
          </w:p>
        </w:tc>
        <w:tc>
          <w:tcPr>
            <w:tcW w:w="1082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  <w:tc>
          <w:tcPr>
            <w:tcW w:w="1339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  <w:tc>
          <w:tcPr>
            <w:tcW w:w="1632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</w:tr>
      <w:tr w:rsidR="00C163CF" w:rsidRPr="007157B2" w:rsidTr="00C163CF">
        <w:trPr>
          <w:trHeight w:val="20"/>
          <w:jc w:val="center"/>
        </w:trPr>
        <w:tc>
          <w:tcPr>
            <w:tcW w:w="268" w:type="dxa"/>
            <w:vMerge w:val="restart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4</w:t>
            </w:r>
          </w:p>
        </w:tc>
        <w:tc>
          <w:tcPr>
            <w:tcW w:w="1757" w:type="dxa"/>
            <w:vMerge w:val="restart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Котельная №4</w:t>
            </w:r>
          </w:p>
        </w:tc>
        <w:tc>
          <w:tcPr>
            <w:tcW w:w="2840" w:type="dxa"/>
            <w:vAlign w:val="center"/>
          </w:tcPr>
          <w:p w:rsidR="00C163CF" w:rsidRPr="007157B2" w:rsidRDefault="00C163CF" w:rsidP="002E5211">
            <w:pPr>
              <w:jc w:val="center"/>
            </w:pPr>
            <w:r w:rsidRPr="007157B2">
              <w:t>Марка 1 КВа-0,4Гн</w:t>
            </w:r>
          </w:p>
        </w:tc>
        <w:tc>
          <w:tcPr>
            <w:tcW w:w="1491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2010</w:t>
            </w:r>
          </w:p>
        </w:tc>
        <w:tc>
          <w:tcPr>
            <w:tcW w:w="1354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12</w:t>
            </w:r>
          </w:p>
        </w:tc>
        <w:tc>
          <w:tcPr>
            <w:tcW w:w="1354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10</w:t>
            </w:r>
          </w:p>
        </w:tc>
        <w:tc>
          <w:tcPr>
            <w:tcW w:w="2029" w:type="dxa"/>
          </w:tcPr>
          <w:p w:rsidR="00C163CF" w:rsidRPr="007157B2" w:rsidRDefault="00C163CF" w:rsidP="00C163CF">
            <w:pPr>
              <w:jc w:val="center"/>
            </w:pPr>
            <w:r w:rsidRPr="007157B2">
              <w:rPr>
                <w:szCs w:val="24"/>
              </w:rPr>
              <w:t>2022</w:t>
            </w:r>
          </w:p>
        </w:tc>
        <w:tc>
          <w:tcPr>
            <w:tcW w:w="1082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  <w:tc>
          <w:tcPr>
            <w:tcW w:w="1339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  <w:tc>
          <w:tcPr>
            <w:tcW w:w="1632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</w:tr>
      <w:tr w:rsidR="00C163CF" w:rsidTr="00C163CF">
        <w:trPr>
          <w:trHeight w:val="20"/>
          <w:jc w:val="center"/>
        </w:trPr>
        <w:tc>
          <w:tcPr>
            <w:tcW w:w="268" w:type="dxa"/>
            <w:vMerge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C163CF" w:rsidRPr="007157B2" w:rsidRDefault="00C163CF" w:rsidP="002E5211">
            <w:pPr>
              <w:jc w:val="center"/>
            </w:pPr>
            <w:r w:rsidRPr="007157B2">
              <w:t>Марка 2 КВа-0,4Гн</w:t>
            </w:r>
          </w:p>
        </w:tc>
        <w:tc>
          <w:tcPr>
            <w:tcW w:w="1491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2010</w:t>
            </w:r>
          </w:p>
        </w:tc>
        <w:tc>
          <w:tcPr>
            <w:tcW w:w="1354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12</w:t>
            </w:r>
          </w:p>
        </w:tc>
        <w:tc>
          <w:tcPr>
            <w:tcW w:w="1354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10</w:t>
            </w:r>
          </w:p>
        </w:tc>
        <w:tc>
          <w:tcPr>
            <w:tcW w:w="2029" w:type="dxa"/>
          </w:tcPr>
          <w:p w:rsidR="00C163CF" w:rsidRPr="007157B2" w:rsidRDefault="00C163CF" w:rsidP="00C163CF">
            <w:pPr>
              <w:jc w:val="center"/>
            </w:pPr>
            <w:r w:rsidRPr="007157B2">
              <w:rPr>
                <w:szCs w:val="24"/>
              </w:rPr>
              <w:t>2022</w:t>
            </w:r>
          </w:p>
        </w:tc>
        <w:tc>
          <w:tcPr>
            <w:tcW w:w="1082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  <w:tc>
          <w:tcPr>
            <w:tcW w:w="1339" w:type="dxa"/>
            <w:vAlign w:val="center"/>
          </w:tcPr>
          <w:p w:rsidR="00C163CF" w:rsidRPr="007157B2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  <w:tc>
          <w:tcPr>
            <w:tcW w:w="1632" w:type="dxa"/>
            <w:vAlign w:val="center"/>
          </w:tcPr>
          <w:p w:rsidR="00C163CF" w:rsidRDefault="00C163CF" w:rsidP="002E5211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-</w:t>
            </w:r>
          </w:p>
        </w:tc>
      </w:tr>
    </w:tbl>
    <w:p w:rsidR="00C01620" w:rsidRPr="00A31805" w:rsidRDefault="00C01620" w:rsidP="007547A2">
      <w:pPr>
        <w:jc w:val="right"/>
        <w:rPr>
          <w:szCs w:val="24"/>
          <w:lang w:eastAsia="ru-RU"/>
        </w:rPr>
      </w:pPr>
    </w:p>
    <w:p w:rsidR="007547A2" w:rsidRPr="00A31805" w:rsidRDefault="003A16D5" w:rsidP="00B7685B">
      <w:pPr>
        <w:autoSpaceDE w:val="0"/>
        <w:autoSpaceDN w:val="0"/>
        <w:adjustRightInd w:val="0"/>
        <w:spacing w:line="36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— </w:t>
      </w:r>
      <w:r w:rsidR="00B7685B" w:rsidRPr="00A31805">
        <w:rPr>
          <w:szCs w:val="24"/>
          <w:lang w:eastAsia="ru-RU"/>
        </w:rPr>
        <w:t>нет данных</w:t>
      </w:r>
    </w:p>
    <w:p w:rsidR="00E70EEC" w:rsidRPr="005F09B6" w:rsidRDefault="00E70EEC" w:rsidP="005F09B6">
      <w:pPr>
        <w:ind w:left="-57" w:right="-57"/>
        <w:contextualSpacing/>
        <w:rPr>
          <w:rFonts w:eastAsia="Times New Roman"/>
          <w:color w:val="000000"/>
          <w:szCs w:val="24"/>
          <w:lang w:eastAsia="ru-RU"/>
        </w:rPr>
        <w:sectPr w:rsidR="00E70EEC" w:rsidRPr="005F09B6" w:rsidSect="007547A2">
          <w:pgSz w:w="16838" w:h="11906" w:orient="landscape"/>
          <w:pgMar w:top="567" w:right="851" w:bottom="1134" w:left="851" w:header="567" w:footer="403" w:gutter="0"/>
          <w:cols w:space="720"/>
          <w:docGrid w:linePitch="360"/>
        </w:sectPr>
      </w:pPr>
      <w:r w:rsidRPr="000D170C">
        <w:rPr>
          <w:bCs/>
          <w:szCs w:val="24"/>
        </w:rPr>
        <w:t>Годовой расход топлива</w:t>
      </w:r>
      <w:r w:rsidRPr="003A16D5">
        <w:rPr>
          <w:bCs/>
          <w:szCs w:val="24"/>
        </w:rPr>
        <w:t xml:space="preserve"> составляет около </w:t>
      </w:r>
      <w:r w:rsidR="0065681E">
        <w:rPr>
          <w:bCs/>
          <w:szCs w:val="24"/>
        </w:rPr>
        <w:t>165048,06</w:t>
      </w:r>
      <w:r w:rsidR="005F09B6">
        <w:rPr>
          <w:bCs/>
          <w:szCs w:val="24"/>
        </w:rPr>
        <w:t xml:space="preserve"> (</w:t>
      </w:r>
      <w:r w:rsidR="005F09B6" w:rsidRPr="008F7115">
        <w:rPr>
          <w:rFonts w:eastAsia="Times New Roman"/>
          <w:color w:val="000000"/>
          <w:szCs w:val="24"/>
          <w:lang w:eastAsia="ru-RU"/>
        </w:rPr>
        <w:t>в</w:t>
      </w:r>
      <w:r w:rsidR="005F09B6">
        <w:rPr>
          <w:rFonts w:eastAsia="Times New Roman"/>
          <w:color w:val="000000"/>
          <w:szCs w:val="24"/>
          <w:lang w:eastAsia="ru-RU"/>
        </w:rPr>
        <w:t xml:space="preserve"> </w:t>
      </w:r>
      <w:r w:rsidR="005F09B6" w:rsidRPr="008F7115">
        <w:rPr>
          <w:rFonts w:eastAsia="Times New Roman"/>
          <w:color w:val="000000"/>
          <w:szCs w:val="24"/>
          <w:lang w:eastAsia="ru-RU"/>
        </w:rPr>
        <w:t>т.условного</w:t>
      </w:r>
      <w:r w:rsidR="005F09B6">
        <w:rPr>
          <w:rFonts w:eastAsia="Times New Roman"/>
          <w:color w:val="000000"/>
          <w:szCs w:val="24"/>
          <w:lang w:eastAsia="ru-RU"/>
        </w:rPr>
        <w:t xml:space="preserve"> </w:t>
      </w:r>
      <w:r w:rsidR="005F09B6" w:rsidRPr="008F7115">
        <w:rPr>
          <w:rFonts w:eastAsia="Times New Roman"/>
          <w:color w:val="000000"/>
          <w:szCs w:val="24"/>
          <w:lang w:eastAsia="ru-RU"/>
        </w:rPr>
        <w:t>топлива</w:t>
      </w:r>
      <w:r w:rsidR="005F09B6">
        <w:rPr>
          <w:rFonts w:eastAsia="Times New Roman"/>
          <w:color w:val="000000"/>
          <w:szCs w:val="24"/>
          <w:lang w:eastAsia="ru-RU"/>
        </w:rPr>
        <w:t>)</w:t>
      </w:r>
      <w:r w:rsidRPr="003A16D5">
        <w:rPr>
          <w:bCs/>
          <w:szCs w:val="24"/>
        </w:rPr>
        <w:t xml:space="preserve">. </w:t>
      </w:r>
      <w:r w:rsidR="00C163CF">
        <w:rPr>
          <w:bCs/>
          <w:szCs w:val="24"/>
        </w:rPr>
        <w:t>Газовые</w:t>
      </w:r>
      <w:r w:rsidRPr="003A16D5">
        <w:rPr>
          <w:bCs/>
          <w:szCs w:val="24"/>
        </w:rPr>
        <w:t xml:space="preserve"> водогрейные котлы </w:t>
      </w:r>
      <w:r w:rsidR="0065681E">
        <w:rPr>
          <w:bCs/>
          <w:szCs w:val="24"/>
        </w:rPr>
        <w:t xml:space="preserve">имеют </w:t>
      </w:r>
      <w:r w:rsidR="00ED135B">
        <w:rPr>
          <w:bCs/>
          <w:szCs w:val="24"/>
        </w:rPr>
        <w:t>продолжительный срок службы</w:t>
      </w:r>
      <w:r w:rsidR="00041BE2">
        <w:rPr>
          <w:bCs/>
          <w:szCs w:val="24"/>
        </w:rPr>
        <w:t xml:space="preserve"> и</w:t>
      </w:r>
      <w:r w:rsidR="00ED135B">
        <w:rPr>
          <w:bCs/>
          <w:szCs w:val="24"/>
        </w:rPr>
        <w:t xml:space="preserve"> приближаются</w:t>
      </w:r>
      <w:r w:rsidR="00041BE2">
        <w:rPr>
          <w:bCs/>
          <w:szCs w:val="24"/>
        </w:rPr>
        <w:t xml:space="preserve"> к нормативному </w:t>
      </w:r>
      <w:r w:rsidR="00ED135B">
        <w:rPr>
          <w:bCs/>
          <w:szCs w:val="24"/>
        </w:rPr>
        <w:t xml:space="preserve"> </w:t>
      </w:r>
      <w:r w:rsidRPr="003A16D5">
        <w:rPr>
          <w:bCs/>
          <w:szCs w:val="24"/>
        </w:rPr>
        <w:t>ресурс</w:t>
      </w:r>
      <w:r w:rsidR="00041BE2">
        <w:rPr>
          <w:bCs/>
          <w:szCs w:val="24"/>
        </w:rPr>
        <w:t>у</w:t>
      </w:r>
      <w:r w:rsidRPr="003A16D5">
        <w:rPr>
          <w:bCs/>
          <w:szCs w:val="24"/>
        </w:rPr>
        <w:t>. Техническое состояние котельно</w:t>
      </w:r>
      <w:r w:rsidR="00041BE2">
        <w:rPr>
          <w:bCs/>
          <w:szCs w:val="24"/>
        </w:rPr>
        <w:t xml:space="preserve">й удовлетворительное. </w:t>
      </w:r>
      <w:r w:rsidRPr="003A16D5">
        <w:rPr>
          <w:bCs/>
          <w:szCs w:val="24"/>
        </w:rPr>
        <w:t xml:space="preserve"> </w:t>
      </w:r>
      <w:r w:rsidR="00041BE2">
        <w:rPr>
          <w:bCs/>
          <w:szCs w:val="24"/>
        </w:rPr>
        <w:t>Суммарный полезном</w:t>
      </w:r>
      <w:r w:rsidR="00041BE2" w:rsidRPr="003A16D5">
        <w:rPr>
          <w:bCs/>
          <w:szCs w:val="24"/>
        </w:rPr>
        <w:t xml:space="preserve"> отпуск</w:t>
      </w:r>
      <w:r w:rsidR="00041BE2">
        <w:rPr>
          <w:bCs/>
          <w:szCs w:val="24"/>
        </w:rPr>
        <w:t>е</w:t>
      </w:r>
      <w:r w:rsidR="00041BE2" w:rsidRPr="003A16D5">
        <w:rPr>
          <w:bCs/>
          <w:szCs w:val="24"/>
        </w:rPr>
        <w:t xml:space="preserve"> </w:t>
      </w:r>
      <w:r w:rsidRPr="003A16D5">
        <w:rPr>
          <w:bCs/>
          <w:szCs w:val="24"/>
        </w:rPr>
        <w:t xml:space="preserve">тепловой энергии </w:t>
      </w:r>
      <w:r w:rsidR="00041BE2">
        <w:rPr>
          <w:bCs/>
          <w:szCs w:val="24"/>
        </w:rPr>
        <w:t xml:space="preserve">от </w:t>
      </w:r>
      <w:r w:rsidR="0065681E">
        <w:rPr>
          <w:bCs/>
          <w:szCs w:val="24"/>
        </w:rPr>
        <w:t>котельных</w:t>
      </w:r>
      <w:r w:rsidR="0065681E" w:rsidRPr="003A16D5">
        <w:rPr>
          <w:bCs/>
          <w:szCs w:val="24"/>
        </w:rPr>
        <w:t xml:space="preserve"> </w:t>
      </w:r>
      <w:r w:rsidR="00046134">
        <w:rPr>
          <w:bCs/>
          <w:szCs w:val="24"/>
        </w:rPr>
        <w:t xml:space="preserve">за отопительный период </w:t>
      </w:r>
      <w:r w:rsidRPr="003A16D5">
        <w:rPr>
          <w:bCs/>
          <w:szCs w:val="24"/>
        </w:rPr>
        <w:t xml:space="preserve"> </w:t>
      </w:r>
      <w:r w:rsidR="0065681E">
        <w:rPr>
          <w:bCs/>
          <w:szCs w:val="24"/>
        </w:rPr>
        <w:t xml:space="preserve">2020-2021 годах </w:t>
      </w:r>
      <w:r w:rsidRPr="003A16D5">
        <w:rPr>
          <w:bCs/>
          <w:szCs w:val="24"/>
        </w:rPr>
        <w:t xml:space="preserve"> </w:t>
      </w:r>
      <w:r w:rsidR="0065681E">
        <w:rPr>
          <w:bCs/>
          <w:szCs w:val="24"/>
        </w:rPr>
        <w:t>составил 693,106 Гкал</w:t>
      </w:r>
      <w:r w:rsidR="00041BE2">
        <w:rPr>
          <w:bCs/>
          <w:szCs w:val="24"/>
        </w:rPr>
        <w:t xml:space="preserve">. </w:t>
      </w:r>
      <w:r w:rsidRPr="003A16D5">
        <w:rPr>
          <w:bCs/>
          <w:szCs w:val="24"/>
        </w:rPr>
        <w:t xml:space="preserve"> </w:t>
      </w:r>
    </w:p>
    <w:p w:rsidR="00C140E3" w:rsidRPr="00A31805" w:rsidRDefault="003A16D5" w:rsidP="003A16D5">
      <w:pPr>
        <w:pStyle w:val="ConsPlusNormal"/>
        <w:widowControl/>
        <w:spacing w:before="120" w:after="120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Таблица 1.2.5</w:t>
      </w:r>
    </w:p>
    <w:p w:rsidR="00C140E3" w:rsidRPr="00A31805" w:rsidRDefault="00C140E3" w:rsidP="00C140E3">
      <w:pPr>
        <w:spacing w:after="120"/>
        <w:jc w:val="center"/>
        <w:rPr>
          <w:szCs w:val="24"/>
        </w:rPr>
      </w:pPr>
      <w:r w:rsidRPr="007157B2">
        <w:rPr>
          <w:szCs w:val="24"/>
        </w:rPr>
        <w:t>Сведения об установленных на котельных насосах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8"/>
        <w:gridCol w:w="2044"/>
        <w:gridCol w:w="2701"/>
        <w:gridCol w:w="710"/>
        <w:gridCol w:w="999"/>
        <w:gridCol w:w="909"/>
        <w:gridCol w:w="1270"/>
      </w:tblGrid>
      <w:tr w:rsidR="00C140E3" w:rsidRPr="003A16D5" w:rsidTr="00821EED">
        <w:trPr>
          <w:cantSplit/>
          <w:trHeight w:val="20"/>
        </w:trPr>
        <w:tc>
          <w:tcPr>
            <w:tcW w:w="793" w:type="pct"/>
          </w:tcPr>
          <w:p w:rsidR="00C140E3" w:rsidRPr="003A16D5" w:rsidRDefault="00C140E3" w:rsidP="00147B69">
            <w:pPr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Название котельной</w:t>
            </w:r>
          </w:p>
        </w:tc>
        <w:tc>
          <w:tcPr>
            <w:tcW w:w="996" w:type="pct"/>
          </w:tcPr>
          <w:p w:rsidR="00C140E3" w:rsidRPr="003A16D5" w:rsidRDefault="00C140E3" w:rsidP="00147B69">
            <w:pPr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Назначение</w:t>
            </w:r>
          </w:p>
        </w:tc>
        <w:tc>
          <w:tcPr>
            <w:tcW w:w="1316" w:type="pct"/>
          </w:tcPr>
          <w:p w:rsidR="00C140E3" w:rsidRPr="003A16D5" w:rsidRDefault="00C140E3" w:rsidP="00147B69">
            <w:pPr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Тип, марка</w:t>
            </w:r>
          </w:p>
        </w:tc>
        <w:tc>
          <w:tcPr>
            <w:tcW w:w="346" w:type="pct"/>
          </w:tcPr>
          <w:p w:rsidR="00C140E3" w:rsidRPr="003A16D5" w:rsidRDefault="00C140E3" w:rsidP="00147B69">
            <w:pPr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Кол-во</w:t>
            </w:r>
          </w:p>
        </w:tc>
        <w:tc>
          <w:tcPr>
            <w:tcW w:w="487" w:type="pct"/>
          </w:tcPr>
          <w:p w:rsidR="00C140E3" w:rsidRPr="003A16D5" w:rsidRDefault="00C140E3" w:rsidP="00147B69">
            <w:pPr>
              <w:ind w:left="-51" w:right="-51"/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Подача, м</w:t>
            </w:r>
            <w:r w:rsidRPr="003A16D5">
              <w:rPr>
                <w:szCs w:val="24"/>
                <w:vertAlign w:val="superscript"/>
              </w:rPr>
              <w:t>3</w:t>
            </w:r>
            <w:r w:rsidRPr="003A16D5">
              <w:rPr>
                <w:szCs w:val="24"/>
              </w:rPr>
              <w:t>/ч</w:t>
            </w:r>
          </w:p>
        </w:tc>
        <w:tc>
          <w:tcPr>
            <w:tcW w:w="443" w:type="pct"/>
          </w:tcPr>
          <w:p w:rsidR="00C140E3" w:rsidRPr="003A16D5" w:rsidRDefault="00C140E3" w:rsidP="00147B69">
            <w:pPr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Напор, м в.ст.</w:t>
            </w:r>
          </w:p>
        </w:tc>
        <w:tc>
          <w:tcPr>
            <w:tcW w:w="619" w:type="pct"/>
          </w:tcPr>
          <w:p w:rsidR="00C140E3" w:rsidRPr="003A16D5" w:rsidRDefault="00C140E3" w:rsidP="00147B69">
            <w:pPr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Мощность, кВт</w:t>
            </w:r>
          </w:p>
        </w:tc>
      </w:tr>
      <w:tr w:rsidR="00E70EEC" w:rsidRPr="003A16D5" w:rsidTr="00821EED">
        <w:trPr>
          <w:cantSplit/>
          <w:trHeight w:val="20"/>
        </w:trPr>
        <w:tc>
          <w:tcPr>
            <w:tcW w:w="793" w:type="pct"/>
          </w:tcPr>
          <w:p w:rsidR="00E70EEC" w:rsidRPr="003A16D5" w:rsidRDefault="00147B69" w:rsidP="00147B69">
            <w:pPr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1</w:t>
            </w:r>
          </w:p>
        </w:tc>
        <w:tc>
          <w:tcPr>
            <w:tcW w:w="996" w:type="pct"/>
          </w:tcPr>
          <w:p w:rsidR="00E70EEC" w:rsidRPr="003A16D5" w:rsidRDefault="00147B69" w:rsidP="00147B69">
            <w:pPr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2</w:t>
            </w:r>
          </w:p>
        </w:tc>
        <w:tc>
          <w:tcPr>
            <w:tcW w:w="1316" w:type="pct"/>
          </w:tcPr>
          <w:p w:rsidR="00E70EEC" w:rsidRPr="003A16D5" w:rsidRDefault="00147B69" w:rsidP="00147B69">
            <w:pPr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3</w:t>
            </w:r>
          </w:p>
        </w:tc>
        <w:tc>
          <w:tcPr>
            <w:tcW w:w="346" w:type="pct"/>
          </w:tcPr>
          <w:p w:rsidR="00E70EEC" w:rsidRPr="003A16D5" w:rsidRDefault="00147B69" w:rsidP="00147B69">
            <w:pPr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4</w:t>
            </w:r>
          </w:p>
        </w:tc>
        <w:tc>
          <w:tcPr>
            <w:tcW w:w="487" w:type="pct"/>
          </w:tcPr>
          <w:p w:rsidR="00E70EEC" w:rsidRPr="003A16D5" w:rsidRDefault="00147B69" w:rsidP="00147B69">
            <w:pPr>
              <w:ind w:left="-51" w:right="-51"/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5</w:t>
            </w:r>
          </w:p>
        </w:tc>
        <w:tc>
          <w:tcPr>
            <w:tcW w:w="443" w:type="pct"/>
          </w:tcPr>
          <w:p w:rsidR="00E70EEC" w:rsidRPr="003A16D5" w:rsidRDefault="00147B69" w:rsidP="00147B69">
            <w:pPr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6</w:t>
            </w:r>
          </w:p>
        </w:tc>
        <w:tc>
          <w:tcPr>
            <w:tcW w:w="619" w:type="pct"/>
          </w:tcPr>
          <w:p w:rsidR="00E70EEC" w:rsidRPr="003A16D5" w:rsidRDefault="00147B69" w:rsidP="00147B69">
            <w:pPr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7</w:t>
            </w:r>
          </w:p>
        </w:tc>
      </w:tr>
      <w:tr w:rsidR="00821EED" w:rsidRPr="003A16D5" w:rsidTr="00821EED">
        <w:trPr>
          <w:cantSplit/>
          <w:trHeight w:val="20"/>
        </w:trPr>
        <w:tc>
          <w:tcPr>
            <w:tcW w:w="793" w:type="pct"/>
            <w:vMerge w:val="restart"/>
          </w:tcPr>
          <w:p w:rsidR="00821EED" w:rsidRPr="003A16D5" w:rsidRDefault="00821EED" w:rsidP="00147B69">
            <w:pPr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Котельная №1</w:t>
            </w:r>
          </w:p>
        </w:tc>
        <w:tc>
          <w:tcPr>
            <w:tcW w:w="996" w:type="pct"/>
          </w:tcPr>
          <w:p w:rsidR="00821EED" w:rsidRPr="003A16D5" w:rsidRDefault="00821EED" w:rsidP="00147B69">
            <w:pPr>
              <w:ind w:right="-30"/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Сетевые</w:t>
            </w:r>
          </w:p>
        </w:tc>
        <w:tc>
          <w:tcPr>
            <w:tcW w:w="1316" w:type="pct"/>
          </w:tcPr>
          <w:p w:rsidR="00821EED" w:rsidRPr="003A16D5" w:rsidRDefault="00821EED" w:rsidP="00147B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н/д</w:t>
            </w:r>
          </w:p>
        </w:tc>
        <w:tc>
          <w:tcPr>
            <w:tcW w:w="346" w:type="pct"/>
          </w:tcPr>
          <w:p w:rsidR="00821EED" w:rsidRPr="003A16D5" w:rsidRDefault="00821EED" w:rsidP="00147B6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7" w:type="pct"/>
          </w:tcPr>
          <w:p w:rsidR="00821EED" w:rsidRDefault="00821EED" w:rsidP="00821EED">
            <w:pPr>
              <w:jc w:val="center"/>
            </w:pPr>
            <w:r w:rsidRPr="0042416D">
              <w:rPr>
                <w:szCs w:val="24"/>
              </w:rPr>
              <w:t>н/д</w:t>
            </w:r>
          </w:p>
        </w:tc>
        <w:tc>
          <w:tcPr>
            <w:tcW w:w="443" w:type="pc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619" w:type="pct"/>
          </w:tcPr>
          <w:p w:rsidR="00821EED" w:rsidRDefault="00821EED" w:rsidP="00821EED">
            <w:pPr>
              <w:jc w:val="center"/>
            </w:pPr>
            <w:r w:rsidRPr="0099213F">
              <w:rPr>
                <w:szCs w:val="24"/>
              </w:rPr>
              <w:t>н/д</w:t>
            </w:r>
          </w:p>
        </w:tc>
      </w:tr>
      <w:tr w:rsidR="00821EED" w:rsidRPr="003A16D5" w:rsidTr="00821EED">
        <w:trPr>
          <w:cantSplit/>
          <w:trHeight w:val="20"/>
        </w:trPr>
        <w:tc>
          <w:tcPr>
            <w:tcW w:w="793" w:type="pct"/>
            <w:vMerge/>
          </w:tcPr>
          <w:p w:rsidR="00821EED" w:rsidRPr="003A16D5" w:rsidRDefault="00821EED" w:rsidP="00147B69">
            <w:pPr>
              <w:jc w:val="center"/>
              <w:rPr>
                <w:szCs w:val="24"/>
              </w:rPr>
            </w:pPr>
          </w:p>
        </w:tc>
        <w:tc>
          <w:tcPr>
            <w:tcW w:w="996" w:type="pct"/>
          </w:tcPr>
          <w:p w:rsidR="00821EED" w:rsidRPr="003A16D5" w:rsidRDefault="00821EED" w:rsidP="00147B69">
            <w:pPr>
              <w:ind w:right="-30"/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Подпиточные</w:t>
            </w:r>
          </w:p>
        </w:tc>
        <w:tc>
          <w:tcPr>
            <w:tcW w:w="1316" w:type="pct"/>
          </w:tcPr>
          <w:p w:rsidR="00821EED" w:rsidRDefault="00821EED" w:rsidP="00821EED">
            <w:pPr>
              <w:jc w:val="center"/>
            </w:pPr>
            <w:r w:rsidRPr="00534B28">
              <w:rPr>
                <w:szCs w:val="24"/>
              </w:rPr>
              <w:t>н/д</w:t>
            </w:r>
          </w:p>
        </w:tc>
        <w:tc>
          <w:tcPr>
            <w:tcW w:w="346" w:type="pct"/>
          </w:tcPr>
          <w:p w:rsidR="00821EED" w:rsidRPr="003A16D5" w:rsidRDefault="00821EED" w:rsidP="00147B6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7" w:type="pct"/>
          </w:tcPr>
          <w:p w:rsidR="00821EED" w:rsidRDefault="00821EED" w:rsidP="00821EED">
            <w:pPr>
              <w:jc w:val="center"/>
            </w:pPr>
            <w:r w:rsidRPr="0042416D">
              <w:rPr>
                <w:szCs w:val="24"/>
              </w:rPr>
              <w:t>н/д</w:t>
            </w:r>
          </w:p>
        </w:tc>
        <w:tc>
          <w:tcPr>
            <w:tcW w:w="443" w:type="pc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>
              <w:rPr>
                <w:szCs w:val="24"/>
              </w:rPr>
              <w:t>н/д</w:t>
            </w:r>
          </w:p>
        </w:tc>
        <w:tc>
          <w:tcPr>
            <w:tcW w:w="619" w:type="pct"/>
          </w:tcPr>
          <w:p w:rsidR="00821EED" w:rsidRDefault="00821EED" w:rsidP="00821EED">
            <w:pPr>
              <w:jc w:val="center"/>
            </w:pPr>
            <w:r w:rsidRPr="0099213F">
              <w:rPr>
                <w:szCs w:val="24"/>
              </w:rPr>
              <w:t>н/д</w:t>
            </w:r>
          </w:p>
        </w:tc>
      </w:tr>
      <w:tr w:rsidR="00821EED" w:rsidRPr="003A16D5" w:rsidTr="00821EED">
        <w:trPr>
          <w:cantSplit/>
          <w:trHeight w:val="20"/>
        </w:trPr>
        <w:tc>
          <w:tcPr>
            <w:tcW w:w="793" w:type="pct"/>
            <w:vMerge w:val="restart"/>
          </w:tcPr>
          <w:p w:rsidR="00821EED" w:rsidRPr="003A16D5" w:rsidRDefault="00821EED" w:rsidP="00147B69">
            <w:pPr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Котельная №2</w:t>
            </w:r>
          </w:p>
        </w:tc>
        <w:tc>
          <w:tcPr>
            <w:tcW w:w="996" w:type="pc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Сетевые</w:t>
            </w:r>
          </w:p>
        </w:tc>
        <w:tc>
          <w:tcPr>
            <w:tcW w:w="1316" w:type="pct"/>
          </w:tcPr>
          <w:p w:rsidR="00821EED" w:rsidRDefault="00821EED" w:rsidP="00821EED">
            <w:pPr>
              <w:jc w:val="center"/>
            </w:pPr>
            <w:r w:rsidRPr="00534B28">
              <w:rPr>
                <w:szCs w:val="24"/>
              </w:rPr>
              <w:t>н/д</w:t>
            </w:r>
          </w:p>
        </w:tc>
        <w:tc>
          <w:tcPr>
            <w:tcW w:w="346" w:type="pct"/>
          </w:tcPr>
          <w:p w:rsidR="00821EED" w:rsidRPr="003A16D5" w:rsidRDefault="00821EED" w:rsidP="00147B6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7" w:type="pct"/>
          </w:tcPr>
          <w:p w:rsidR="00821EED" w:rsidRDefault="00821EED" w:rsidP="00821EED">
            <w:pPr>
              <w:jc w:val="center"/>
            </w:pPr>
            <w:r w:rsidRPr="0042416D">
              <w:rPr>
                <w:szCs w:val="24"/>
              </w:rPr>
              <w:t>н/д</w:t>
            </w:r>
          </w:p>
        </w:tc>
        <w:tc>
          <w:tcPr>
            <w:tcW w:w="443" w:type="pc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619" w:type="pct"/>
          </w:tcPr>
          <w:p w:rsidR="00821EED" w:rsidRDefault="00821EED" w:rsidP="00821EED">
            <w:pPr>
              <w:jc w:val="center"/>
            </w:pPr>
            <w:r w:rsidRPr="0099213F">
              <w:rPr>
                <w:szCs w:val="24"/>
              </w:rPr>
              <w:t>н/д</w:t>
            </w:r>
          </w:p>
        </w:tc>
      </w:tr>
      <w:tr w:rsidR="00821EED" w:rsidRPr="003A16D5" w:rsidTr="00821EED">
        <w:trPr>
          <w:cantSplit/>
          <w:trHeight w:val="20"/>
        </w:trPr>
        <w:tc>
          <w:tcPr>
            <w:tcW w:w="793" w:type="pct"/>
            <w:vMerge/>
          </w:tcPr>
          <w:p w:rsidR="00821EED" w:rsidRPr="003A16D5" w:rsidRDefault="00821EED" w:rsidP="00147B69">
            <w:pPr>
              <w:jc w:val="center"/>
              <w:rPr>
                <w:szCs w:val="24"/>
              </w:rPr>
            </w:pPr>
          </w:p>
        </w:tc>
        <w:tc>
          <w:tcPr>
            <w:tcW w:w="996" w:type="pc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Подпиточные</w:t>
            </w:r>
          </w:p>
        </w:tc>
        <w:tc>
          <w:tcPr>
            <w:tcW w:w="1316" w:type="pct"/>
          </w:tcPr>
          <w:p w:rsidR="00821EED" w:rsidRDefault="00821EED" w:rsidP="00821EED">
            <w:pPr>
              <w:jc w:val="center"/>
            </w:pPr>
            <w:r w:rsidRPr="00534B28">
              <w:rPr>
                <w:szCs w:val="24"/>
              </w:rPr>
              <w:t>н/д</w:t>
            </w:r>
          </w:p>
        </w:tc>
        <w:tc>
          <w:tcPr>
            <w:tcW w:w="346" w:type="pct"/>
          </w:tcPr>
          <w:p w:rsidR="00821EED" w:rsidRPr="003A16D5" w:rsidRDefault="00821EED" w:rsidP="00147B6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7" w:type="pct"/>
          </w:tcPr>
          <w:p w:rsidR="00821EED" w:rsidRDefault="00821EED" w:rsidP="00821EED">
            <w:pPr>
              <w:jc w:val="center"/>
            </w:pPr>
            <w:r w:rsidRPr="0042416D">
              <w:rPr>
                <w:szCs w:val="24"/>
              </w:rPr>
              <w:t>н/д</w:t>
            </w:r>
          </w:p>
        </w:tc>
        <w:tc>
          <w:tcPr>
            <w:tcW w:w="443" w:type="pc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>
              <w:rPr>
                <w:szCs w:val="24"/>
              </w:rPr>
              <w:t>н/д</w:t>
            </w:r>
          </w:p>
        </w:tc>
        <w:tc>
          <w:tcPr>
            <w:tcW w:w="619" w:type="pct"/>
          </w:tcPr>
          <w:p w:rsidR="00821EED" w:rsidRDefault="00821EED" w:rsidP="00821EED">
            <w:pPr>
              <w:jc w:val="center"/>
            </w:pPr>
            <w:r w:rsidRPr="0099213F">
              <w:rPr>
                <w:szCs w:val="24"/>
              </w:rPr>
              <w:t>н/д</w:t>
            </w:r>
          </w:p>
        </w:tc>
      </w:tr>
      <w:tr w:rsidR="00821EED" w:rsidRPr="003A16D5" w:rsidTr="00821EED">
        <w:trPr>
          <w:cantSplit/>
          <w:trHeight w:val="20"/>
        </w:trPr>
        <w:tc>
          <w:tcPr>
            <w:tcW w:w="793" w:type="pct"/>
            <w:vMerge w:val="restar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Котельная №3</w:t>
            </w:r>
          </w:p>
        </w:tc>
        <w:tc>
          <w:tcPr>
            <w:tcW w:w="996" w:type="pc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Сетевые</w:t>
            </w:r>
          </w:p>
        </w:tc>
        <w:tc>
          <w:tcPr>
            <w:tcW w:w="1316" w:type="pct"/>
          </w:tcPr>
          <w:p w:rsidR="00821EED" w:rsidRDefault="00821EED" w:rsidP="00821EED">
            <w:pPr>
              <w:jc w:val="center"/>
            </w:pPr>
            <w:r w:rsidRPr="00534B28">
              <w:rPr>
                <w:szCs w:val="24"/>
              </w:rPr>
              <w:t>н/д</w:t>
            </w:r>
          </w:p>
        </w:tc>
        <w:tc>
          <w:tcPr>
            <w:tcW w:w="346" w:type="pct"/>
          </w:tcPr>
          <w:p w:rsidR="00821EED" w:rsidRPr="003A16D5" w:rsidRDefault="00821EED" w:rsidP="00147B6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7" w:type="pct"/>
          </w:tcPr>
          <w:p w:rsidR="00821EED" w:rsidRDefault="00821EED" w:rsidP="00821EED">
            <w:pPr>
              <w:jc w:val="center"/>
            </w:pPr>
            <w:r w:rsidRPr="0042416D">
              <w:rPr>
                <w:szCs w:val="24"/>
              </w:rPr>
              <w:t>н/д</w:t>
            </w:r>
          </w:p>
        </w:tc>
        <w:tc>
          <w:tcPr>
            <w:tcW w:w="443" w:type="pc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619" w:type="pct"/>
          </w:tcPr>
          <w:p w:rsidR="00821EED" w:rsidRDefault="00821EED" w:rsidP="00821EED">
            <w:pPr>
              <w:jc w:val="center"/>
            </w:pPr>
            <w:r w:rsidRPr="0099213F">
              <w:rPr>
                <w:szCs w:val="24"/>
              </w:rPr>
              <w:t>н/д</w:t>
            </w:r>
          </w:p>
        </w:tc>
      </w:tr>
      <w:tr w:rsidR="00821EED" w:rsidRPr="003A16D5" w:rsidTr="00821EED">
        <w:trPr>
          <w:cantSplit/>
          <w:trHeight w:val="20"/>
        </w:trPr>
        <w:tc>
          <w:tcPr>
            <w:tcW w:w="793" w:type="pct"/>
            <w:vMerge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</w:p>
        </w:tc>
        <w:tc>
          <w:tcPr>
            <w:tcW w:w="996" w:type="pc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Подпиточные</w:t>
            </w:r>
          </w:p>
        </w:tc>
        <w:tc>
          <w:tcPr>
            <w:tcW w:w="1316" w:type="pct"/>
          </w:tcPr>
          <w:p w:rsidR="00821EED" w:rsidRDefault="00821EED" w:rsidP="00821EED">
            <w:pPr>
              <w:jc w:val="center"/>
            </w:pPr>
            <w:r w:rsidRPr="00534B28">
              <w:rPr>
                <w:szCs w:val="24"/>
              </w:rPr>
              <w:t>н/д</w:t>
            </w:r>
          </w:p>
        </w:tc>
        <w:tc>
          <w:tcPr>
            <w:tcW w:w="346" w:type="pct"/>
          </w:tcPr>
          <w:p w:rsidR="00821EED" w:rsidRPr="003A16D5" w:rsidRDefault="00821EED" w:rsidP="00147B6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7" w:type="pct"/>
          </w:tcPr>
          <w:p w:rsidR="00821EED" w:rsidRDefault="00821EED" w:rsidP="00821EED">
            <w:pPr>
              <w:jc w:val="center"/>
            </w:pPr>
            <w:r w:rsidRPr="0042416D">
              <w:rPr>
                <w:szCs w:val="24"/>
              </w:rPr>
              <w:t>н/д</w:t>
            </w:r>
          </w:p>
        </w:tc>
        <w:tc>
          <w:tcPr>
            <w:tcW w:w="443" w:type="pc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>
              <w:rPr>
                <w:szCs w:val="24"/>
              </w:rPr>
              <w:t>н/д</w:t>
            </w:r>
          </w:p>
        </w:tc>
        <w:tc>
          <w:tcPr>
            <w:tcW w:w="619" w:type="pct"/>
          </w:tcPr>
          <w:p w:rsidR="00821EED" w:rsidRDefault="00821EED" w:rsidP="00821EED">
            <w:pPr>
              <w:jc w:val="center"/>
            </w:pPr>
            <w:r w:rsidRPr="0099213F">
              <w:rPr>
                <w:szCs w:val="24"/>
              </w:rPr>
              <w:t>н/д</w:t>
            </w:r>
          </w:p>
        </w:tc>
      </w:tr>
      <w:tr w:rsidR="00821EED" w:rsidRPr="003A16D5" w:rsidTr="00821EED">
        <w:trPr>
          <w:cantSplit/>
          <w:trHeight w:val="20"/>
        </w:trPr>
        <w:tc>
          <w:tcPr>
            <w:tcW w:w="793" w:type="pct"/>
            <w:vMerge w:val="restar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Котельная №4</w:t>
            </w:r>
          </w:p>
        </w:tc>
        <w:tc>
          <w:tcPr>
            <w:tcW w:w="996" w:type="pc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Сетевые</w:t>
            </w:r>
          </w:p>
        </w:tc>
        <w:tc>
          <w:tcPr>
            <w:tcW w:w="1316" w:type="pct"/>
          </w:tcPr>
          <w:p w:rsidR="00821EED" w:rsidRDefault="00821EED" w:rsidP="00821EED">
            <w:pPr>
              <w:jc w:val="center"/>
            </w:pPr>
            <w:r w:rsidRPr="00534B28">
              <w:rPr>
                <w:szCs w:val="24"/>
              </w:rPr>
              <w:t>н/д</w:t>
            </w:r>
          </w:p>
        </w:tc>
        <w:tc>
          <w:tcPr>
            <w:tcW w:w="346" w:type="pct"/>
          </w:tcPr>
          <w:p w:rsidR="00821EED" w:rsidRPr="003A16D5" w:rsidRDefault="00821EED" w:rsidP="00147B6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7" w:type="pct"/>
          </w:tcPr>
          <w:p w:rsidR="00821EED" w:rsidRDefault="00821EED" w:rsidP="00821EED">
            <w:pPr>
              <w:jc w:val="center"/>
            </w:pPr>
            <w:r w:rsidRPr="0042416D">
              <w:rPr>
                <w:szCs w:val="24"/>
              </w:rPr>
              <w:t>н/д</w:t>
            </w:r>
          </w:p>
        </w:tc>
        <w:tc>
          <w:tcPr>
            <w:tcW w:w="443" w:type="pc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619" w:type="pct"/>
          </w:tcPr>
          <w:p w:rsidR="00821EED" w:rsidRDefault="00821EED" w:rsidP="00821EED">
            <w:pPr>
              <w:jc w:val="center"/>
            </w:pPr>
            <w:r w:rsidRPr="0099213F">
              <w:rPr>
                <w:szCs w:val="24"/>
              </w:rPr>
              <w:t>н/д</w:t>
            </w:r>
          </w:p>
        </w:tc>
      </w:tr>
      <w:tr w:rsidR="00821EED" w:rsidRPr="003A16D5" w:rsidTr="00821EED">
        <w:trPr>
          <w:cantSplit/>
          <w:trHeight w:val="20"/>
        </w:trPr>
        <w:tc>
          <w:tcPr>
            <w:tcW w:w="793" w:type="pct"/>
            <w:vMerge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</w:p>
        </w:tc>
        <w:tc>
          <w:tcPr>
            <w:tcW w:w="996" w:type="pc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 w:rsidRPr="003A16D5">
              <w:rPr>
                <w:szCs w:val="24"/>
              </w:rPr>
              <w:t>Подпиточные</w:t>
            </w:r>
          </w:p>
        </w:tc>
        <w:tc>
          <w:tcPr>
            <w:tcW w:w="1316" w:type="pct"/>
          </w:tcPr>
          <w:p w:rsidR="00821EED" w:rsidRDefault="00821EED" w:rsidP="00821EED">
            <w:pPr>
              <w:jc w:val="center"/>
            </w:pPr>
            <w:r w:rsidRPr="00534B28">
              <w:rPr>
                <w:szCs w:val="24"/>
              </w:rPr>
              <w:t>н/д</w:t>
            </w:r>
          </w:p>
        </w:tc>
        <w:tc>
          <w:tcPr>
            <w:tcW w:w="346" w:type="pct"/>
          </w:tcPr>
          <w:p w:rsidR="00821EED" w:rsidRPr="003A16D5" w:rsidRDefault="00821EED" w:rsidP="00147B6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7" w:type="pct"/>
          </w:tcPr>
          <w:p w:rsidR="00821EED" w:rsidRDefault="00821EED" w:rsidP="00821EED">
            <w:pPr>
              <w:jc w:val="center"/>
            </w:pPr>
            <w:r w:rsidRPr="0042416D">
              <w:rPr>
                <w:szCs w:val="24"/>
              </w:rPr>
              <w:t>н/д</w:t>
            </w:r>
          </w:p>
        </w:tc>
        <w:tc>
          <w:tcPr>
            <w:tcW w:w="443" w:type="pct"/>
          </w:tcPr>
          <w:p w:rsidR="00821EED" w:rsidRPr="003A16D5" w:rsidRDefault="00821EED" w:rsidP="00147B69">
            <w:pPr>
              <w:snapToGrid w:val="0"/>
              <w:ind w:right="-30"/>
              <w:jc w:val="center"/>
              <w:rPr>
                <w:szCs w:val="24"/>
              </w:rPr>
            </w:pPr>
            <w:r>
              <w:rPr>
                <w:szCs w:val="24"/>
              </w:rPr>
              <w:t>н/д</w:t>
            </w:r>
          </w:p>
        </w:tc>
        <w:tc>
          <w:tcPr>
            <w:tcW w:w="619" w:type="pct"/>
          </w:tcPr>
          <w:p w:rsidR="00821EED" w:rsidRDefault="00821EED" w:rsidP="00821EED">
            <w:pPr>
              <w:jc w:val="center"/>
            </w:pPr>
            <w:r w:rsidRPr="0099213F">
              <w:rPr>
                <w:szCs w:val="24"/>
              </w:rPr>
              <w:t>н/д</w:t>
            </w:r>
          </w:p>
        </w:tc>
      </w:tr>
    </w:tbl>
    <w:p w:rsidR="00DF6A83" w:rsidRPr="00A31805" w:rsidRDefault="003A16D5" w:rsidP="00DF6A83">
      <w:pPr>
        <w:pStyle w:val="ConsPlusNormal"/>
        <w:widowControl/>
        <w:spacing w:before="120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1.2.6</w:t>
      </w:r>
    </w:p>
    <w:p w:rsidR="00DF6A83" w:rsidRPr="00A31805" w:rsidRDefault="00DF6A83" w:rsidP="00DF6A83">
      <w:pPr>
        <w:spacing w:after="120"/>
        <w:ind w:left="720"/>
        <w:jc w:val="center"/>
        <w:rPr>
          <w:szCs w:val="24"/>
        </w:rPr>
      </w:pPr>
      <w:r w:rsidRPr="00A31805">
        <w:rPr>
          <w:szCs w:val="24"/>
        </w:rPr>
        <w:t>Сведения об установленных на котельных водоподготовительных установках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763"/>
        <w:gridCol w:w="1582"/>
        <w:gridCol w:w="2768"/>
        <w:gridCol w:w="3148"/>
      </w:tblGrid>
      <w:tr w:rsidR="00DF6A83" w:rsidRPr="00A31805" w:rsidTr="00147B69">
        <w:trPr>
          <w:trHeight w:val="291"/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A83" w:rsidRPr="00A31805" w:rsidRDefault="00DF6A83" w:rsidP="00FB069E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>Тип ВПУ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A83" w:rsidRPr="00A31805" w:rsidRDefault="00DF6A83" w:rsidP="00FB069E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>Марка ВПУ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A83" w:rsidRPr="00A31805" w:rsidRDefault="00DF6A83" w:rsidP="00FB069E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>Марка фильтров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A83" w:rsidRPr="00A31805" w:rsidRDefault="00DF6A83" w:rsidP="00FB069E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>Производительность, м</w:t>
            </w:r>
            <w:r w:rsidRPr="00A31805">
              <w:rPr>
                <w:szCs w:val="24"/>
                <w:vertAlign w:val="superscript"/>
              </w:rPr>
              <w:t>3</w:t>
            </w:r>
            <w:r w:rsidRPr="00A31805">
              <w:rPr>
                <w:szCs w:val="24"/>
              </w:rPr>
              <w:t>/ч</w:t>
            </w:r>
          </w:p>
        </w:tc>
      </w:tr>
      <w:tr w:rsidR="003A16D5" w:rsidRPr="00A31805" w:rsidTr="00467657">
        <w:trPr>
          <w:trHeight w:val="289"/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6D5" w:rsidRPr="00A31805" w:rsidRDefault="003A16D5" w:rsidP="00FB069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—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6D5" w:rsidRDefault="003A16D5" w:rsidP="003A16D5">
            <w:pPr>
              <w:jc w:val="center"/>
            </w:pPr>
            <w:r w:rsidRPr="001E5524">
              <w:rPr>
                <w:szCs w:val="24"/>
              </w:rPr>
              <w:t>—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6D5" w:rsidRDefault="003A16D5" w:rsidP="003A16D5">
            <w:pPr>
              <w:jc w:val="center"/>
            </w:pPr>
            <w:r w:rsidRPr="001E5524">
              <w:rPr>
                <w:szCs w:val="24"/>
              </w:rPr>
              <w:t>—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6D5" w:rsidRDefault="003A16D5" w:rsidP="003A16D5">
            <w:pPr>
              <w:jc w:val="center"/>
            </w:pPr>
            <w:r w:rsidRPr="001E5524">
              <w:rPr>
                <w:szCs w:val="24"/>
              </w:rPr>
              <w:t>—</w:t>
            </w:r>
          </w:p>
        </w:tc>
      </w:tr>
    </w:tbl>
    <w:p w:rsidR="00601B21" w:rsidRPr="00A31805" w:rsidRDefault="00601B21" w:rsidP="00601B21">
      <w:pPr>
        <w:rPr>
          <w:b/>
          <w:szCs w:val="24"/>
          <w:lang w:eastAsia="ru-RU"/>
        </w:rPr>
      </w:pPr>
    </w:p>
    <w:p w:rsidR="00215978" w:rsidRPr="00A31805" w:rsidRDefault="00CA28FF" w:rsidP="00D325B2">
      <w:pPr>
        <w:pStyle w:val="aff9"/>
        <w:rPr>
          <w:b/>
          <w:szCs w:val="24"/>
        </w:rPr>
      </w:pPr>
      <w:r w:rsidRPr="00A31805">
        <w:rPr>
          <w:b/>
          <w:szCs w:val="24"/>
        </w:rPr>
        <w:t xml:space="preserve">1.3 </w:t>
      </w:r>
      <w:r w:rsidR="00800C3F">
        <w:rPr>
          <w:b/>
          <w:szCs w:val="24"/>
        </w:rPr>
        <w:t xml:space="preserve"> </w:t>
      </w:r>
      <w:r w:rsidRPr="00A31805">
        <w:rPr>
          <w:b/>
          <w:szCs w:val="24"/>
        </w:rPr>
        <w:t>Тепловые сети и системы теплоснабжения</w:t>
      </w:r>
    </w:p>
    <w:p w:rsidR="00DC386A" w:rsidRPr="00A31805" w:rsidRDefault="00DC386A" w:rsidP="00D325B2">
      <w:pPr>
        <w:pStyle w:val="aff9"/>
        <w:rPr>
          <w:b/>
          <w:szCs w:val="24"/>
          <w:lang w:eastAsia="ru-RU"/>
        </w:rPr>
      </w:pPr>
      <w:r w:rsidRPr="00A31805">
        <w:rPr>
          <w:b/>
          <w:szCs w:val="24"/>
          <w:lang w:eastAsia="ru-RU"/>
        </w:rPr>
        <w:t>Описание структуры тепловых сетей</w:t>
      </w:r>
    </w:p>
    <w:p w:rsidR="00DC386A" w:rsidRPr="00A31805" w:rsidRDefault="00DC386A" w:rsidP="003A16D5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В </w:t>
      </w:r>
      <w:r w:rsidR="005141F5">
        <w:rPr>
          <w:rFonts w:ascii="Times New Roman" w:hAnsi="Times New Roman" w:cs="Times New Roman"/>
          <w:sz w:val="24"/>
          <w:szCs w:val="24"/>
        </w:rPr>
        <w:t>с. Мыт</w:t>
      </w:r>
      <w:r w:rsidRPr="00A31805">
        <w:rPr>
          <w:rFonts w:ascii="Times New Roman" w:hAnsi="Times New Roman" w:cs="Times New Roman"/>
          <w:sz w:val="24"/>
          <w:szCs w:val="24"/>
        </w:rPr>
        <w:t xml:space="preserve"> функционируют четыре независимых</w:t>
      </w:r>
      <w:r w:rsidR="00401A87">
        <w:rPr>
          <w:rFonts w:ascii="Times New Roman" w:hAnsi="Times New Roman" w:cs="Times New Roman"/>
          <w:sz w:val="24"/>
          <w:szCs w:val="24"/>
        </w:rPr>
        <w:t xml:space="preserve"> централизованных </w:t>
      </w:r>
      <w:r w:rsidRPr="00A31805">
        <w:rPr>
          <w:rFonts w:ascii="Times New Roman" w:hAnsi="Times New Roman" w:cs="Times New Roman"/>
          <w:sz w:val="24"/>
          <w:szCs w:val="24"/>
        </w:rPr>
        <w:t xml:space="preserve"> источника </w:t>
      </w:r>
      <w:r w:rsidR="00401A87">
        <w:rPr>
          <w:rFonts w:ascii="Times New Roman" w:hAnsi="Times New Roman" w:cs="Times New Roman"/>
          <w:sz w:val="24"/>
          <w:szCs w:val="24"/>
        </w:rPr>
        <w:t xml:space="preserve">тепловой энергии. </w:t>
      </w:r>
      <w:r w:rsidRPr="00A31805">
        <w:rPr>
          <w:rFonts w:ascii="Times New Roman" w:hAnsi="Times New Roman" w:cs="Times New Roman"/>
          <w:bCs/>
          <w:sz w:val="24"/>
          <w:szCs w:val="24"/>
        </w:rPr>
        <w:t>Тепловые сети являются локальными, транспортирующими тепловую энер</w:t>
      </w:r>
      <w:r w:rsidR="00D325B2" w:rsidRPr="00A31805">
        <w:rPr>
          <w:rFonts w:ascii="Times New Roman" w:hAnsi="Times New Roman" w:cs="Times New Roman"/>
          <w:bCs/>
          <w:sz w:val="24"/>
          <w:szCs w:val="24"/>
        </w:rPr>
        <w:t>гию и теплоноситель от котельных</w:t>
      </w:r>
      <w:r w:rsidR="00E03F25" w:rsidRPr="00A31805">
        <w:rPr>
          <w:rFonts w:ascii="Times New Roman" w:hAnsi="Times New Roman" w:cs="Times New Roman"/>
          <w:bCs/>
          <w:sz w:val="24"/>
          <w:szCs w:val="24"/>
        </w:rPr>
        <w:t xml:space="preserve"> до потребителя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. Основными типами прокладки тепловых сетей в </w:t>
      </w:r>
      <w:r w:rsidR="005141F5">
        <w:rPr>
          <w:rFonts w:ascii="Times New Roman" w:hAnsi="Times New Roman" w:cs="Times New Roman"/>
          <w:sz w:val="24"/>
          <w:szCs w:val="24"/>
        </w:rPr>
        <w:t>с. Мыт</w:t>
      </w:r>
      <w:r w:rsidR="005141F5" w:rsidRPr="00A31805">
        <w:rPr>
          <w:rFonts w:ascii="Times New Roman" w:hAnsi="Times New Roman" w:cs="Times New Roman"/>
          <w:sz w:val="24"/>
          <w:szCs w:val="24"/>
        </w:rPr>
        <w:t xml:space="preserve"> </w:t>
      </w:r>
      <w:r w:rsidRPr="00A31805">
        <w:rPr>
          <w:rFonts w:ascii="Times New Roman" w:hAnsi="Times New Roman" w:cs="Times New Roman"/>
          <w:bCs/>
          <w:sz w:val="24"/>
          <w:szCs w:val="24"/>
        </w:rPr>
        <w:t>являются надземная и подземная</w:t>
      </w:r>
      <w:r w:rsidR="00781FBD" w:rsidRPr="00A31805">
        <w:rPr>
          <w:rFonts w:ascii="Times New Roman" w:hAnsi="Times New Roman" w:cs="Times New Roman"/>
          <w:bCs/>
          <w:sz w:val="24"/>
          <w:szCs w:val="24"/>
        </w:rPr>
        <w:t xml:space="preserve"> без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 канальная.</w:t>
      </w:r>
      <w:r w:rsidR="00514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1F5">
        <w:rPr>
          <w:rFonts w:ascii="Times New Roman" w:hAnsi="Times New Roman" w:cs="Times New Roman"/>
          <w:bCs/>
          <w:sz w:val="24"/>
          <w:szCs w:val="24"/>
        </w:rPr>
        <w:t>К</w:t>
      </w:r>
      <w:r w:rsidR="00E03F25" w:rsidRPr="00A31805">
        <w:rPr>
          <w:rFonts w:ascii="Times New Roman" w:hAnsi="Times New Roman" w:cs="Times New Roman"/>
          <w:bCs/>
          <w:sz w:val="24"/>
          <w:szCs w:val="24"/>
        </w:rPr>
        <w:t>оличество</w:t>
      </w:r>
      <w:r w:rsidR="00006CAE" w:rsidRPr="00A31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3F25" w:rsidRPr="00A31805">
        <w:rPr>
          <w:rFonts w:ascii="Times New Roman" w:hAnsi="Times New Roman" w:cs="Times New Roman"/>
          <w:bCs/>
          <w:sz w:val="24"/>
          <w:szCs w:val="24"/>
        </w:rPr>
        <w:t>тепловых сетей</w:t>
      </w:r>
      <w:r w:rsidR="005141F5">
        <w:rPr>
          <w:rFonts w:ascii="Times New Roman" w:hAnsi="Times New Roman" w:cs="Times New Roman"/>
          <w:bCs/>
          <w:sz w:val="24"/>
          <w:szCs w:val="24"/>
        </w:rPr>
        <w:t xml:space="preserve"> спроектированы и проложены до 1990г. и  после 2004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5141F5">
        <w:rPr>
          <w:rFonts w:ascii="Times New Roman" w:hAnsi="Times New Roman" w:cs="Times New Roman"/>
          <w:bCs/>
          <w:sz w:val="24"/>
          <w:szCs w:val="24"/>
        </w:rPr>
        <w:t xml:space="preserve"> находятся  в равном количестве.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805">
        <w:rPr>
          <w:rFonts w:ascii="Times New Roman" w:hAnsi="Times New Roman" w:cs="Times New Roman"/>
          <w:sz w:val="24"/>
          <w:szCs w:val="24"/>
        </w:rPr>
        <w:t>Основной теплоизоляцио</w:t>
      </w:r>
      <w:r w:rsidR="00D325B2" w:rsidRPr="00A31805">
        <w:rPr>
          <w:rFonts w:ascii="Times New Roman" w:hAnsi="Times New Roman" w:cs="Times New Roman"/>
          <w:sz w:val="24"/>
          <w:szCs w:val="24"/>
        </w:rPr>
        <w:t>нный материал</w:t>
      </w:r>
      <w:r w:rsidR="002B0E8F" w:rsidRPr="00A31805">
        <w:rPr>
          <w:rFonts w:ascii="Times New Roman" w:hAnsi="Times New Roman" w:cs="Times New Roman"/>
          <w:sz w:val="24"/>
          <w:szCs w:val="24"/>
        </w:rPr>
        <w:t xml:space="preserve"> минвата</w:t>
      </w:r>
      <w:r w:rsidR="00D325B2" w:rsidRPr="00A31805">
        <w:rPr>
          <w:rFonts w:ascii="Times New Roman" w:hAnsi="Times New Roman" w:cs="Times New Roman"/>
          <w:sz w:val="24"/>
          <w:szCs w:val="24"/>
        </w:rPr>
        <w:t xml:space="preserve">. </w:t>
      </w:r>
      <w:r w:rsidRPr="00A31805">
        <w:rPr>
          <w:rFonts w:ascii="Times New Roman" w:hAnsi="Times New Roman" w:cs="Times New Roman"/>
          <w:sz w:val="24"/>
          <w:szCs w:val="24"/>
        </w:rPr>
        <w:t xml:space="preserve">Локальные тепловые сети от котельной </w:t>
      </w:r>
      <w:r w:rsidR="00D325B2" w:rsidRPr="00A31805">
        <w:rPr>
          <w:rFonts w:ascii="Times New Roman" w:hAnsi="Times New Roman" w:cs="Times New Roman"/>
          <w:bCs/>
          <w:sz w:val="24"/>
          <w:szCs w:val="24"/>
          <w:lang w:eastAsia="ru-RU"/>
        </w:rPr>
        <w:t>ООО «Теплосети»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 имеют суммарную протяженность </w:t>
      </w:r>
      <w:r w:rsidR="00013134">
        <w:rPr>
          <w:rFonts w:ascii="Times New Roman" w:hAnsi="Times New Roman" w:cs="Times New Roman"/>
          <w:sz w:val="24"/>
          <w:lang w:eastAsia="ru-RU"/>
        </w:rPr>
        <w:t>733</w:t>
      </w:r>
      <w:r w:rsidR="005141F5">
        <w:rPr>
          <w:rFonts w:ascii="Times New Roman" w:hAnsi="Times New Roman" w:cs="Times New Roman"/>
          <w:sz w:val="24"/>
          <w:lang w:eastAsia="ru-RU"/>
        </w:rPr>
        <w:t>,0</w:t>
      </w:r>
      <w:r w:rsidR="00514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м (в 2-х трубном исчислении) при среднем наружном диаметре </w:t>
      </w:r>
      <w:r w:rsidR="002B0E8F" w:rsidRPr="00A31805">
        <w:rPr>
          <w:rFonts w:ascii="Times New Roman" w:hAnsi="Times New Roman" w:cs="Times New Roman"/>
          <w:bCs/>
          <w:sz w:val="24"/>
          <w:szCs w:val="24"/>
        </w:rPr>
        <w:t>108</w:t>
      </w:r>
      <w:r w:rsidR="00781FBD" w:rsidRPr="00A31805">
        <w:rPr>
          <w:rFonts w:ascii="Times New Roman" w:hAnsi="Times New Roman" w:cs="Times New Roman"/>
          <w:bCs/>
          <w:sz w:val="24"/>
          <w:szCs w:val="24"/>
        </w:rPr>
        <w:t xml:space="preserve"> мм. Т</w:t>
      </w:r>
      <w:r w:rsidRPr="00A31805">
        <w:rPr>
          <w:rFonts w:ascii="Times New Roman" w:hAnsi="Times New Roman" w:cs="Times New Roman"/>
          <w:bCs/>
          <w:sz w:val="24"/>
          <w:szCs w:val="24"/>
        </w:rPr>
        <w:t>емпературный график тепловых сетей составляет 95/70</w:t>
      </w:r>
      <w:r w:rsidRPr="00A31805">
        <w:rPr>
          <w:rFonts w:ascii="Times New Roman" w:hAnsi="Times New Roman" w:cs="Times New Roman"/>
          <w:bCs/>
          <w:sz w:val="24"/>
          <w:szCs w:val="24"/>
          <w:vertAlign w:val="superscript"/>
        </w:rPr>
        <w:t>о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С. </w:t>
      </w:r>
    </w:p>
    <w:p w:rsidR="00DC386A" w:rsidRPr="00A31805" w:rsidRDefault="00E03F25" w:rsidP="003A16D5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 xml:space="preserve">Ниже приведены схемы тепловых сетей в зоне действия источников тепловой энергии, </w:t>
      </w:r>
      <w:r w:rsidR="00781FBD" w:rsidRPr="00A31805">
        <w:rPr>
          <w:szCs w:val="24"/>
        </w:rPr>
        <w:t xml:space="preserve">потребители тепловой энергии, </w:t>
      </w:r>
      <w:r w:rsidRPr="00A31805">
        <w:rPr>
          <w:szCs w:val="24"/>
          <w:lang w:eastAsia="ru-RU"/>
        </w:rPr>
        <w:t>параметры тепловых сетей,</w:t>
      </w:r>
      <w:r w:rsidRPr="00A31805">
        <w:rPr>
          <w:szCs w:val="24"/>
        </w:rPr>
        <w:t xml:space="preserve"> с</w:t>
      </w:r>
      <w:r w:rsidR="00DC386A" w:rsidRPr="00A31805">
        <w:rPr>
          <w:szCs w:val="24"/>
        </w:rPr>
        <w:t xml:space="preserve">ведения о материальных характеристиках тепловых сетей </w:t>
      </w:r>
      <w:r w:rsidR="005141F5">
        <w:rPr>
          <w:szCs w:val="24"/>
        </w:rPr>
        <w:t>с. Мыт</w:t>
      </w:r>
      <w:r w:rsidR="001B4359" w:rsidRPr="00A31805">
        <w:rPr>
          <w:szCs w:val="24"/>
        </w:rPr>
        <w:t>.</w:t>
      </w:r>
      <w:r w:rsidR="000A269E" w:rsidRPr="00A31805">
        <w:rPr>
          <w:szCs w:val="24"/>
        </w:rPr>
        <w:t xml:space="preserve"> </w:t>
      </w:r>
      <w:r w:rsidR="00DC386A" w:rsidRPr="00A31805">
        <w:rPr>
          <w:szCs w:val="24"/>
        </w:rPr>
        <w:t xml:space="preserve"> </w:t>
      </w:r>
    </w:p>
    <w:p w:rsidR="00401A87" w:rsidRDefault="00401A87" w:rsidP="001B4359">
      <w:pPr>
        <w:pStyle w:val="aff9"/>
        <w:rPr>
          <w:b/>
          <w:szCs w:val="24"/>
          <w:lang w:eastAsia="ru-RU"/>
        </w:rPr>
      </w:pPr>
    </w:p>
    <w:p w:rsidR="003B1F31" w:rsidRPr="00A31805" w:rsidRDefault="00DC386A" w:rsidP="00244EF5">
      <w:pPr>
        <w:pStyle w:val="aff9"/>
        <w:rPr>
          <w:b/>
          <w:szCs w:val="24"/>
          <w:lang w:eastAsia="ru-RU"/>
        </w:rPr>
      </w:pPr>
      <w:r w:rsidRPr="00A31805">
        <w:rPr>
          <w:b/>
          <w:szCs w:val="24"/>
          <w:lang w:eastAsia="ru-RU"/>
        </w:rPr>
        <w:t>Карты (схемы) тепловых сетей в зона</w:t>
      </w:r>
      <w:r w:rsidR="00267422" w:rsidRPr="00A31805">
        <w:rPr>
          <w:b/>
          <w:szCs w:val="24"/>
          <w:lang w:eastAsia="ru-RU"/>
        </w:rPr>
        <w:t xml:space="preserve">х действия источников тепловой </w:t>
      </w:r>
      <w:r w:rsidRPr="00A31805">
        <w:rPr>
          <w:b/>
          <w:szCs w:val="24"/>
          <w:lang w:eastAsia="ru-RU"/>
        </w:rPr>
        <w:t>энергии</w:t>
      </w:r>
    </w:p>
    <w:p w:rsidR="00EE6E10" w:rsidRPr="00A31805" w:rsidRDefault="00EE6E10" w:rsidP="00EE6E10">
      <w:pPr>
        <w:pStyle w:val="aff9"/>
        <w:rPr>
          <w:szCs w:val="24"/>
        </w:rPr>
      </w:pPr>
    </w:p>
    <w:tbl>
      <w:tblPr>
        <w:tblStyle w:val="afe"/>
        <w:tblW w:w="0" w:type="auto"/>
        <w:tblLook w:val="04A0"/>
      </w:tblPr>
      <w:tblGrid>
        <w:gridCol w:w="10421"/>
      </w:tblGrid>
      <w:tr w:rsidR="00B10C0C" w:rsidRPr="00A31805" w:rsidTr="000B15A8">
        <w:tc>
          <w:tcPr>
            <w:tcW w:w="10421" w:type="dxa"/>
          </w:tcPr>
          <w:p w:rsidR="00B10C0C" w:rsidRPr="00A31805" w:rsidRDefault="008568DC" w:rsidP="000B15A8">
            <w:pPr>
              <w:jc w:val="center"/>
              <w:rPr>
                <w:szCs w:val="24"/>
              </w:rPr>
            </w:pPr>
            <w:r w:rsidRPr="008568DC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2672080" cy="2707640"/>
                  <wp:effectExtent l="0" t="0" r="0" b="0"/>
                  <wp:docPr id="2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80" cy="270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C0C" w:rsidRPr="00A31805" w:rsidTr="000B15A8">
        <w:tc>
          <w:tcPr>
            <w:tcW w:w="10421" w:type="dxa"/>
          </w:tcPr>
          <w:p w:rsidR="00B10C0C" w:rsidRPr="00A31805" w:rsidRDefault="00EE6E10" w:rsidP="000B15A8">
            <w:pPr>
              <w:jc w:val="center"/>
              <w:rPr>
                <w:szCs w:val="24"/>
              </w:rPr>
            </w:pPr>
            <w:r w:rsidRPr="00401A87">
              <w:rPr>
                <w:szCs w:val="24"/>
              </w:rPr>
              <w:t>Рисунок 1.3</w:t>
            </w:r>
            <w:r w:rsidR="00B10C0C" w:rsidRPr="00401A87">
              <w:rPr>
                <w:szCs w:val="24"/>
              </w:rPr>
              <w:t>.1</w:t>
            </w:r>
            <w:r w:rsidR="00B10C0C" w:rsidRPr="00A31805">
              <w:rPr>
                <w:szCs w:val="24"/>
              </w:rPr>
              <w:t xml:space="preserve"> – Зона централизованного теплоснабжения Котельная №1 </w:t>
            </w:r>
            <w:r w:rsidR="008568DC">
              <w:rPr>
                <w:szCs w:val="24"/>
              </w:rPr>
              <w:t>с.</w:t>
            </w:r>
            <w:r w:rsidR="00444A28">
              <w:rPr>
                <w:szCs w:val="24"/>
              </w:rPr>
              <w:t xml:space="preserve"> </w:t>
            </w:r>
            <w:r w:rsidR="008568DC">
              <w:rPr>
                <w:szCs w:val="24"/>
              </w:rPr>
              <w:t>Мыт</w:t>
            </w:r>
          </w:p>
        </w:tc>
      </w:tr>
    </w:tbl>
    <w:p w:rsidR="00244EF5" w:rsidRDefault="00244EF5" w:rsidP="00244EF5">
      <w:pPr>
        <w:pStyle w:val="aff9"/>
        <w:jc w:val="center"/>
      </w:pPr>
    </w:p>
    <w:p w:rsidR="00401A87" w:rsidRDefault="000B15A8" w:rsidP="00244EF5">
      <w:pPr>
        <w:pStyle w:val="aff9"/>
        <w:jc w:val="center"/>
      </w:pPr>
      <w:r w:rsidRPr="00A31805">
        <w:lastRenderedPageBreak/>
        <w:t>Потребители тепловой энергии Котельная №1</w:t>
      </w:r>
    </w:p>
    <w:p w:rsidR="000B15A8" w:rsidRPr="00A31805" w:rsidRDefault="00401A87" w:rsidP="00244EF5">
      <w:pPr>
        <w:pStyle w:val="aff9"/>
        <w:jc w:val="right"/>
      </w:pPr>
      <w:r w:rsidRPr="00401A87">
        <w:t>Таблица 1.3.1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7"/>
        <w:gridCol w:w="1628"/>
        <w:gridCol w:w="2249"/>
        <w:gridCol w:w="4027"/>
      </w:tblGrid>
      <w:tr w:rsidR="00AB1887" w:rsidRPr="005141F5" w:rsidTr="005141F5">
        <w:trPr>
          <w:trHeight w:val="20"/>
        </w:trPr>
        <w:tc>
          <w:tcPr>
            <w:tcW w:w="1208" w:type="pct"/>
          </w:tcPr>
          <w:p w:rsidR="00AB1887" w:rsidRPr="007355B6" w:rsidRDefault="00AB1887" w:rsidP="005141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Наименование котельной,</w:t>
            </w:r>
          </w:p>
        </w:tc>
        <w:tc>
          <w:tcPr>
            <w:tcW w:w="781" w:type="pct"/>
          </w:tcPr>
          <w:p w:rsidR="00AB1887" w:rsidRPr="007355B6" w:rsidRDefault="00AB1887" w:rsidP="005141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Вид топлива</w:t>
            </w:r>
          </w:p>
        </w:tc>
        <w:tc>
          <w:tcPr>
            <w:tcW w:w="1079" w:type="pct"/>
          </w:tcPr>
          <w:p w:rsidR="00AB1887" w:rsidRPr="007355B6" w:rsidRDefault="00AB1887" w:rsidP="005141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Протяженность и тип прокладки</w:t>
            </w:r>
          </w:p>
          <w:p w:rsidR="00AB1887" w:rsidRPr="007355B6" w:rsidRDefault="00AB1887" w:rsidP="005141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трубопроводов</w:t>
            </w:r>
          </w:p>
        </w:tc>
        <w:tc>
          <w:tcPr>
            <w:tcW w:w="1932" w:type="pct"/>
          </w:tcPr>
          <w:p w:rsidR="00AB1887" w:rsidRPr="007355B6" w:rsidRDefault="00AB1887" w:rsidP="005141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Потребители тепла</w:t>
            </w:r>
          </w:p>
        </w:tc>
      </w:tr>
      <w:tr w:rsidR="00AB1887" w:rsidRPr="005141F5" w:rsidTr="005141F5">
        <w:trPr>
          <w:trHeight w:val="20"/>
        </w:trPr>
        <w:tc>
          <w:tcPr>
            <w:tcW w:w="1208" w:type="pct"/>
          </w:tcPr>
          <w:p w:rsidR="00AB1887" w:rsidRPr="007355B6" w:rsidRDefault="00AB1887" w:rsidP="005141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1</w:t>
            </w:r>
          </w:p>
        </w:tc>
        <w:tc>
          <w:tcPr>
            <w:tcW w:w="781" w:type="pct"/>
          </w:tcPr>
          <w:p w:rsidR="00AB1887" w:rsidRPr="007355B6" w:rsidRDefault="00AB1887" w:rsidP="005141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2</w:t>
            </w:r>
          </w:p>
        </w:tc>
        <w:tc>
          <w:tcPr>
            <w:tcW w:w="1079" w:type="pct"/>
          </w:tcPr>
          <w:p w:rsidR="00AB1887" w:rsidRPr="007355B6" w:rsidRDefault="00AB1887" w:rsidP="005141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3</w:t>
            </w:r>
          </w:p>
        </w:tc>
        <w:tc>
          <w:tcPr>
            <w:tcW w:w="1932" w:type="pct"/>
          </w:tcPr>
          <w:p w:rsidR="00AB1887" w:rsidRPr="007355B6" w:rsidRDefault="00AB1887" w:rsidP="005141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4</w:t>
            </w:r>
          </w:p>
        </w:tc>
      </w:tr>
      <w:tr w:rsidR="00AB1887" w:rsidRPr="00A31805" w:rsidTr="005141F5">
        <w:trPr>
          <w:trHeight w:val="20"/>
        </w:trPr>
        <w:tc>
          <w:tcPr>
            <w:tcW w:w="1208" w:type="pct"/>
          </w:tcPr>
          <w:p w:rsidR="007355B6" w:rsidRPr="007355B6" w:rsidRDefault="007355B6" w:rsidP="007355B6">
            <w:pPr>
              <w:widowControl w:val="0"/>
              <w:jc w:val="center"/>
              <w:rPr>
                <w:rFonts w:eastAsiaTheme="minorEastAsia"/>
                <w:szCs w:val="24"/>
              </w:rPr>
            </w:pPr>
            <w:r w:rsidRPr="007355B6">
              <w:rPr>
                <w:rFonts w:eastAsiaTheme="minorEastAsia"/>
                <w:szCs w:val="24"/>
              </w:rPr>
              <w:t>Котельная № 1</w:t>
            </w:r>
          </w:p>
          <w:p w:rsidR="00AB1887" w:rsidRPr="007355B6" w:rsidRDefault="007355B6" w:rsidP="007355B6">
            <w:pPr>
              <w:jc w:val="center"/>
              <w:rPr>
                <w:szCs w:val="24"/>
              </w:rPr>
            </w:pPr>
            <w:r w:rsidRPr="007355B6">
              <w:rPr>
                <w:rFonts w:eastAsiaTheme="minorEastAsia"/>
                <w:szCs w:val="24"/>
              </w:rPr>
              <w:t>ул. Торговая, д. 9а</w:t>
            </w:r>
          </w:p>
        </w:tc>
        <w:tc>
          <w:tcPr>
            <w:tcW w:w="781" w:type="pct"/>
          </w:tcPr>
          <w:p w:rsidR="00AB1887" w:rsidRPr="007355B6" w:rsidRDefault="00444A28" w:rsidP="005141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газ</w:t>
            </w:r>
          </w:p>
        </w:tc>
        <w:tc>
          <w:tcPr>
            <w:tcW w:w="1079" w:type="pct"/>
          </w:tcPr>
          <w:p w:rsidR="00AB1887" w:rsidRPr="007355B6" w:rsidRDefault="005141F5" w:rsidP="005141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rFonts w:eastAsia="Times New Roman"/>
                <w:szCs w:val="24"/>
                <w:lang w:eastAsia="ru-RU"/>
              </w:rPr>
              <w:t>57,0</w:t>
            </w:r>
            <w:r w:rsidR="00AB1887" w:rsidRPr="007355B6">
              <w:rPr>
                <w:szCs w:val="24"/>
              </w:rPr>
              <w:t>м</w:t>
            </w:r>
          </w:p>
          <w:p w:rsidR="00AB1887" w:rsidRPr="007355B6" w:rsidRDefault="00013134" w:rsidP="005141F5">
            <w:pPr>
              <w:pStyle w:val="aff9"/>
              <w:jc w:val="center"/>
              <w:rPr>
                <w:szCs w:val="24"/>
              </w:rPr>
            </w:pPr>
            <w:r w:rsidRPr="00013134">
              <w:rPr>
                <w:szCs w:val="24"/>
              </w:rPr>
              <w:t>подземная безканальная</w:t>
            </w:r>
          </w:p>
        </w:tc>
        <w:tc>
          <w:tcPr>
            <w:tcW w:w="1932" w:type="pct"/>
          </w:tcPr>
          <w:p w:rsidR="00A67031" w:rsidRPr="007355B6" w:rsidRDefault="00A67031" w:rsidP="005141F5">
            <w:pPr>
              <w:jc w:val="center"/>
              <w:rPr>
                <w:szCs w:val="24"/>
              </w:rPr>
            </w:pPr>
            <w:r w:rsidRPr="007355B6">
              <w:rPr>
                <w:rFonts w:eastAsia="Times New Roman"/>
                <w:szCs w:val="24"/>
                <w:lang w:eastAsia="ru-RU"/>
              </w:rPr>
              <w:t>Общественное здание</w:t>
            </w:r>
          </w:p>
          <w:p w:rsidR="00AB1887" w:rsidRPr="007355B6" w:rsidRDefault="00A67031" w:rsidP="005141F5">
            <w:pPr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ул. Торговая, д. 9</w:t>
            </w:r>
          </w:p>
        </w:tc>
      </w:tr>
    </w:tbl>
    <w:p w:rsidR="001B4359" w:rsidRPr="00A31805" w:rsidRDefault="001B4359" w:rsidP="008568DC">
      <w:pPr>
        <w:autoSpaceDE w:val="0"/>
        <w:autoSpaceDN w:val="0"/>
        <w:adjustRightInd w:val="0"/>
        <w:spacing w:before="240" w:line="360" w:lineRule="auto"/>
        <w:rPr>
          <w:b/>
          <w:szCs w:val="24"/>
        </w:rPr>
      </w:pPr>
    </w:p>
    <w:tbl>
      <w:tblPr>
        <w:tblStyle w:val="afe"/>
        <w:tblW w:w="0" w:type="auto"/>
        <w:tblLook w:val="04A0"/>
      </w:tblPr>
      <w:tblGrid>
        <w:gridCol w:w="10421"/>
      </w:tblGrid>
      <w:tr w:rsidR="00B10C0C" w:rsidRPr="00A31805" w:rsidTr="000B15A8">
        <w:tc>
          <w:tcPr>
            <w:tcW w:w="10421" w:type="dxa"/>
          </w:tcPr>
          <w:p w:rsidR="00B10C0C" w:rsidRPr="00A31805" w:rsidRDefault="008568DC" w:rsidP="000B15A8">
            <w:pPr>
              <w:jc w:val="center"/>
              <w:rPr>
                <w:szCs w:val="24"/>
              </w:rPr>
            </w:pPr>
            <w:r w:rsidRPr="008568DC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3324225" cy="3696335"/>
                  <wp:effectExtent l="0" t="0" r="0" b="0"/>
                  <wp:docPr id="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3696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C0C" w:rsidRPr="00A31805" w:rsidTr="000B15A8">
        <w:tc>
          <w:tcPr>
            <w:tcW w:w="10421" w:type="dxa"/>
          </w:tcPr>
          <w:p w:rsidR="00B10C0C" w:rsidRPr="00A31805" w:rsidRDefault="00EE6E10" w:rsidP="000B15A8">
            <w:pPr>
              <w:jc w:val="center"/>
              <w:rPr>
                <w:szCs w:val="24"/>
              </w:rPr>
            </w:pPr>
            <w:r w:rsidRPr="00244EF5">
              <w:rPr>
                <w:szCs w:val="24"/>
              </w:rPr>
              <w:t>Рисунок 1.3.2</w:t>
            </w:r>
            <w:r w:rsidR="00B10C0C" w:rsidRPr="00A31805">
              <w:rPr>
                <w:szCs w:val="24"/>
              </w:rPr>
              <w:t xml:space="preserve"> – Зона централизованного теплос</w:t>
            </w:r>
            <w:r w:rsidR="00CF26E5" w:rsidRPr="00A31805">
              <w:rPr>
                <w:szCs w:val="24"/>
              </w:rPr>
              <w:t>набжения Котельная №</w:t>
            </w:r>
            <w:r w:rsidR="00C46FEB" w:rsidRPr="00A31805">
              <w:rPr>
                <w:szCs w:val="24"/>
              </w:rPr>
              <w:t xml:space="preserve"> </w:t>
            </w:r>
            <w:r w:rsidR="00CF26E5" w:rsidRPr="00A31805">
              <w:rPr>
                <w:szCs w:val="24"/>
              </w:rPr>
              <w:t>2</w:t>
            </w:r>
            <w:r w:rsidR="00B10C0C" w:rsidRPr="00A31805">
              <w:rPr>
                <w:szCs w:val="24"/>
              </w:rPr>
              <w:t xml:space="preserve"> </w:t>
            </w:r>
            <w:r w:rsidR="008568DC">
              <w:rPr>
                <w:szCs w:val="24"/>
              </w:rPr>
              <w:t>с.</w:t>
            </w:r>
            <w:r w:rsidR="005141F5">
              <w:rPr>
                <w:szCs w:val="24"/>
              </w:rPr>
              <w:t xml:space="preserve"> </w:t>
            </w:r>
            <w:r w:rsidR="008568DC">
              <w:rPr>
                <w:szCs w:val="24"/>
              </w:rPr>
              <w:t>Мыт</w:t>
            </w:r>
          </w:p>
        </w:tc>
      </w:tr>
    </w:tbl>
    <w:p w:rsidR="00244EF5" w:rsidRDefault="00244EF5" w:rsidP="00244EF5">
      <w:pPr>
        <w:pStyle w:val="aff9"/>
        <w:jc w:val="center"/>
      </w:pPr>
    </w:p>
    <w:p w:rsidR="00244EF5" w:rsidRPr="00244EF5" w:rsidRDefault="000B15A8" w:rsidP="00244EF5">
      <w:pPr>
        <w:pStyle w:val="aff9"/>
        <w:jc w:val="center"/>
      </w:pPr>
      <w:r w:rsidRPr="00244EF5">
        <w:t>Потребители тепловой энергии Котельная №2</w:t>
      </w:r>
    </w:p>
    <w:p w:rsidR="000B15A8" w:rsidRPr="00244EF5" w:rsidRDefault="00244EF5" w:rsidP="00244EF5">
      <w:pPr>
        <w:pStyle w:val="aff9"/>
        <w:jc w:val="right"/>
      </w:pPr>
      <w:r w:rsidRPr="00244EF5">
        <w:t>Таблица 1.3.2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9"/>
        <w:gridCol w:w="1705"/>
        <w:gridCol w:w="2170"/>
        <w:gridCol w:w="3887"/>
      </w:tblGrid>
      <w:tr w:rsidR="00A313BB" w:rsidRPr="007355B6" w:rsidTr="007355B6">
        <w:trPr>
          <w:trHeight w:val="20"/>
        </w:trPr>
        <w:tc>
          <w:tcPr>
            <w:tcW w:w="1276" w:type="pct"/>
            <w:vAlign w:val="center"/>
          </w:tcPr>
          <w:p w:rsidR="00A313BB" w:rsidRPr="007355B6" w:rsidRDefault="00A313BB" w:rsidP="00244E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Наименование котельной,</w:t>
            </w:r>
          </w:p>
        </w:tc>
        <w:tc>
          <w:tcPr>
            <w:tcW w:w="818" w:type="pct"/>
            <w:vAlign w:val="center"/>
          </w:tcPr>
          <w:p w:rsidR="00A313BB" w:rsidRPr="007355B6" w:rsidRDefault="00A313BB" w:rsidP="00244E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Вид топлива</w:t>
            </w:r>
          </w:p>
        </w:tc>
        <w:tc>
          <w:tcPr>
            <w:tcW w:w="1041" w:type="pct"/>
            <w:vAlign w:val="center"/>
          </w:tcPr>
          <w:p w:rsidR="00A313BB" w:rsidRPr="007355B6" w:rsidRDefault="00A313BB" w:rsidP="00244E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Протяженность и тип прокладки</w:t>
            </w:r>
          </w:p>
          <w:p w:rsidR="00A313BB" w:rsidRPr="007355B6" w:rsidRDefault="00A313BB" w:rsidP="00244E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трубопроводов</w:t>
            </w:r>
          </w:p>
        </w:tc>
        <w:tc>
          <w:tcPr>
            <w:tcW w:w="1865" w:type="pct"/>
            <w:vAlign w:val="center"/>
          </w:tcPr>
          <w:p w:rsidR="00A313BB" w:rsidRPr="007355B6" w:rsidRDefault="00A313BB" w:rsidP="00244E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Потребители тепла</w:t>
            </w:r>
          </w:p>
        </w:tc>
      </w:tr>
      <w:tr w:rsidR="00A313BB" w:rsidRPr="007355B6" w:rsidTr="007355B6">
        <w:trPr>
          <w:trHeight w:val="20"/>
        </w:trPr>
        <w:tc>
          <w:tcPr>
            <w:tcW w:w="1276" w:type="pct"/>
            <w:vAlign w:val="center"/>
          </w:tcPr>
          <w:p w:rsidR="00A313BB" w:rsidRPr="007355B6" w:rsidRDefault="00A313BB" w:rsidP="00244E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1</w:t>
            </w:r>
          </w:p>
        </w:tc>
        <w:tc>
          <w:tcPr>
            <w:tcW w:w="818" w:type="pct"/>
            <w:vAlign w:val="center"/>
          </w:tcPr>
          <w:p w:rsidR="00A313BB" w:rsidRPr="007355B6" w:rsidRDefault="00A313BB" w:rsidP="00244E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2</w:t>
            </w:r>
          </w:p>
        </w:tc>
        <w:tc>
          <w:tcPr>
            <w:tcW w:w="1041" w:type="pct"/>
            <w:vAlign w:val="center"/>
          </w:tcPr>
          <w:p w:rsidR="00A313BB" w:rsidRPr="007355B6" w:rsidRDefault="00A313BB" w:rsidP="00244E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3</w:t>
            </w:r>
          </w:p>
        </w:tc>
        <w:tc>
          <w:tcPr>
            <w:tcW w:w="1865" w:type="pct"/>
            <w:vAlign w:val="center"/>
          </w:tcPr>
          <w:p w:rsidR="00A313BB" w:rsidRPr="007355B6" w:rsidRDefault="00A313BB" w:rsidP="00244E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4</w:t>
            </w:r>
          </w:p>
        </w:tc>
      </w:tr>
      <w:tr w:rsidR="00A67031" w:rsidRPr="007355B6" w:rsidTr="007355B6">
        <w:trPr>
          <w:trHeight w:val="20"/>
        </w:trPr>
        <w:tc>
          <w:tcPr>
            <w:tcW w:w="1276" w:type="pct"/>
          </w:tcPr>
          <w:p w:rsidR="007355B6" w:rsidRPr="007355B6" w:rsidRDefault="007355B6" w:rsidP="007355B6">
            <w:pPr>
              <w:widowControl w:val="0"/>
              <w:jc w:val="center"/>
              <w:rPr>
                <w:rFonts w:eastAsiaTheme="minorEastAsia"/>
                <w:szCs w:val="24"/>
              </w:rPr>
            </w:pPr>
            <w:r w:rsidRPr="007355B6">
              <w:rPr>
                <w:rFonts w:eastAsiaTheme="minorEastAsia"/>
                <w:szCs w:val="24"/>
              </w:rPr>
              <w:t>Котельная № 2</w:t>
            </w:r>
          </w:p>
          <w:p w:rsidR="00A67031" w:rsidRPr="007355B6" w:rsidRDefault="007355B6" w:rsidP="007355B6">
            <w:pPr>
              <w:jc w:val="center"/>
              <w:rPr>
                <w:szCs w:val="24"/>
              </w:rPr>
            </w:pPr>
            <w:r w:rsidRPr="007355B6">
              <w:rPr>
                <w:rFonts w:eastAsiaTheme="minorEastAsia"/>
                <w:szCs w:val="24"/>
              </w:rPr>
              <w:t>ул. Восточная, д. 33а</w:t>
            </w:r>
          </w:p>
        </w:tc>
        <w:tc>
          <w:tcPr>
            <w:tcW w:w="818" w:type="pct"/>
          </w:tcPr>
          <w:p w:rsidR="00A67031" w:rsidRPr="007355B6" w:rsidRDefault="00A67031" w:rsidP="005141F5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газ</w:t>
            </w:r>
          </w:p>
        </w:tc>
        <w:tc>
          <w:tcPr>
            <w:tcW w:w="1041" w:type="pct"/>
          </w:tcPr>
          <w:p w:rsidR="00A67031" w:rsidRPr="007355B6" w:rsidRDefault="005141F5" w:rsidP="005141F5">
            <w:pPr>
              <w:pStyle w:val="aff9"/>
              <w:jc w:val="center"/>
              <w:rPr>
                <w:szCs w:val="24"/>
                <w:u w:val="single"/>
              </w:rPr>
            </w:pPr>
            <w:r w:rsidRPr="007355B6">
              <w:rPr>
                <w:rFonts w:eastAsia="Times New Roman"/>
                <w:szCs w:val="24"/>
                <w:lang w:eastAsia="ru-RU"/>
              </w:rPr>
              <w:t>182,0</w:t>
            </w:r>
            <w:r w:rsidR="00A67031" w:rsidRPr="007355B6">
              <w:rPr>
                <w:szCs w:val="24"/>
              </w:rPr>
              <w:t xml:space="preserve"> м</w:t>
            </w:r>
          </w:p>
          <w:p w:rsidR="00A67031" w:rsidRPr="00013134" w:rsidRDefault="00013134" w:rsidP="005141F5">
            <w:pPr>
              <w:pStyle w:val="aff9"/>
              <w:jc w:val="center"/>
              <w:rPr>
                <w:szCs w:val="24"/>
              </w:rPr>
            </w:pPr>
            <w:r w:rsidRPr="00013134">
              <w:rPr>
                <w:szCs w:val="24"/>
              </w:rPr>
              <w:t>подземная безканальная</w:t>
            </w:r>
          </w:p>
        </w:tc>
        <w:tc>
          <w:tcPr>
            <w:tcW w:w="1865" w:type="pct"/>
          </w:tcPr>
          <w:p w:rsidR="005141F5" w:rsidRPr="007355B6" w:rsidRDefault="00A67031" w:rsidP="005141F5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355B6">
              <w:rPr>
                <w:rFonts w:eastAsia="Times New Roman"/>
                <w:szCs w:val="24"/>
                <w:lang w:eastAsia="ru-RU"/>
              </w:rPr>
              <w:t>Общественное здание</w:t>
            </w:r>
          </w:p>
          <w:p w:rsidR="00A67031" w:rsidRPr="007355B6" w:rsidRDefault="00A67031" w:rsidP="005141F5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355B6">
              <w:rPr>
                <w:rFonts w:eastAsia="Times New Roman"/>
                <w:szCs w:val="24"/>
                <w:lang w:eastAsia="ru-RU"/>
              </w:rPr>
              <w:t>ул. Восточная, д.76</w:t>
            </w:r>
          </w:p>
        </w:tc>
      </w:tr>
    </w:tbl>
    <w:tbl>
      <w:tblPr>
        <w:tblStyle w:val="afe"/>
        <w:tblW w:w="0" w:type="auto"/>
        <w:tblLook w:val="04A0"/>
      </w:tblPr>
      <w:tblGrid>
        <w:gridCol w:w="10421"/>
      </w:tblGrid>
      <w:tr w:rsidR="00B10C0C" w:rsidRPr="00A31805" w:rsidTr="000B15A8">
        <w:tc>
          <w:tcPr>
            <w:tcW w:w="10421" w:type="dxa"/>
          </w:tcPr>
          <w:p w:rsidR="00B10C0C" w:rsidRPr="00A31805" w:rsidRDefault="008568DC" w:rsidP="000B15A8">
            <w:pPr>
              <w:jc w:val="center"/>
              <w:rPr>
                <w:szCs w:val="24"/>
              </w:rPr>
            </w:pPr>
            <w:r w:rsidRPr="008568DC">
              <w:rPr>
                <w:noProof/>
                <w:szCs w:val="24"/>
                <w:lang w:eastAsia="ru-RU"/>
              </w:rPr>
              <w:lastRenderedPageBreak/>
              <w:drawing>
                <wp:inline distT="0" distB="0" distL="0" distR="0">
                  <wp:extent cx="3586480" cy="3099435"/>
                  <wp:effectExtent l="0" t="0" r="0" b="0"/>
                  <wp:docPr id="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6480" cy="309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C0C" w:rsidRPr="00A31805" w:rsidTr="000B15A8">
        <w:tc>
          <w:tcPr>
            <w:tcW w:w="10421" w:type="dxa"/>
          </w:tcPr>
          <w:p w:rsidR="00B10C0C" w:rsidRPr="00A31805" w:rsidRDefault="001711E4" w:rsidP="008568DC">
            <w:pPr>
              <w:jc w:val="center"/>
              <w:rPr>
                <w:szCs w:val="24"/>
              </w:rPr>
            </w:pPr>
            <w:r w:rsidRPr="00244EF5">
              <w:rPr>
                <w:szCs w:val="24"/>
              </w:rPr>
              <w:t>Рисунок 1.3.</w:t>
            </w:r>
            <w:r w:rsidRPr="00A31805">
              <w:rPr>
                <w:szCs w:val="24"/>
              </w:rPr>
              <w:t>3</w:t>
            </w:r>
            <w:r w:rsidR="00B10C0C" w:rsidRPr="00A31805">
              <w:rPr>
                <w:szCs w:val="24"/>
              </w:rPr>
              <w:t xml:space="preserve"> – Зона централизованного теплос</w:t>
            </w:r>
            <w:r w:rsidRPr="00A31805">
              <w:rPr>
                <w:szCs w:val="24"/>
              </w:rPr>
              <w:t>набжения Котельная №3</w:t>
            </w:r>
            <w:r w:rsidR="00B10C0C" w:rsidRPr="00A31805">
              <w:rPr>
                <w:szCs w:val="24"/>
              </w:rPr>
              <w:t xml:space="preserve"> </w:t>
            </w:r>
            <w:r w:rsidR="008568DC">
              <w:rPr>
                <w:szCs w:val="24"/>
              </w:rPr>
              <w:t>с.</w:t>
            </w:r>
            <w:r w:rsidR="005141F5">
              <w:rPr>
                <w:szCs w:val="24"/>
              </w:rPr>
              <w:t xml:space="preserve"> </w:t>
            </w:r>
            <w:r w:rsidR="008568DC">
              <w:rPr>
                <w:szCs w:val="24"/>
              </w:rPr>
              <w:t>Мыт</w:t>
            </w:r>
            <w:r w:rsidR="00B10C0C" w:rsidRPr="00A31805">
              <w:rPr>
                <w:szCs w:val="24"/>
              </w:rPr>
              <w:t xml:space="preserve"> </w:t>
            </w:r>
          </w:p>
        </w:tc>
      </w:tr>
    </w:tbl>
    <w:p w:rsidR="00244EF5" w:rsidRDefault="00244EF5" w:rsidP="00244EF5">
      <w:pPr>
        <w:pStyle w:val="aff9"/>
        <w:rPr>
          <w:rFonts w:eastAsiaTheme="minorHAnsi"/>
          <w:szCs w:val="24"/>
          <w:vertAlign w:val="superscript"/>
          <w:lang w:eastAsia="en-US"/>
        </w:rPr>
      </w:pPr>
    </w:p>
    <w:p w:rsidR="00244EF5" w:rsidRDefault="000B15A8" w:rsidP="00244EF5">
      <w:pPr>
        <w:pStyle w:val="aff9"/>
        <w:jc w:val="center"/>
      </w:pPr>
      <w:r w:rsidRPr="00A31805">
        <w:t>Потребители тепловой энергии Котельная №3</w:t>
      </w:r>
    </w:p>
    <w:p w:rsidR="000B15A8" w:rsidRPr="00A31805" w:rsidRDefault="00244EF5" w:rsidP="00244EF5">
      <w:pPr>
        <w:pStyle w:val="aff9"/>
        <w:jc w:val="right"/>
      </w:pPr>
      <w:r w:rsidRPr="00A31805">
        <w:t>Таблица 1.3.3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700"/>
        <w:gridCol w:w="2554"/>
        <w:gridCol w:w="3887"/>
      </w:tblGrid>
      <w:tr w:rsidR="00C46FEB" w:rsidRPr="007355B6" w:rsidTr="007355B6">
        <w:trPr>
          <w:trHeight w:val="57"/>
        </w:trPr>
        <w:tc>
          <w:tcPr>
            <w:tcW w:w="1130" w:type="pct"/>
          </w:tcPr>
          <w:p w:rsidR="001711E4" w:rsidRPr="007355B6" w:rsidRDefault="001711E4" w:rsidP="007355B6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Наименование котельной,</w:t>
            </w:r>
          </w:p>
        </w:tc>
        <w:tc>
          <w:tcPr>
            <w:tcW w:w="808" w:type="pct"/>
          </w:tcPr>
          <w:p w:rsidR="001711E4" w:rsidRPr="007355B6" w:rsidRDefault="001711E4" w:rsidP="007355B6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Вид топлива</w:t>
            </w:r>
          </w:p>
        </w:tc>
        <w:tc>
          <w:tcPr>
            <w:tcW w:w="1214" w:type="pct"/>
          </w:tcPr>
          <w:p w:rsidR="001711E4" w:rsidRPr="007355B6" w:rsidRDefault="001711E4" w:rsidP="007355B6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Протяженность и тип прокладки</w:t>
            </w:r>
          </w:p>
          <w:p w:rsidR="001711E4" w:rsidRPr="007355B6" w:rsidRDefault="001711E4" w:rsidP="007355B6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трубопроводов</w:t>
            </w:r>
          </w:p>
        </w:tc>
        <w:tc>
          <w:tcPr>
            <w:tcW w:w="1848" w:type="pct"/>
          </w:tcPr>
          <w:p w:rsidR="001711E4" w:rsidRPr="007355B6" w:rsidRDefault="001711E4" w:rsidP="007355B6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Потребители тепла</w:t>
            </w:r>
          </w:p>
        </w:tc>
      </w:tr>
      <w:tr w:rsidR="00C46FEB" w:rsidRPr="007355B6" w:rsidTr="007355B6">
        <w:trPr>
          <w:trHeight w:val="20"/>
        </w:trPr>
        <w:tc>
          <w:tcPr>
            <w:tcW w:w="1130" w:type="pct"/>
          </w:tcPr>
          <w:p w:rsidR="001711E4" w:rsidRPr="007355B6" w:rsidRDefault="001711E4" w:rsidP="007355B6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1</w:t>
            </w:r>
          </w:p>
        </w:tc>
        <w:tc>
          <w:tcPr>
            <w:tcW w:w="808" w:type="pct"/>
          </w:tcPr>
          <w:p w:rsidR="001711E4" w:rsidRPr="007355B6" w:rsidRDefault="001711E4" w:rsidP="007355B6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2</w:t>
            </w:r>
          </w:p>
        </w:tc>
        <w:tc>
          <w:tcPr>
            <w:tcW w:w="1214" w:type="pct"/>
          </w:tcPr>
          <w:p w:rsidR="001711E4" w:rsidRPr="007355B6" w:rsidRDefault="001711E4" w:rsidP="007355B6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3</w:t>
            </w:r>
          </w:p>
        </w:tc>
        <w:tc>
          <w:tcPr>
            <w:tcW w:w="1848" w:type="pct"/>
          </w:tcPr>
          <w:p w:rsidR="001711E4" w:rsidRPr="007355B6" w:rsidRDefault="001711E4" w:rsidP="007355B6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4</w:t>
            </w:r>
          </w:p>
        </w:tc>
      </w:tr>
      <w:tr w:rsidR="00A67031" w:rsidRPr="007355B6" w:rsidTr="00013134">
        <w:trPr>
          <w:trHeight w:val="20"/>
        </w:trPr>
        <w:tc>
          <w:tcPr>
            <w:tcW w:w="1130" w:type="pct"/>
          </w:tcPr>
          <w:p w:rsidR="007355B6" w:rsidRPr="007355B6" w:rsidRDefault="007355B6" w:rsidP="007355B6">
            <w:pPr>
              <w:widowControl w:val="0"/>
              <w:jc w:val="center"/>
              <w:rPr>
                <w:rFonts w:eastAsiaTheme="minorEastAsia"/>
                <w:szCs w:val="24"/>
              </w:rPr>
            </w:pPr>
            <w:r w:rsidRPr="007355B6">
              <w:rPr>
                <w:rFonts w:eastAsiaTheme="minorEastAsia"/>
                <w:szCs w:val="24"/>
              </w:rPr>
              <w:t>Котельная № 3</w:t>
            </w:r>
          </w:p>
          <w:p w:rsidR="00A67031" w:rsidRPr="007355B6" w:rsidRDefault="007355B6" w:rsidP="007355B6">
            <w:pPr>
              <w:jc w:val="center"/>
              <w:rPr>
                <w:szCs w:val="24"/>
              </w:rPr>
            </w:pPr>
            <w:r w:rsidRPr="007355B6">
              <w:rPr>
                <w:rFonts w:eastAsiaTheme="minorEastAsia"/>
                <w:szCs w:val="24"/>
              </w:rPr>
              <w:t>ул. Восточная, д. 42а</w:t>
            </w:r>
          </w:p>
        </w:tc>
        <w:tc>
          <w:tcPr>
            <w:tcW w:w="808" w:type="pct"/>
          </w:tcPr>
          <w:p w:rsidR="00A67031" w:rsidRPr="007355B6" w:rsidRDefault="00A67031" w:rsidP="007355B6">
            <w:pPr>
              <w:spacing w:line="276" w:lineRule="auto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газ</w:t>
            </w:r>
          </w:p>
          <w:p w:rsidR="00A67031" w:rsidRPr="007355B6" w:rsidRDefault="00A67031" w:rsidP="007355B6">
            <w:pPr>
              <w:spacing w:line="276" w:lineRule="auto"/>
              <w:ind w:firstLine="32"/>
              <w:jc w:val="center"/>
              <w:rPr>
                <w:szCs w:val="24"/>
              </w:rPr>
            </w:pPr>
          </w:p>
        </w:tc>
        <w:tc>
          <w:tcPr>
            <w:tcW w:w="1214" w:type="pct"/>
            <w:vAlign w:val="center"/>
          </w:tcPr>
          <w:p w:rsidR="00A67031" w:rsidRPr="007355B6" w:rsidRDefault="007355B6" w:rsidP="00013134">
            <w:pPr>
              <w:pStyle w:val="aff9"/>
              <w:jc w:val="center"/>
              <w:rPr>
                <w:u w:val="single"/>
              </w:rPr>
            </w:pPr>
            <w:r w:rsidRPr="007355B6">
              <w:rPr>
                <w:lang w:eastAsia="ru-RU"/>
              </w:rPr>
              <w:t>79,0</w:t>
            </w:r>
            <w:r w:rsidR="00A67031" w:rsidRPr="00EC2991">
              <w:t>м</w:t>
            </w:r>
          </w:p>
          <w:p w:rsidR="00A67031" w:rsidRPr="007355B6" w:rsidRDefault="00013134" w:rsidP="00013134">
            <w:pPr>
              <w:pStyle w:val="aff9"/>
              <w:jc w:val="center"/>
            </w:pPr>
            <w:r w:rsidRPr="00013134">
              <w:t>подземная безканальная</w:t>
            </w:r>
          </w:p>
        </w:tc>
        <w:tc>
          <w:tcPr>
            <w:tcW w:w="1848" w:type="pct"/>
          </w:tcPr>
          <w:p w:rsidR="00921201" w:rsidRPr="007355B6" w:rsidRDefault="00A67031" w:rsidP="007355B6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355B6">
              <w:rPr>
                <w:rFonts w:eastAsia="Times New Roman"/>
                <w:szCs w:val="24"/>
                <w:lang w:eastAsia="ru-RU"/>
              </w:rPr>
              <w:t>Общественное здание</w:t>
            </w:r>
          </w:p>
          <w:p w:rsidR="00A67031" w:rsidRPr="007355B6" w:rsidRDefault="00A67031" w:rsidP="007355B6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355B6">
              <w:rPr>
                <w:rFonts w:eastAsia="Times New Roman"/>
                <w:szCs w:val="24"/>
                <w:lang w:eastAsia="ru-RU"/>
              </w:rPr>
              <w:t>ул. Восточная, д.42</w:t>
            </w:r>
          </w:p>
        </w:tc>
      </w:tr>
    </w:tbl>
    <w:p w:rsidR="001711E4" w:rsidRPr="00A31805" w:rsidRDefault="001711E4" w:rsidP="003B1F31">
      <w:pPr>
        <w:pStyle w:val="afa"/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6CB6" w:rsidRPr="00A31805" w:rsidRDefault="001D6CB6" w:rsidP="003B1F31">
      <w:pPr>
        <w:pStyle w:val="afa"/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940E8" w:rsidRPr="00A31805" w:rsidRDefault="000940E8" w:rsidP="002425C0">
      <w:pPr>
        <w:autoSpaceDE w:val="0"/>
        <w:autoSpaceDN w:val="0"/>
        <w:adjustRightInd w:val="0"/>
        <w:spacing w:before="240" w:line="360" w:lineRule="auto"/>
        <w:rPr>
          <w:b/>
          <w:szCs w:val="24"/>
        </w:rPr>
      </w:pPr>
    </w:p>
    <w:tbl>
      <w:tblPr>
        <w:tblStyle w:val="afe"/>
        <w:tblW w:w="0" w:type="auto"/>
        <w:tblLook w:val="04A0"/>
      </w:tblPr>
      <w:tblGrid>
        <w:gridCol w:w="10421"/>
      </w:tblGrid>
      <w:tr w:rsidR="00B10C0C" w:rsidRPr="00A31805" w:rsidTr="000B15A8">
        <w:tc>
          <w:tcPr>
            <w:tcW w:w="10421" w:type="dxa"/>
          </w:tcPr>
          <w:p w:rsidR="00B10C0C" w:rsidRPr="00A31805" w:rsidRDefault="008568DC" w:rsidP="000B15A8">
            <w:pPr>
              <w:jc w:val="center"/>
              <w:rPr>
                <w:szCs w:val="24"/>
              </w:rPr>
            </w:pPr>
            <w:r w:rsidRPr="008568DC">
              <w:rPr>
                <w:noProof/>
                <w:szCs w:val="24"/>
                <w:lang w:eastAsia="ru-RU"/>
              </w:rPr>
              <w:lastRenderedPageBreak/>
              <w:drawing>
                <wp:inline distT="0" distB="0" distL="0" distR="0">
                  <wp:extent cx="6477000" cy="5162550"/>
                  <wp:effectExtent l="0" t="0" r="0" b="0"/>
                  <wp:docPr id="9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516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C0C" w:rsidRPr="00A31805" w:rsidTr="000B15A8">
        <w:tc>
          <w:tcPr>
            <w:tcW w:w="10421" w:type="dxa"/>
          </w:tcPr>
          <w:p w:rsidR="00B10C0C" w:rsidRPr="00A31805" w:rsidRDefault="002425C0" w:rsidP="000B15A8">
            <w:pPr>
              <w:jc w:val="center"/>
              <w:rPr>
                <w:szCs w:val="24"/>
              </w:rPr>
            </w:pPr>
            <w:r w:rsidRPr="00244EF5">
              <w:rPr>
                <w:szCs w:val="24"/>
              </w:rPr>
              <w:t>Рисунок 1.3.</w:t>
            </w:r>
            <w:r w:rsidRPr="00A31805">
              <w:rPr>
                <w:szCs w:val="24"/>
              </w:rPr>
              <w:t>4</w:t>
            </w:r>
            <w:r w:rsidR="00B10C0C" w:rsidRPr="00A31805">
              <w:rPr>
                <w:szCs w:val="24"/>
              </w:rPr>
              <w:t xml:space="preserve"> – Зона централизованного теплос</w:t>
            </w:r>
            <w:r w:rsidRPr="00A31805">
              <w:rPr>
                <w:szCs w:val="24"/>
              </w:rPr>
              <w:t>набжения Котельная №</w:t>
            </w:r>
            <w:r w:rsidR="00C46FEB" w:rsidRPr="00A31805">
              <w:rPr>
                <w:szCs w:val="24"/>
              </w:rPr>
              <w:t xml:space="preserve"> </w:t>
            </w:r>
            <w:r w:rsidRPr="00A31805">
              <w:rPr>
                <w:szCs w:val="24"/>
              </w:rPr>
              <w:t>4</w:t>
            </w:r>
            <w:r w:rsidR="00B10C0C" w:rsidRPr="00A31805">
              <w:rPr>
                <w:szCs w:val="24"/>
              </w:rPr>
              <w:t xml:space="preserve"> </w:t>
            </w:r>
            <w:r w:rsidR="008568DC">
              <w:rPr>
                <w:szCs w:val="24"/>
              </w:rPr>
              <w:t>с.</w:t>
            </w:r>
            <w:r w:rsidR="007355B6">
              <w:rPr>
                <w:szCs w:val="24"/>
              </w:rPr>
              <w:t xml:space="preserve"> </w:t>
            </w:r>
            <w:r w:rsidR="008568DC">
              <w:rPr>
                <w:szCs w:val="24"/>
              </w:rPr>
              <w:t>Мыт</w:t>
            </w:r>
          </w:p>
        </w:tc>
      </w:tr>
    </w:tbl>
    <w:p w:rsidR="00244EF5" w:rsidRDefault="00244EF5" w:rsidP="00244EF5">
      <w:pPr>
        <w:pStyle w:val="aff9"/>
        <w:rPr>
          <w:color w:val="000000"/>
          <w:szCs w:val="24"/>
        </w:rPr>
      </w:pPr>
    </w:p>
    <w:p w:rsidR="00244EF5" w:rsidRDefault="000B15A8" w:rsidP="00244EF5">
      <w:pPr>
        <w:pStyle w:val="aff9"/>
        <w:jc w:val="center"/>
      </w:pPr>
      <w:r w:rsidRPr="00A31805">
        <w:t>Потребители тепловой энергии Котельная №4</w:t>
      </w:r>
    </w:p>
    <w:p w:rsidR="000B15A8" w:rsidRPr="00244EF5" w:rsidRDefault="00244EF5" w:rsidP="00244EF5">
      <w:pPr>
        <w:pStyle w:val="aff9"/>
        <w:jc w:val="right"/>
        <w:rPr>
          <w:color w:val="000000"/>
        </w:rPr>
      </w:pPr>
      <w:r w:rsidRPr="00244EF5">
        <w:rPr>
          <w:color w:val="000000"/>
        </w:rPr>
        <w:t xml:space="preserve"> </w:t>
      </w:r>
      <w:r w:rsidRPr="00A31805">
        <w:rPr>
          <w:color w:val="000000"/>
        </w:rPr>
        <w:t>Таблица 1.3.</w:t>
      </w:r>
      <w:r>
        <w:rPr>
          <w:color w:val="000000"/>
        </w:rPr>
        <w:t>4</w:t>
      </w:r>
    </w:p>
    <w:tbl>
      <w:tblPr>
        <w:tblW w:w="5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1702"/>
        <w:gridCol w:w="3685"/>
        <w:gridCol w:w="2564"/>
      </w:tblGrid>
      <w:tr w:rsidR="002425C0" w:rsidRPr="007355B6" w:rsidTr="00467657">
        <w:trPr>
          <w:jc w:val="center"/>
        </w:trPr>
        <w:tc>
          <w:tcPr>
            <w:tcW w:w="1220" w:type="pct"/>
          </w:tcPr>
          <w:p w:rsidR="002425C0" w:rsidRPr="007355B6" w:rsidRDefault="002425C0" w:rsidP="00467657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Наименование котельной</w:t>
            </w:r>
          </w:p>
        </w:tc>
        <w:tc>
          <w:tcPr>
            <w:tcW w:w="809" w:type="pct"/>
          </w:tcPr>
          <w:p w:rsidR="002425C0" w:rsidRPr="007355B6" w:rsidRDefault="002425C0" w:rsidP="00467657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Вид топлива</w:t>
            </w:r>
          </w:p>
        </w:tc>
        <w:tc>
          <w:tcPr>
            <w:tcW w:w="1752" w:type="pct"/>
          </w:tcPr>
          <w:p w:rsidR="002425C0" w:rsidRPr="007355B6" w:rsidRDefault="002425C0" w:rsidP="00467657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Протяженность и тип прокладки</w:t>
            </w:r>
          </w:p>
          <w:p w:rsidR="002425C0" w:rsidRPr="007355B6" w:rsidRDefault="002425C0" w:rsidP="00467657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трубопроводов</w:t>
            </w:r>
          </w:p>
        </w:tc>
        <w:tc>
          <w:tcPr>
            <w:tcW w:w="1219" w:type="pct"/>
          </w:tcPr>
          <w:p w:rsidR="002425C0" w:rsidRPr="007355B6" w:rsidRDefault="002425C0" w:rsidP="00467657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Потребители тепла</w:t>
            </w:r>
          </w:p>
        </w:tc>
      </w:tr>
      <w:tr w:rsidR="002425C0" w:rsidRPr="007355B6" w:rsidTr="00467657">
        <w:trPr>
          <w:jc w:val="center"/>
        </w:trPr>
        <w:tc>
          <w:tcPr>
            <w:tcW w:w="1220" w:type="pct"/>
          </w:tcPr>
          <w:p w:rsidR="002425C0" w:rsidRPr="007355B6" w:rsidRDefault="002425C0" w:rsidP="00467657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1</w:t>
            </w:r>
          </w:p>
        </w:tc>
        <w:tc>
          <w:tcPr>
            <w:tcW w:w="809" w:type="pct"/>
          </w:tcPr>
          <w:p w:rsidR="002425C0" w:rsidRPr="007355B6" w:rsidRDefault="002425C0" w:rsidP="00467657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2</w:t>
            </w:r>
          </w:p>
        </w:tc>
        <w:tc>
          <w:tcPr>
            <w:tcW w:w="1752" w:type="pct"/>
          </w:tcPr>
          <w:p w:rsidR="002425C0" w:rsidRPr="007355B6" w:rsidRDefault="002425C0" w:rsidP="00467657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3</w:t>
            </w:r>
          </w:p>
        </w:tc>
        <w:tc>
          <w:tcPr>
            <w:tcW w:w="1219" w:type="pct"/>
          </w:tcPr>
          <w:p w:rsidR="002425C0" w:rsidRPr="007355B6" w:rsidRDefault="002425C0" w:rsidP="00467657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>4</w:t>
            </w:r>
          </w:p>
        </w:tc>
      </w:tr>
      <w:tr w:rsidR="00C46FEB" w:rsidRPr="007355B6" w:rsidTr="00467657">
        <w:trPr>
          <w:jc w:val="center"/>
        </w:trPr>
        <w:tc>
          <w:tcPr>
            <w:tcW w:w="1220" w:type="pct"/>
          </w:tcPr>
          <w:p w:rsidR="007355B6" w:rsidRPr="007355B6" w:rsidRDefault="007355B6" w:rsidP="007355B6">
            <w:pPr>
              <w:widowControl w:val="0"/>
              <w:jc w:val="center"/>
              <w:rPr>
                <w:rFonts w:eastAsiaTheme="minorEastAsia"/>
                <w:szCs w:val="24"/>
              </w:rPr>
            </w:pPr>
            <w:r w:rsidRPr="007355B6">
              <w:rPr>
                <w:rFonts w:eastAsiaTheme="minorEastAsia"/>
                <w:szCs w:val="24"/>
              </w:rPr>
              <w:t>Котельная № 4</w:t>
            </w:r>
          </w:p>
          <w:p w:rsidR="00C46FEB" w:rsidRPr="007355B6" w:rsidRDefault="007355B6" w:rsidP="007355B6">
            <w:pPr>
              <w:jc w:val="center"/>
              <w:rPr>
                <w:szCs w:val="24"/>
              </w:rPr>
            </w:pPr>
            <w:r w:rsidRPr="007355B6">
              <w:rPr>
                <w:rFonts w:eastAsiaTheme="minorEastAsia"/>
                <w:szCs w:val="24"/>
              </w:rPr>
              <w:t>ул. Садовая, д. 28 а</w:t>
            </w:r>
          </w:p>
        </w:tc>
        <w:tc>
          <w:tcPr>
            <w:tcW w:w="809" w:type="pct"/>
          </w:tcPr>
          <w:p w:rsidR="00C46FEB" w:rsidRPr="007355B6" w:rsidRDefault="00C46FEB" w:rsidP="00467657">
            <w:pPr>
              <w:pStyle w:val="aff9"/>
              <w:jc w:val="center"/>
              <w:rPr>
                <w:i/>
                <w:szCs w:val="24"/>
              </w:rPr>
            </w:pPr>
          </w:p>
          <w:p w:rsidR="00C46FEB" w:rsidRPr="007355B6" w:rsidRDefault="00444A28" w:rsidP="00467657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szCs w:val="24"/>
              </w:rPr>
              <w:t xml:space="preserve">газ </w:t>
            </w:r>
          </w:p>
        </w:tc>
        <w:tc>
          <w:tcPr>
            <w:tcW w:w="1752" w:type="pct"/>
          </w:tcPr>
          <w:p w:rsidR="007355B6" w:rsidRDefault="007355B6" w:rsidP="00467657">
            <w:pPr>
              <w:pStyle w:val="aff9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46FEB" w:rsidRPr="007355B6" w:rsidRDefault="007355B6" w:rsidP="00467657">
            <w:pPr>
              <w:pStyle w:val="aff9"/>
              <w:jc w:val="center"/>
              <w:rPr>
                <w:szCs w:val="24"/>
                <w:u w:val="single"/>
              </w:rPr>
            </w:pPr>
            <w:r w:rsidRPr="007355B6">
              <w:rPr>
                <w:rFonts w:eastAsia="Times New Roman"/>
                <w:szCs w:val="24"/>
                <w:lang w:eastAsia="ru-RU"/>
              </w:rPr>
              <w:t>1148,0</w:t>
            </w:r>
            <w:r w:rsidR="00C46FEB" w:rsidRPr="007355B6">
              <w:rPr>
                <w:szCs w:val="24"/>
              </w:rPr>
              <w:t>м</w:t>
            </w:r>
          </w:p>
          <w:p w:rsidR="00C46FEB" w:rsidRPr="007355B6" w:rsidRDefault="00013134" w:rsidP="00467657">
            <w:pPr>
              <w:pStyle w:val="aff9"/>
              <w:jc w:val="center"/>
              <w:rPr>
                <w:szCs w:val="24"/>
              </w:rPr>
            </w:pPr>
            <w:r w:rsidRPr="00013134">
              <w:rPr>
                <w:szCs w:val="24"/>
              </w:rPr>
              <w:t>подземная безканальная</w:t>
            </w:r>
          </w:p>
        </w:tc>
        <w:tc>
          <w:tcPr>
            <w:tcW w:w="1219" w:type="pct"/>
          </w:tcPr>
          <w:p w:rsidR="00A67031" w:rsidRPr="007355B6" w:rsidRDefault="00A67031" w:rsidP="00467657">
            <w:pPr>
              <w:pStyle w:val="aff9"/>
              <w:jc w:val="center"/>
              <w:rPr>
                <w:rFonts w:eastAsia="Times New Roman"/>
                <w:szCs w:val="24"/>
                <w:lang w:eastAsia="ru-RU"/>
              </w:rPr>
            </w:pPr>
            <w:r w:rsidRPr="007355B6">
              <w:rPr>
                <w:rFonts w:eastAsia="Times New Roman"/>
                <w:szCs w:val="24"/>
                <w:lang w:eastAsia="ru-RU"/>
              </w:rPr>
              <w:t>Общественное здание ул. Восточная, д.76</w:t>
            </w:r>
            <w:r w:rsidR="007A7DFE" w:rsidRPr="007355B6">
              <w:rPr>
                <w:rFonts w:eastAsia="Times New Roman"/>
                <w:szCs w:val="24"/>
                <w:lang w:eastAsia="ru-RU"/>
              </w:rPr>
              <w:t>,</w:t>
            </w:r>
            <w:r w:rsidRPr="007355B6">
              <w:rPr>
                <w:rFonts w:eastAsia="Times New Roman"/>
                <w:szCs w:val="24"/>
                <w:lang w:eastAsia="ru-RU"/>
              </w:rPr>
              <w:t xml:space="preserve"> ул. Садовая,26 </w:t>
            </w:r>
          </w:p>
          <w:p w:rsidR="00C46FEB" w:rsidRPr="007355B6" w:rsidRDefault="00A67031" w:rsidP="00467657">
            <w:pPr>
              <w:pStyle w:val="aff9"/>
              <w:jc w:val="center"/>
              <w:rPr>
                <w:szCs w:val="24"/>
              </w:rPr>
            </w:pPr>
            <w:r w:rsidRPr="007355B6">
              <w:rPr>
                <w:rFonts w:eastAsia="Times New Roman"/>
                <w:szCs w:val="24"/>
                <w:lang w:eastAsia="ru-RU"/>
              </w:rPr>
              <w:t>МКД ул. Садовая,1</w:t>
            </w:r>
          </w:p>
        </w:tc>
      </w:tr>
    </w:tbl>
    <w:p w:rsidR="00781FBD" w:rsidRPr="00A31805" w:rsidRDefault="00781FBD" w:rsidP="000940E8">
      <w:pPr>
        <w:pStyle w:val="aff9"/>
        <w:rPr>
          <w:b/>
          <w:szCs w:val="24"/>
          <w:lang w:eastAsia="ru-RU"/>
        </w:rPr>
      </w:pPr>
    </w:p>
    <w:p w:rsidR="000940E8" w:rsidRPr="00A31805" w:rsidRDefault="000940E8" w:rsidP="000940E8">
      <w:pPr>
        <w:pStyle w:val="aff9"/>
        <w:rPr>
          <w:b/>
          <w:szCs w:val="24"/>
          <w:lang w:eastAsia="ru-RU"/>
        </w:rPr>
      </w:pPr>
      <w:r w:rsidRPr="00A31805">
        <w:rPr>
          <w:b/>
          <w:szCs w:val="24"/>
          <w:lang w:eastAsia="ru-RU"/>
        </w:rPr>
        <w:t>Параметры тепловых сетей</w:t>
      </w:r>
    </w:p>
    <w:p w:rsidR="000940E8" w:rsidRPr="00A31805" w:rsidRDefault="000940E8" w:rsidP="00467657">
      <w:pPr>
        <w:pStyle w:val="aff9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A31805">
        <w:rPr>
          <w:color w:val="000000"/>
          <w:szCs w:val="24"/>
        </w:rPr>
        <w:t>Общая характеристика распределительных тепловы</w:t>
      </w:r>
      <w:r w:rsidR="009C3677" w:rsidRPr="00A31805">
        <w:rPr>
          <w:color w:val="000000"/>
          <w:szCs w:val="24"/>
        </w:rPr>
        <w:t>х сетей</w:t>
      </w:r>
      <w:r w:rsidRPr="00A31805">
        <w:rPr>
          <w:color w:val="000000"/>
          <w:szCs w:val="24"/>
        </w:rPr>
        <w:t xml:space="preserve"> </w:t>
      </w:r>
      <w:r w:rsidRPr="00A31805">
        <w:rPr>
          <w:rFonts w:eastAsia="Times New Roman"/>
          <w:color w:val="000000"/>
          <w:szCs w:val="24"/>
          <w:lang w:eastAsia="ru-RU"/>
        </w:rPr>
        <w:t xml:space="preserve">в зоне деятельности единой теплоснабжающей организации ООО «Теплосети» за </w:t>
      </w:r>
      <w:r w:rsidRPr="00467657">
        <w:rPr>
          <w:rFonts w:eastAsia="Times New Roman"/>
          <w:color w:val="000000"/>
          <w:szCs w:val="24"/>
          <w:lang w:eastAsia="ru-RU"/>
        </w:rPr>
        <w:t>202</w:t>
      </w:r>
      <w:r w:rsidR="00781FBD" w:rsidRPr="00467657">
        <w:rPr>
          <w:rFonts w:eastAsia="Times New Roman"/>
          <w:color w:val="000000"/>
          <w:szCs w:val="24"/>
          <w:lang w:eastAsia="ru-RU"/>
        </w:rPr>
        <w:t>2</w:t>
      </w:r>
      <w:r w:rsidRPr="00467657">
        <w:rPr>
          <w:rFonts w:eastAsia="Times New Roman"/>
          <w:color w:val="000000"/>
          <w:szCs w:val="24"/>
          <w:lang w:eastAsia="ru-RU"/>
        </w:rPr>
        <w:t xml:space="preserve"> год</w:t>
      </w:r>
      <w:r w:rsidR="001161E7">
        <w:rPr>
          <w:rFonts w:eastAsia="Times New Roman"/>
          <w:color w:val="000000"/>
          <w:szCs w:val="24"/>
          <w:lang w:eastAsia="ru-RU"/>
        </w:rPr>
        <w:t>.</w:t>
      </w:r>
    </w:p>
    <w:p w:rsidR="000940E8" w:rsidRPr="00A31805" w:rsidRDefault="000940E8" w:rsidP="00467657">
      <w:pPr>
        <w:pStyle w:val="aff9"/>
        <w:jc w:val="right"/>
      </w:pPr>
      <w:r w:rsidRPr="00A31805">
        <w:t>Таблица 1.3.</w:t>
      </w:r>
      <w:r w:rsidR="00781FBD" w:rsidRPr="00A31805">
        <w:t>5</w:t>
      </w:r>
    </w:p>
    <w:tbl>
      <w:tblPr>
        <w:tblStyle w:val="afe"/>
        <w:tblW w:w="5000" w:type="pct"/>
        <w:tblLayout w:type="fixed"/>
        <w:tblLook w:val="04A0"/>
      </w:tblPr>
      <w:tblGrid>
        <w:gridCol w:w="3477"/>
        <w:gridCol w:w="3473"/>
        <w:gridCol w:w="3471"/>
      </w:tblGrid>
      <w:tr w:rsidR="00444A28" w:rsidRPr="007157B2" w:rsidTr="002E5211">
        <w:trPr>
          <w:tblHeader/>
        </w:trPr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Условный диаметр, мм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Протяженность трубопроводов в однотрубном исчислении, м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Материальная характеристика, м</w:t>
            </w:r>
            <w:r w:rsidRPr="007157B2">
              <w:rPr>
                <w:rFonts w:eastAsia="Times New Roman"/>
                <w:szCs w:val="20"/>
                <w:vertAlign w:val="superscript"/>
                <w:lang w:eastAsia="ru-RU"/>
              </w:rPr>
              <w:t>2</w:t>
            </w:r>
          </w:p>
        </w:tc>
      </w:tr>
      <w:tr w:rsidR="00444A28" w:rsidRPr="007157B2" w:rsidTr="002E5211">
        <w:trPr>
          <w:trHeight w:val="96"/>
          <w:tblHeader/>
        </w:trPr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57B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57B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157B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44A28" w:rsidRPr="007157B2" w:rsidTr="002E5211">
        <w:tc>
          <w:tcPr>
            <w:tcW w:w="10206" w:type="dxa"/>
            <w:gridSpan w:val="3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Котельная №1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57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57,0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3,25</w:t>
            </w:r>
          </w:p>
        </w:tc>
      </w:tr>
      <w:tr w:rsidR="00444A28" w:rsidRPr="007157B2" w:rsidTr="002E5211">
        <w:tc>
          <w:tcPr>
            <w:tcW w:w="10206" w:type="dxa"/>
            <w:gridSpan w:val="3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Котельная №2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57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182,0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10,37</w:t>
            </w:r>
          </w:p>
        </w:tc>
      </w:tr>
      <w:tr w:rsidR="00444A28" w:rsidRPr="007157B2" w:rsidTr="002E5211">
        <w:tc>
          <w:tcPr>
            <w:tcW w:w="10206" w:type="dxa"/>
            <w:gridSpan w:val="3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Котельная №3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79,0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4,50</w:t>
            </w:r>
          </w:p>
        </w:tc>
      </w:tr>
      <w:tr w:rsidR="00444A28" w:rsidRPr="007157B2" w:rsidTr="002E5211">
        <w:tc>
          <w:tcPr>
            <w:tcW w:w="10206" w:type="dxa"/>
            <w:gridSpan w:val="3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Котельная №4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57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452,0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25,76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108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696,0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75,17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Итого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1148,0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100,93</w:t>
            </w:r>
          </w:p>
        </w:tc>
      </w:tr>
      <w:tr w:rsidR="00444A28" w:rsidTr="002E5211">
        <w:trPr>
          <w:trHeight w:val="85"/>
        </w:trPr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Всего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1466,0</w:t>
            </w:r>
          </w:p>
        </w:tc>
        <w:tc>
          <w:tcPr>
            <w:tcW w:w="3399" w:type="dxa"/>
            <w:vAlign w:val="center"/>
          </w:tcPr>
          <w:p w:rsidR="00444A28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119,05</w:t>
            </w:r>
          </w:p>
        </w:tc>
      </w:tr>
    </w:tbl>
    <w:p w:rsidR="000940E8" w:rsidRPr="00A31805" w:rsidRDefault="000940E8" w:rsidP="000940E8">
      <w:pPr>
        <w:pStyle w:val="aff9"/>
        <w:rPr>
          <w:szCs w:val="24"/>
        </w:rPr>
      </w:pPr>
    </w:p>
    <w:p w:rsidR="000940E8" w:rsidRPr="00A31805" w:rsidRDefault="000940E8" w:rsidP="00363F27">
      <w:pPr>
        <w:pStyle w:val="aff9"/>
        <w:ind w:firstLine="567"/>
        <w:jc w:val="both"/>
        <w:rPr>
          <w:szCs w:val="24"/>
        </w:rPr>
      </w:pPr>
      <w:r w:rsidRPr="00467657">
        <w:rPr>
          <w:szCs w:val="24"/>
        </w:rPr>
        <w:t>Распределение протяженности и материальной</w:t>
      </w:r>
      <w:r w:rsidR="00363F27" w:rsidRPr="00467657">
        <w:rPr>
          <w:szCs w:val="24"/>
        </w:rPr>
        <w:t xml:space="preserve"> </w:t>
      </w:r>
      <w:r w:rsidRPr="00467657">
        <w:rPr>
          <w:szCs w:val="24"/>
        </w:rPr>
        <w:t xml:space="preserve"> характеристики распределительных тепловых сетей по годам прокладки теплосетевой организации ООО «Теплосети» </w:t>
      </w:r>
      <w:r w:rsidRPr="00467657">
        <w:rPr>
          <w:rFonts w:eastAsia="Times New Roman"/>
          <w:szCs w:val="24"/>
          <w:lang w:eastAsia="ru-RU"/>
        </w:rPr>
        <w:t xml:space="preserve">в зоне деятельности единой теплоснабжающей организации ООО «Теплосети» за </w:t>
      </w:r>
      <w:r w:rsidR="008C7B1A" w:rsidRPr="00467657">
        <w:rPr>
          <w:rFonts w:eastAsia="Times New Roman"/>
          <w:szCs w:val="24"/>
          <w:lang w:eastAsia="ru-RU"/>
        </w:rPr>
        <w:t>2022</w:t>
      </w:r>
      <w:r w:rsidRPr="00467657">
        <w:rPr>
          <w:rFonts w:eastAsia="Times New Roman"/>
          <w:szCs w:val="24"/>
          <w:lang w:eastAsia="ru-RU"/>
        </w:rPr>
        <w:t xml:space="preserve"> год</w:t>
      </w:r>
    </w:p>
    <w:p w:rsidR="000940E8" w:rsidRPr="00A31805" w:rsidRDefault="00467657" w:rsidP="00467657">
      <w:pPr>
        <w:pStyle w:val="aff9"/>
        <w:jc w:val="right"/>
      </w:pPr>
      <w:r>
        <w:t>Таблица 1.3.6</w:t>
      </w:r>
    </w:p>
    <w:tbl>
      <w:tblPr>
        <w:tblStyle w:val="afe"/>
        <w:tblW w:w="5000" w:type="pct"/>
        <w:tblLayout w:type="fixed"/>
        <w:tblLook w:val="04A0"/>
      </w:tblPr>
      <w:tblGrid>
        <w:gridCol w:w="3477"/>
        <w:gridCol w:w="3473"/>
        <w:gridCol w:w="3471"/>
      </w:tblGrid>
      <w:tr w:rsidR="00444A28" w:rsidRPr="007157B2" w:rsidTr="002E5211">
        <w:trPr>
          <w:tblHeader/>
        </w:trPr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Год прокладки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Протяженность трубопроводов в однотрубном исчислении, м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Материальная характеристика, м</w:t>
            </w:r>
            <w:r w:rsidRPr="007157B2">
              <w:rPr>
                <w:rFonts w:eastAsia="Times New Roman"/>
                <w:szCs w:val="20"/>
                <w:vertAlign w:val="superscript"/>
                <w:lang w:eastAsia="ru-RU"/>
              </w:rPr>
              <w:t>2</w:t>
            </w:r>
          </w:p>
        </w:tc>
      </w:tr>
      <w:tr w:rsidR="00444A28" w:rsidRPr="007157B2" w:rsidTr="002E5211">
        <w:trPr>
          <w:trHeight w:val="96"/>
          <w:tblHeader/>
        </w:trPr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3</w:t>
            </w:r>
          </w:p>
        </w:tc>
      </w:tr>
      <w:tr w:rsidR="00444A28" w:rsidRPr="007157B2" w:rsidTr="002E5211">
        <w:tc>
          <w:tcPr>
            <w:tcW w:w="10206" w:type="dxa"/>
            <w:gridSpan w:val="3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Котельная №1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До 1990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С 1991 по 1998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С 1999 по 2003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С 2004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57,0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3,25</w:t>
            </w:r>
          </w:p>
        </w:tc>
      </w:tr>
      <w:tr w:rsidR="00444A28" w:rsidRPr="007157B2" w:rsidTr="002E5211">
        <w:tc>
          <w:tcPr>
            <w:tcW w:w="10206" w:type="dxa"/>
            <w:gridSpan w:val="3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Котельная №3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До 1990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С 1991 по 1998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С 1999 по 2003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С 2004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182,0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10,37</w:t>
            </w:r>
          </w:p>
        </w:tc>
      </w:tr>
      <w:tr w:rsidR="00444A28" w:rsidRPr="007157B2" w:rsidTr="002E5211">
        <w:tc>
          <w:tcPr>
            <w:tcW w:w="10206" w:type="dxa"/>
            <w:gridSpan w:val="3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Котельная №3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До 1990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С 1991 по 1998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С 1999 по 2003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С 2004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79,0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4,50</w:t>
            </w:r>
          </w:p>
        </w:tc>
      </w:tr>
      <w:tr w:rsidR="00444A28" w:rsidRPr="007157B2" w:rsidTr="002E5211">
        <w:tc>
          <w:tcPr>
            <w:tcW w:w="10206" w:type="dxa"/>
            <w:gridSpan w:val="3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Котельная №4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До 1990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738,0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68,69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С 1991 по 1998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444A28" w:rsidRPr="007157B2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С 1999 по 2003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399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444A28" w:rsidTr="002E5211">
        <w:tc>
          <w:tcPr>
            <w:tcW w:w="3406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С 2004</w:t>
            </w:r>
          </w:p>
        </w:tc>
        <w:tc>
          <w:tcPr>
            <w:tcW w:w="3401" w:type="dxa"/>
            <w:vAlign w:val="center"/>
          </w:tcPr>
          <w:p w:rsidR="00444A28" w:rsidRPr="007157B2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410,0</w:t>
            </w:r>
          </w:p>
        </w:tc>
        <w:tc>
          <w:tcPr>
            <w:tcW w:w="3399" w:type="dxa"/>
            <w:vAlign w:val="center"/>
          </w:tcPr>
          <w:p w:rsidR="00444A28" w:rsidRDefault="00444A28" w:rsidP="002E5211">
            <w:pPr>
              <w:ind w:left="-57" w:right="-57"/>
              <w:jc w:val="center"/>
              <w:rPr>
                <w:rFonts w:eastAsia="Times New Roman"/>
                <w:szCs w:val="20"/>
                <w:lang w:eastAsia="ru-RU"/>
              </w:rPr>
            </w:pPr>
            <w:r w:rsidRPr="007157B2">
              <w:rPr>
                <w:rFonts w:eastAsia="Times New Roman"/>
                <w:szCs w:val="20"/>
                <w:lang w:eastAsia="ru-RU"/>
              </w:rPr>
              <w:t>32,24</w:t>
            </w:r>
          </w:p>
        </w:tc>
      </w:tr>
    </w:tbl>
    <w:p w:rsidR="000B15A8" w:rsidRPr="00A31805" w:rsidRDefault="000B15A8" w:rsidP="00806310">
      <w:pPr>
        <w:pStyle w:val="aff9"/>
        <w:rPr>
          <w:b/>
          <w:szCs w:val="24"/>
          <w:lang w:eastAsia="ru-RU"/>
        </w:rPr>
      </w:pPr>
    </w:p>
    <w:p w:rsidR="00806310" w:rsidRPr="00A31805" w:rsidRDefault="00806310" w:rsidP="00467657">
      <w:pPr>
        <w:pStyle w:val="aff9"/>
        <w:jc w:val="both"/>
        <w:rPr>
          <w:b/>
          <w:szCs w:val="24"/>
          <w:lang w:eastAsia="ru-RU"/>
        </w:rPr>
      </w:pPr>
      <w:r w:rsidRPr="00A31805">
        <w:rPr>
          <w:b/>
          <w:szCs w:val="24"/>
          <w:lang w:eastAsia="ru-RU"/>
        </w:rPr>
        <w:t>Описание типов и количества секционирующей и регулирующей арматуры на тепловых сетях</w:t>
      </w:r>
    </w:p>
    <w:p w:rsidR="00AD100F" w:rsidRPr="00A31805" w:rsidRDefault="00806310" w:rsidP="00467657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>Информация отсутствует.</w:t>
      </w:r>
    </w:p>
    <w:p w:rsidR="00806310" w:rsidRPr="00A31805" w:rsidRDefault="00806310" w:rsidP="00467657">
      <w:pPr>
        <w:pStyle w:val="aff9"/>
        <w:jc w:val="both"/>
        <w:rPr>
          <w:b/>
          <w:szCs w:val="24"/>
          <w:lang w:eastAsia="ru-RU"/>
        </w:rPr>
      </w:pPr>
      <w:r w:rsidRPr="00A31805">
        <w:rPr>
          <w:b/>
          <w:szCs w:val="24"/>
          <w:lang w:eastAsia="ru-RU"/>
        </w:rPr>
        <w:t xml:space="preserve">Описание типов и строительных особенностей тепловых пунктов, тепловых камер и </w:t>
      </w:r>
    </w:p>
    <w:p w:rsidR="00D21415" w:rsidRPr="00A31805" w:rsidRDefault="00806310" w:rsidP="00467657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>Информация отсутствует. Насосные станции, ЦТП и ИТП отсутствуют.</w:t>
      </w:r>
    </w:p>
    <w:p w:rsidR="00806310" w:rsidRPr="00A31805" w:rsidRDefault="00806310" w:rsidP="00467657">
      <w:pPr>
        <w:pStyle w:val="aff9"/>
        <w:jc w:val="both"/>
        <w:rPr>
          <w:b/>
          <w:szCs w:val="24"/>
          <w:lang w:eastAsia="ru-RU"/>
        </w:rPr>
      </w:pPr>
      <w:r w:rsidRPr="00A31805">
        <w:rPr>
          <w:b/>
          <w:szCs w:val="24"/>
          <w:lang w:eastAsia="ru-RU"/>
        </w:rPr>
        <w:t>Описание графиков регулирования отпуска тепла в тепловые сети</w:t>
      </w:r>
    </w:p>
    <w:p w:rsidR="00806310" w:rsidRPr="00A31805" w:rsidRDefault="00806310" w:rsidP="00467657">
      <w:pPr>
        <w:pStyle w:val="aff9"/>
        <w:ind w:firstLine="567"/>
        <w:jc w:val="both"/>
        <w:rPr>
          <w:color w:val="000000"/>
          <w:szCs w:val="24"/>
        </w:rPr>
      </w:pPr>
      <w:r w:rsidRPr="00A31805">
        <w:rPr>
          <w:szCs w:val="24"/>
        </w:rPr>
        <w:t>Отпуск тепловой энергии в тепловые сети от источников тепловой энергии осуществляется по принципу качественного регулирования, путем изменения температуры сетевой воды в подающем трубопроводе в соответствии с фактической температурой наружного воздуха. Регулирование отпуска тепла от котельных осуществляется по температурному графику 95/70 °С.</w:t>
      </w:r>
    </w:p>
    <w:p w:rsidR="007D1644" w:rsidRPr="00A31805" w:rsidRDefault="00806310" w:rsidP="00467657">
      <w:pPr>
        <w:pStyle w:val="aff9"/>
        <w:ind w:firstLine="567"/>
        <w:jc w:val="both"/>
        <w:rPr>
          <w:szCs w:val="24"/>
          <w:lang w:eastAsia="ru-RU"/>
        </w:rPr>
      </w:pPr>
      <w:r w:rsidRPr="00A31805">
        <w:rPr>
          <w:szCs w:val="24"/>
          <w:lang w:eastAsia="ru-RU"/>
        </w:rPr>
        <w:t>Фактические температурные режимы отпуска тепла в тепловые сети и их соответствие утвержденным графикам регулирования отпуска тепла в тепловые сети</w:t>
      </w:r>
    </w:p>
    <w:p w:rsidR="001905CD" w:rsidRDefault="001905CD" w:rsidP="00467657">
      <w:pPr>
        <w:pStyle w:val="aff9"/>
        <w:jc w:val="center"/>
        <w:rPr>
          <w:szCs w:val="24"/>
        </w:rPr>
      </w:pPr>
    </w:p>
    <w:p w:rsidR="001905CD" w:rsidRDefault="001905CD" w:rsidP="00467657">
      <w:pPr>
        <w:pStyle w:val="aff9"/>
        <w:jc w:val="center"/>
        <w:rPr>
          <w:szCs w:val="24"/>
        </w:rPr>
      </w:pPr>
    </w:p>
    <w:p w:rsidR="001905CD" w:rsidRDefault="001905CD" w:rsidP="00467657">
      <w:pPr>
        <w:pStyle w:val="aff9"/>
        <w:jc w:val="center"/>
        <w:rPr>
          <w:szCs w:val="24"/>
        </w:rPr>
      </w:pPr>
    </w:p>
    <w:p w:rsidR="009269B5" w:rsidRDefault="00806310" w:rsidP="001905CD">
      <w:pPr>
        <w:pStyle w:val="aff9"/>
        <w:jc w:val="center"/>
        <w:rPr>
          <w:szCs w:val="24"/>
        </w:rPr>
      </w:pPr>
      <w:r w:rsidRPr="00A31805">
        <w:rPr>
          <w:szCs w:val="24"/>
        </w:rPr>
        <w:lastRenderedPageBreak/>
        <w:t>Температурный график работы котельных ООО «Теплосети»</w:t>
      </w:r>
    </w:p>
    <w:p w:rsidR="00467657" w:rsidRPr="00A31805" w:rsidRDefault="00467657" w:rsidP="00467657">
      <w:pPr>
        <w:pStyle w:val="aff9"/>
        <w:jc w:val="right"/>
        <w:rPr>
          <w:szCs w:val="24"/>
        </w:rPr>
      </w:pPr>
      <w:r w:rsidRPr="00A31805">
        <w:rPr>
          <w:szCs w:val="24"/>
        </w:rPr>
        <w:t>Таблица 1.3.</w:t>
      </w:r>
      <w:r>
        <w:rPr>
          <w:szCs w:val="24"/>
        </w:rPr>
        <w:t>7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1"/>
        <w:gridCol w:w="3544"/>
        <w:gridCol w:w="4116"/>
      </w:tblGrid>
      <w:tr w:rsidR="00806310" w:rsidRPr="00467657" w:rsidTr="00467657">
        <w:trPr>
          <w:trHeight w:val="255"/>
          <w:tblHeader/>
        </w:trPr>
        <w:tc>
          <w:tcPr>
            <w:tcW w:w="1289" w:type="pct"/>
            <w:shd w:val="clear" w:color="auto" w:fill="auto"/>
            <w:noWrap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 xml:space="preserve">Температура наружного воздуха, </w:t>
            </w:r>
            <w:r w:rsidRPr="00467657">
              <w:rPr>
                <w:rFonts w:eastAsia="Times New Roman"/>
                <w:sz w:val="22"/>
                <w:vertAlign w:val="superscript"/>
                <w:lang w:eastAsia="ru-RU"/>
              </w:rPr>
              <w:t>0</w:t>
            </w:r>
            <w:r w:rsidRPr="00467657">
              <w:rPr>
                <w:rFonts w:eastAsia="Times New Roman"/>
                <w:sz w:val="22"/>
                <w:lang w:eastAsia="ru-RU"/>
              </w:rPr>
              <w:t>С</w:t>
            </w:r>
          </w:p>
        </w:tc>
        <w:tc>
          <w:tcPr>
            <w:tcW w:w="1717" w:type="pct"/>
            <w:shd w:val="clear" w:color="auto" w:fill="auto"/>
            <w:noWrap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 xml:space="preserve">Нормативная температура теплоносителя в подающем трубопроводе, </w:t>
            </w:r>
            <w:r w:rsidRPr="00467657">
              <w:rPr>
                <w:rFonts w:eastAsia="Times New Roman"/>
                <w:sz w:val="22"/>
                <w:vertAlign w:val="superscript"/>
                <w:lang w:eastAsia="ru-RU"/>
              </w:rPr>
              <w:t>0</w:t>
            </w:r>
            <w:r w:rsidRPr="00467657">
              <w:rPr>
                <w:rFonts w:eastAsia="Times New Roman"/>
                <w:sz w:val="22"/>
                <w:lang w:eastAsia="ru-RU"/>
              </w:rPr>
              <w:t>С</w:t>
            </w:r>
          </w:p>
        </w:tc>
        <w:tc>
          <w:tcPr>
            <w:tcW w:w="1994" w:type="pct"/>
            <w:shd w:val="clear" w:color="auto" w:fill="auto"/>
            <w:noWrap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 xml:space="preserve">Нормативная температура теплоносителя в обратном трубопроводе, </w:t>
            </w:r>
            <w:r w:rsidRPr="00467657">
              <w:rPr>
                <w:rFonts w:eastAsia="Times New Roman"/>
                <w:sz w:val="22"/>
                <w:vertAlign w:val="superscript"/>
                <w:lang w:eastAsia="ru-RU"/>
              </w:rPr>
              <w:t>0</w:t>
            </w:r>
            <w:r w:rsidRPr="00467657">
              <w:rPr>
                <w:rFonts w:eastAsia="Times New Roman"/>
                <w:sz w:val="22"/>
                <w:lang w:eastAsia="ru-RU"/>
              </w:rPr>
              <w:t>С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-29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95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70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-28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93,6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69,2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-27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92,3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68,3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-26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90,9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67,5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-25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89,5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66,7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-24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88,1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65,8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-23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86,7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64,9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-22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85,3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64,1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-21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83,9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63,2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-20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82,5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62,3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-19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81,1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61,4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-18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79,7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60,5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-17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78,3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59,6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-16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76,8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58,7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-15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75,4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57,8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-14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73,9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56,9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-13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72,5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56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-12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71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55,1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-11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69,5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54,1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-10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68,1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53,2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-9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66,6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52,2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-8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65,1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51,2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-7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63,6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50,3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-6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62,1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49,3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-5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60,5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48,3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-4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59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47,3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-3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57,4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46,3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-2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55,9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45,2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-1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54,3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44,2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52,7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43,2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51,1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42,1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49,5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41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47,9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39,9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46,2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38,8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44,5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37,6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42,8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36,5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41,1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35,3</w:t>
            </w:r>
          </w:p>
        </w:tc>
      </w:tr>
      <w:tr w:rsidR="00806310" w:rsidRPr="00467657" w:rsidTr="00467657">
        <w:trPr>
          <w:trHeight w:val="255"/>
        </w:trPr>
        <w:tc>
          <w:tcPr>
            <w:tcW w:w="1289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717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39,4</w:t>
            </w:r>
          </w:p>
        </w:tc>
        <w:tc>
          <w:tcPr>
            <w:tcW w:w="1994" w:type="pct"/>
            <w:shd w:val="clear" w:color="auto" w:fill="auto"/>
            <w:noWrap/>
            <w:hideMark/>
          </w:tcPr>
          <w:p w:rsidR="00806310" w:rsidRPr="00467657" w:rsidRDefault="00806310" w:rsidP="007D1644">
            <w:pPr>
              <w:pStyle w:val="aff9"/>
              <w:jc w:val="center"/>
              <w:rPr>
                <w:rFonts w:eastAsia="Times New Roman"/>
                <w:sz w:val="22"/>
                <w:lang w:eastAsia="ru-RU"/>
              </w:rPr>
            </w:pPr>
            <w:r w:rsidRPr="00467657">
              <w:rPr>
                <w:rFonts w:eastAsia="Times New Roman"/>
                <w:sz w:val="22"/>
                <w:lang w:eastAsia="ru-RU"/>
              </w:rPr>
              <w:t>34</w:t>
            </w:r>
          </w:p>
        </w:tc>
      </w:tr>
    </w:tbl>
    <w:p w:rsidR="00467657" w:rsidRDefault="00467657" w:rsidP="00806310">
      <w:pPr>
        <w:pStyle w:val="aff9"/>
        <w:rPr>
          <w:szCs w:val="24"/>
        </w:rPr>
      </w:pPr>
    </w:p>
    <w:p w:rsidR="00806310" w:rsidRPr="00A31805" w:rsidRDefault="00806310" w:rsidP="00467657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>Нормативные и фактические температуры теплоносителя при качественном методе регулирования отпуска</w:t>
      </w:r>
      <w:r w:rsidR="008C7B1A" w:rsidRPr="00A31805">
        <w:rPr>
          <w:szCs w:val="24"/>
        </w:rPr>
        <w:t xml:space="preserve"> </w:t>
      </w:r>
      <w:r w:rsidRPr="00A31805">
        <w:rPr>
          <w:szCs w:val="24"/>
        </w:rPr>
        <w:t>тепловой энергии в тепловые сети от котельных ООО «Теплосети</w:t>
      </w:r>
      <w:r w:rsidRPr="00467657">
        <w:rPr>
          <w:szCs w:val="24"/>
        </w:rPr>
        <w:t>» в 2021</w:t>
      </w:r>
      <w:r w:rsidR="00467657" w:rsidRPr="00467657">
        <w:rPr>
          <w:szCs w:val="24"/>
        </w:rPr>
        <w:t>-2022</w:t>
      </w:r>
      <w:r w:rsidRPr="00467657">
        <w:rPr>
          <w:szCs w:val="24"/>
        </w:rPr>
        <w:t xml:space="preserve"> году</w:t>
      </w:r>
      <w:r w:rsidR="00821EED">
        <w:rPr>
          <w:szCs w:val="24"/>
        </w:rPr>
        <w:t xml:space="preserve"> соответствуют графику</w:t>
      </w:r>
      <w:r w:rsidRPr="00467657">
        <w:rPr>
          <w:szCs w:val="24"/>
        </w:rPr>
        <w:t>.</w:t>
      </w:r>
    </w:p>
    <w:p w:rsidR="00821EED" w:rsidRDefault="00821EED" w:rsidP="00D21415">
      <w:pPr>
        <w:jc w:val="both"/>
        <w:rPr>
          <w:b/>
          <w:bCs/>
          <w:szCs w:val="24"/>
        </w:rPr>
      </w:pPr>
    </w:p>
    <w:p w:rsidR="00D21415" w:rsidRPr="00A31805" w:rsidRDefault="00D21415" w:rsidP="00D21415">
      <w:pPr>
        <w:jc w:val="both"/>
        <w:rPr>
          <w:b/>
          <w:szCs w:val="24"/>
        </w:rPr>
      </w:pPr>
      <w:r w:rsidRPr="00800C3F">
        <w:rPr>
          <w:b/>
          <w:bCs/>
          <w:szCs w:val="24"/>
        </w:rPr>
        <w:t>1.3.</w:t>
      </w:r>
      <w:r w:rsidR="00800C3F" w:rsidRPr="00800C3F">
        <w:rPr>
          <w:b/>
          <w:bCs/>
          <w:szCs w:val="24"/>
        </w:rPr>
        <w:t>1</w:t>
      </w:r>
      <w:r w:rsidRPr="00A31805">
        <w:rPr>
          <w:bCs/>
          <w:szCs w:val="24"/>
        </w:rPr>
        <w:t xml:space="preserve"> </w:t>
      </w:r>
      <w:r w:rsidRPr="00A31805">
        <w:rPr>
          <w:b/>
          <w:bCs/>
          <w:szCs w:val="24"/>
        </w:rPr>
        <w:t xml:space="preserve">Рекомендуемый температурный график </w:t>
      </w:r>
      <w:r w:rsidRPr="00A31805">
        <w:rPr>
          <w:rFonts w:eastAsia="Times New Roman"/>
          <w:b/>
          <w:bCs/>
          <w:szCs w:val="24"/>
          <w:lang w:eastAsia="ru-RU"/>
        </w:rPr>
        <w:t xml:space="preserve">тепловых сетей котельных </w:t>
      </w:r>
      <w:r w:rsidR="009269B5">
        <w:rPr>
          <w:b/>
          <w:szCs w:val="24"/>
        </w:rPr>
        <w:t>село Мыт</w:t>
      </w:r>
    </w:p>
    <w:p w:rsidR="000940E8" w:rsidRPr="00A31805" w:rsidRDefault="00BB6EA1" w:rsidP="00BB6EA1">
      <w:pPr>
        <w:spacing w:after="200" w:line="276" w:lineRule="auto"/>
        <w:ind w:firstLine="567"/>
        <w:jc w:val="both"/>
        <w:rPr>
          <w:color w:val="000000"/>
          <w:szCs w:val="24"/>
        </w:rPr>
      </w:pPr>
      <w:r w:rsidRPr="00A31805">
        <w:rPr>
          <w:bCs/>
          <w:szCs w:val="24"/>
        </w:rPr>
        <w:t xml:space="preserve">Котельные </w:t>
      </w:r>
      <w:r w:rsidRPr="00A31805">
        <w:rPr>
          <w:b/>
          <w:i/>
          <w:szCs w:val="24"/>
        </w:rPr>
        <w:t xml:space="preserve"> </w:t>
      </w:r>
      <w:r w:rsidRPr="00A31805">
        <w:rPr>
          <w:szCs w:val="24"/>
        </w:rPr>
        <w:t>ООО «Теплосети»</w:t>
      </w:r>
      <w:r w:rsidRPr="00A31805">
        <w:rPr>
          <w:bCs/>
          <w:szCs w:val="24"/>
        </w:rPr>
        <w:t xml:space="preserve"> подают теплоноситель в свои тепловые сети по температурному графику 95/70</w:t>
      </w:r>
      <w:r w:rsidRPr="00A31805">
        <w:rPr>
          <w:bCs/>
          <w:szCs w:val="24"/>
          <w:vertAlign w:val="superscript"/>
        </w:rPr>
        <w:t>о</w:t>
      </w:r>
      <w:r w:rsidRPr="00A31805">
        <w:rPr>
          <w:bCs/>
          <w:szCs w:val="24"/>
        </w:rPr>
        <w:t>С, что соответствует проектным значениям систем отопления потребителей.</w:t>
      </w:r>
    </w:p>
    <w:p w:rsidR="000940E8" w:rsidRPr="00A31805" w:rsidRDefault="0017362A" w:rsidP="000940E8">
      <w:pPr>
        <w:spacing w:after="200" w:line="276" w:lineRule="auto"/>
        <w:jc w:val="center"/>
        <w:rPr>
          <w:color w:val="000000"/>
          <w:szCs w:val="24"/>
        </w:rPr>
      </w:pPr>
      <w:r w:rsidRPr="00A31805">
        <w:rPr>
          <w:noProof/>
          <w:color w:val="000000"/>
          <w:szCs w:val="24"/>
          <w:lang w:eastAsia="ru-RU"/>
        </w:rPr>
        <w:lastRenderedPageBreak/>
        <w:drawing>
          <wp:inline distT="0" distB="0" distL="0" distR="0">
            <wp:extent cx="6127845" cy="4094328"/>
            <wp:effectExtent l="19050" t="0" r="25305" b="1422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0C3F" w:rsidRDefault="00BB6EA1" w:rsidP="0065781E">
      <w:pPr>
        <w:jc w:val="center"/>
        <w:rPr>
          <w:rFonts w:eastAsia="Times New Roman"/>
          <w:bCs/>
          <w:szCs w:val="24"/>
          <w:lang w:eastAsia="ru-RU"/>
        </w:rPr>
      </w:pPr>
      <w:r w:rsidRPr="00800C3F">
        <w:rPr>
          <w:rFonts w:eastAsia="Times New Roman"/>
          <w:bCs/>
          <w:szCs w:val="24"/>
          <w:lang w:eastAsia="ru-RU"/>
        </w:rPr>
        <w:t>Рисунок 1.3</w:t>
      </w:r>
      <w:r w:rsidR="00800C3F" w:rsidRPr="00800C3F">
        <w:rPr>
          <w:rFonts w:eastAsia="Times New Roman"/>
          <w:bCs/>
          <w:szCs w:val="24"/>
          <w:lang w:eastAsia="ru-RU"/>
        </w:rPr>
        <w:t>.1</w:t>
      </w:r>
      <w:r w:rsidR="00745AA9" w:rsidRPr="00800C3F">
        <w:rPr>
          <w:rFonts w:eastAsia="Times New Roman"/>
          <w:bCs/>
          <w:szCs w:val="24"/>
          <w:lang w:eastAsia="ru-RU"/>
        </w:rPr>
        <w:t xml:space="preserve"> - Рекомендуемый температурный график тепловых сетей котельных</w:t>
      </w:r>
    </w:p>
    <w:p w:rsidR="001329EA" w:rsidRPr="00A31805" w:rsidRDefault="00745AA9" w:rsidP="0065781E">
      <w:pPr>
        <w:jc w:val="center"/>
        <w:rPr>
          <w:szCs w:val="24"/>
        </w:rPr>
      </w:pPr>
      <w:r w:rsidRPr="00800C3F">
        <w:rPr>
          <w:rFonts w:eastAsia="Times New Roman"/>
          <w:bCs/>
          <w:szCs w:val="24"/>
          <w:lang w:eastAsia="ru-RU"/>
        </w:rPr>
        <w:t xml:space="preserve"> </w:t>
      </w:r>
    </w:p>
    <w:p w:rsidR="00821EED" w:rsidRPr="009269B5" w:rsidRDefault="0065781E" w:rsidP="009269B5">
      <w:pPr>
        <w:ind w:firstLine="567"/>
        <w:jc w:val="both"/>
        <w:rPr>
          <w:szCs w:val="24"/>
        </w:rPr>
      </w:pPr>
      <w:r w:rsidRPr="00821EED">
        <w:rPr>
          <w:szCs w:val="24"/>
        </w:rPr>
        <w:t xml:space="preserve">Тепловые сети </w:t>
      </w:r>
      <w:r w:rsidR="009269B5" w:rsidRPr="009269B5">
        <w:rPr>
          <w:szCs w:val="24"/>
        </w:rPr>
        <w:t>с. Мыт</w:t>
      </w:r>
      <w:r w:rsidR="009269B5">
        <w:rPr>
          <w:szCs w:val="24"/>
        </w:rPr>
        <w:t xml:space="preserve"> </w:t>
      </w:r>
      <w:r w:rsidR="00800C3F" w:rsidRPr="00821EED">
        <w:rPr>
          <w:szCs w:val="24"/>
        </w:rPr>
        <w:t>имеют преимущественно подземную прокладку (см. Таблица. 1.3.1-1.3.4</w:t>
      </w:r>
      <w:r w:rsidRPr="00821EED">
        <w:rPr>
          <w:szCs w:val="24"/>
        </w:rPr>
        <w:t xml:space="preserve">). Вводы теплосетей в здания проложены подземным способом. Тепловые сети системы отопления 2-х трубные закрытого типа. Трубопроводы отопления </w:t>
      </w:r>
      <w:r w:rsidR="00800C3F" w:rsidRPr="00821EED">
        <w:rPr>
          <w:szCs w:val="24"/>
        </w:rPr>
        <w:t>надземного исполнения</w:t>
      </w:r>
      <w:r w:rsidRPr="00821EED">
        <w:rPr>
          <w:szCs w:val="24"/>
        </w:rPr>
        <w:t xml:space="preserve"> проложены на низких опорах</w:t>
      </w:r>
      <w:r w:rsidR="00800C3F" w:rsidRPr="00821EED">
        <w:rPr>
          <w:szCs w:val="24"/>
        </w:rPr>
        <w:t>,</w:t>
      </w:r>
      <w:r w:rsidRPr="00821EED">
        <w:rPr>
          <w:szCs w:val="24"/>
        </w:rPr>
        <w:t xml:space="preserve"> </w:t>
      </w:r>
      <w:r w:rsidR="00800C3F" w:rsidRPr="00821EED">
        <w:rPr>
          <w:szCs w:val="24"/>
        </w:rPr>
        <w:t xml:space="preserve">подземного в </w:t>
      </w:r>
      <w:r w:rsidRPr="00821EED">
        <w:rPr>
          <w:szCs w:val="24"/>
        </w:rPr>
        <w:t xml:space="preserve">непроходных каналах. Тепловая изоляция сетей выполнена из минераловатных материалов, физически изношена и не соответствует требованиям современных строительных норм и правил (СНиП 41-03-2003 </w:t>
      </w:r>
      <w:r w:rsidR="00800C3F" w:rsidRPr="00821EED">
        <w:rPr>
          <w:szCs w:val="24"/>
        </w:rPr>
        <w:t>«</w:t>
      </w:r>
      <w:r w:rsidRPr="00821EED">
        <w:rPr>
          <w:szCs w:val="24"/>
        </w:rPr>
        <w:t>Тепловая изоляция оборудования и трубопроводов</w:t>
      </w:r>
      <w:r w:rsidR="00800C3F" w:rsidRPr="00821EED">
        <w:rPr>
          <w:szCs w:val="24"/>
        </w:rPr>
        <w:t>»</w:t>
      </w:r>
      <w:r w:rsidRPr="00821EED">
        <w:rPr>
          <w:szCs w:val="24"/>
        </w:rPr>
        <w:t>).</w:t>
      </w:r>
    </w:p>
    <w:p w:rsidR="00800C3F" w:rsidRPr="00800C3F" w:rsidRDefault="00800C3F" w:rsidP="00800C3F">
      <w:pPr>
        <w:rPr>
          <w:b/>
          <w:szCs w:val="24"/>
        </w:rPr>
      </w:pPr>
      <w:r>
        <w:rPr>
          <w:b/>
          <w:szCs w:val="24"/>
        </w:rPr>
        <w:t>1.</w:t>
      </w:r>
      <w:r w:rsidR="006D6F7D">
        <w:rPr>
          <w:b/>
          <w:szCs w:val="24"/>
        </w:rPr>
        <w:t>4.</w:t>
      </w:r>
      <w:r w:rsidRPr="00800C3F">
        <w:rPr>
          <w:szCs w:val="24"/>
        </w:rPr>
        <w:t xml:space="preserve"> </w:t>
      </w:r>
      <w:r w:rsidRPr="00800C3F">
        <w:rPr>
          <w:b/>
          <w:szCs w:val="24"/>
        </w:rPr>
        <w:t xml:space="preserve">Климатологические параметры </w:t>
      </w:r>
      <w:r w:rsidR="009269B5" w:rsidRPr="009269B5">
        <w:rPr>
          <w:b/>
          <w:szCs w:val="24"/>
        </w:rPr>
        <w:t>с. Мыт</w:t>
      </w:r>
      <w:r w:rsidR="009269B5">
        <w:rPr>
          <w:b/>
          <w:szCs w:val="24"/>
        </w:rPr>
        <w:t xml:space="preserve"> </w:t>
      </w:r>
      <w:r w:rsidRPr="00800C3F">
        <w:rPr>
          <w:b/>
          <w:szCs w:val="24"/>
        </w:rPr>
        <w:t>Верхнеландеховского муниципального района Ивановской области</w:t>
      </w:r>
    </w:p>
    <w:p w:rsidR="00800C3F" w:rsidRPr="00A31805" w:rsidRDefault="00800C3F" w:rsidP="006D6F7D">
      <w:pPr>
        <w:pStyle w:val="aff9"/>
        <w:ind w:firstLine="567"/>
        <w:jc w:val="both"/>
        <w:rPr>
          <w:rFonts w:eastAsia="Times New Roman"/>
          <w:bCs/>
          <w:lang w:eastAsia="ru-RU"/>
        </w:rPr>
      </w:pPr>
      <w:r w:rsidRPr="00800C3F">
        <w:t xml:space="preserve">Сводные климатические данные </w:t>
      </w:r>
      <w:r w:rsidRPr="00800C3F">
        <w:rPr>
          <w:rFonts w:eastAsia="Times New Roman"/>
          <w:bCs/>
          <w:lang w:eastAsia="ru-RU"/>
        </w:rPr>
        <w:t xml:space="preserve"> Ивановская область,</w:t>
      </w:r>
      <w:r>
        <w:rPr>
          <w:rFonts w:eastAsia="Times New Roman"/>
          <w:bCs/>
          <w:lang w:eastAsia="ru-RU"/>
        </w:rPr>
        <w:t xml:space="preserve"> по данным метеостанции</w:t>
      </w:r>
      <w:r w:rsidR="006D6F7D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 </w:t>
      </w:r>
      <w:r w:rsidR="006D6F7D">
        <w:rPr>
          <w:rFonts w:eastAsia="Times New Roman"/>
          <w:bCs/>
          <w:lang w:eastAsia="ru-RU"/>
        </w:rPr>
        <w:t>г.</w:t>
      </w:r>
      <w:r w:rsidR="00821EED">
        <w:rPr>
          <w:rFonts w:eastAsia="Times New Roman"/>
          <w:bCs/>
          <w:lang w:eastAsia="ru-RU"/>
        </w:rPr>
        <w:t xml:space="preserve"> </w:t>
      </w:r>
      <w:r w:rsidR="006D6F7D">
        <w:rPr>
          <w:rFonts w:eastAsia="Times New Roman"/>
          <w:bCs/>
          <w:lang w:eastAsia="ru-RU"/>
        </w:rPr>
        <w:t>Кинешма строятся в</w:t>
      </w:r>
      <w:r w:rsidRPr="00800C3F">
        <w:rPr>
          <w:shd w:val="clear" w:color="auto" w:fill="FFFFFF"/>
        </w:rPr>
        <w:t> </w:t>
      </w:r>
      <w:r w:rsidRPr="00800C3F">
        <w:t xml:space="preserve">соответствии </w:t>
      </w:r>
      <w:hyperlink r:id="rId14" w:anchor="7D20K3" w:history="1">
        <w:r w:rsidRPr="00800C3F">
          <w:rPr>
            <w:rStyle w:val="a5"/>
            <w:color w:val="auto"/>
            <w:szCs w:val="24"/>
            <w:shd w:val="clear" w:color="auto" w:fill="FFFFFF"/>
          </w:rPr>
          <w:t>СП 131.13330.2018</w:t>
        </w:r>
      </w:hyperlink>
      <w:r w:rsidRPr="00800C3F">
        <w:t xml:space="preserve">, </w:t>
      </w:r>
      <w:r w:rsidRPr="00800C3F">
        <w:rPr>
          <w:shd w:val="clear" w:color="auto" w:fill="FFFFFF"/>
        </w:rPr>
        <w:t xml:space="preserve"> "СНиП 23-01-99* </w:t>
      </w:r>
      <w:r w:rsidRPr="00800C3F">
        <w:t>[19] «</w:t>
      </w:r>
      <w:r w:rsidRPr="00800C3F">
        <w:rPr>
          <w:shd w:val="clear" w:color="auto" w:fill="FFFFFF"/>
        </w:rPr>
        <w:t xml:space="preserve"> Строительная климатология»</w:t>
      </w:r>
      <w:r w:rsidR="00821EED">
        <w:t xml:space="preserve"> приведены в таблице 1.4</w:t>
      </w:r>
      <w:r w:rsidRPr="00800C3F">
        <w:t>.1.</w:t>
      </w:r>
    </w:p>
    <w:p w:rsidR="0065781E" w:rsidRPr="006D6F7D" w:rsidRDefault="006D6F7D" w:rsidP="009269B5">
      <w:pPr>
        <w:pStyle w:val="aff9"/>
        <w:rPr>
          <w:bCs/>
          <w:color w:val="FF0000"/>
        </w:rPr>
      </w:pPr>
      <w:r w:rsidRPr="006D6F7D">
        <w:t>Таблице</w:t>
      </w:r>
      <w:r>
        <w:t xml:space="preserve"> 1.4.1</w:t>
      </w:r>
    </w:p>
    <w:tbl>
      <w:tblPr>
        <w:tblW w:w="5000" w:type="pct"/>
        <w:tblLook w:val="04A0"/>
      </w:tblPr>
      <w:tblGrid>
        <w:gridCol w:w="6578"/>
        <w:gridCol w:w="3843"/>
      </w:tblGrid>
      <w:tr w:rsidR="006D6F7D" w:rsidRPr="00A31805" w:rsidTr="006D6F7D">
        <w:trPr>
          <w:trHeight w:val="20"/>
        </w:trPr>
        <w:tc>
          <w:tcPr>
            <w:tcW w:w="3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>Показатели климата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>по СП 131.13330.2018 ,</w:t>
            </w:r>
          </w:p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>(СНиП 23-01-99)</w:t>
            </w:r>
          </w:p>
        </w:tc>
      </w:tr>
      <w:tr w:rsidR="006D6F7D" w:rsidRPr="00A31805" w:rsidTr="006D6F7D">
        <w:trPr>
          <w:trHeight w:val="20"/>
        </w:trPr>
        <w:tc>
          <w:tcPr>
            <w:tcW w:w="3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>средняя температура наружного воздуха годовая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>3,0</w:t>
            </w:r>
          </w:p>
        </w:tc>
      </w:tr>
      <w:tr w:rsidR="006D6F7D" w:rsidRPr="00A31805" w:rsidTr="006D6F7D">
        <w:trPr>
          <w:trHeight w:val="20"/>
        </w:trPr>
        <w:tc>
          <w:tcPr>
            <w:tcW w:w="3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 xml:space="preserve">средняя температура наружного воздуха </w:t>
            </w:r>
            <w:r w:rsidRPr="00A31805">
              <w:t xml:space="preserve"> со средней суточной температурой воздуха ≤ 8°С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>-3,7</w:t>
            </w:r>
          </w:p>
        </w:tc>
      </w:tr>
      <w:tr w:rsidR="006D6F7D" w:rsidRPr="00A31805" w:rsidTr="006D6F7D">
        <w:trPr>
          <w:trHeight w:val="20"/>
        </w:trPr>
        <w:tc>
          <w:tcPr>
            <w:tcW w:w="3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7D" w:rsidRPr="00A31805" w:rsidRDefault="006D6F7D" w:rsidP="006D6F7D">
            <w:pPr>
              <w:pStyle w:val="aff9"/>
              <w:jc w:val="center"/>
            </w:pPr>
            <w:r w:rsidRPr="00A31805">
              <w:rPr>
                <w:rFonts w:eastAsia="Times New Roman"/>
                <w:color w:val="000000"/>
                <w:lang w:eastAsia="ru-RU"/>
              </w:rPr>
              <w:t xml:space="preserve">расчетная температура наружного воздуха для проектирования отопления </w:t>
            </w:r>
            <w:r w:rsidRPr="00A31805">
              <w:t>(температура воздуха наиболее холодной пятидневки, °С, обеспеченностью 0,92).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>-29</w:t>
            </w:r>
          </w:p>
        </w:tc>
      </w:tr>
      <w:tr w:rsidR="006D6F7D" w:rsidRPr="00A31805" w:rsidTr="006D6F7D">
        <w:trPr>
          <w:trHeight w:val="20"/>
        </w:trPr>
        <w:tc>
          <w:tcPr>
            <w:tcW w:w="3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>средняя температура грунта годовая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>7,7</w:t>
            </w:r>
          </w:p>
        </w:tc>
      </w:tr>
      <w:tr w:rsidR="006D6F7D" w:rsidRPr="00A31805" w:rsidTr="006D6F7D">
        <w:trPr>
          <w:trHeight w:val="20"/>
        </w:trPr>
        <w:tc>
          <w:tcPr>
            <w:tcW w:w="3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>средняя температура грунта за отопительный период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>4,9</w:t>
            </w:r>
          </w:p>
        </w:tc>
      </w:tr>
      <w:tr w:rsidR="006D6F7D" w:rsidRPr="00A31805" w:rsidTr="006D6F7D">
        <w:trPr>
          <w:trHeight w:val="20"/>
        </w:trPr>
        <w:tc>
          <w:tcPr>
            <w:tcW w:w="3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>средняя продолжительность отопительного периода, сут.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>214</w:t>
            </w:r>
          </w:p>
        </w:tc>
      </w:tr>
      <w:tr w:rsidR="006D6F7D" w:rsidRPr="00A31805" w:rsidTr="006D6F7D">
        <w:trPr>
          <w:trHeight w:val="20"/>
        </w:trPr>
        <w:tc>
          <w:tcPr>
            <w:tcW w:w="3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>средняя скорость ветра за отпит. период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6F7D" w:rsidRPr="00A31805" w:rsidRDefault="006D6F7D" w:rsidP="006D6F7D">
            <w:pPr>
              <w:pStyle w:val="aff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31805">
              <w:rPr>
                <w:rFonts w:eastAsia="Times New Roman"/>
                <w:color w:val="000000"/>
                <w:lang w:eastAsia="ru-RU"/>
              </w:rPr>
              <w:t>4,1</w:t>
            </w:r>
          </w:p>
        </w:tc>
      </w:tr>
    </w:tbl>
    <w:p w:rsidR="00821EED" w:rsidRDefault="00821EED" w:rsidP="00821EED">
      <w:pPr>
        <w:ind w:right="-57"/>
        <w:rPr>
          <w:rFonts w:eastAsia="Times New Roman"/>
          <w:szCs w:val="24"/>
          <w:lang w:eastAsia="ru-RU"/>
        </w:rPr>
      </w:pPr>
    </w:p>
    <w:p w:rsidR="00821EED" w:rsidRPr="00A31805" w:rsidRDefault="00821EED" w:rsidP="00821EED">
      <w:pPr>
        <w:pStyle w:val="aff9"/>
        <w:jc w:val="both"/>
      </w:pPr>
      <w:r w:rsidRPr="00A31805">
        <w:t>Системы теплопотребления потребителей спроектированы на температурный график 95/70</w:t>
      </w:r>
      <w:r w:rsidRPr="00A31805">
        <w:rPr>
          <w:vertAlign w:val="superscript"/>
        </w:rPr>
        <w:t>о</w:t>
      </w:r>
      <w:r w:rsidRPr="00A31805">
        <w:t xml:space="preserve">С. </w:t>
      </w:r>
    </w:p>
    <w:p w:rsidR="00821EED" w:rsidRDefault="00821EED" w:rsidP="00821EED">
      <w:pPr>
        <w:pStyle w:val="aff9"/>
        <w:jc w:val="both"/>
      </w:pPr>
      <w:r w:rsidRPr="00A31805">
        <w:lastRenderedPageBreak/>
        <w:t xml:space="preserve">Параметры наружного воздуха, грунта и теплоносителя за каждый месяц отопительного </w:t>
      </w:r>
      <w:r>
        <w:t>периода приведены в Таблице 1.4.2.</w:t>
      </w:r>
      <w:r w:rsidRPr="00A31805">
        <w:t xml:space="preserve"> </w:t>
      </w:r>
    </w:p>
    <w:p w:rsidR="00821EED" w:rsidRPr="00E25B19" w:rsidRDefault="00821EED" w:rsidP="00E25B19">
      <w:pPr>
        <w:jc w:val="center"/>
        <w:rPr>
          <w:szCs w:val="24"/>
        </w:rPr>
      </w:pPr>
      <w:r w:rsidRPr="00A31805">
        <w:rPr>
          <w:szCs w:val="24"/>
        </w:rPr>
        <w:t>Основные параметры работы тепловой сети за отопительный период</w:t>
      </w:r>
    </w:p>
    <w:p w:rsidR="00E25B19" w:rsidRDefault="00E25B19" w:rsidP="00E25B19">
      <w:pPr>
        <w:jc w:val="right"/>
        <w:rPr>
          <w:szCs w:val="24"/>
        </w:rPr>
      </w:pPr>
      <w:r>
        <w:rPr>
          <w:szCs w:val="24"/>
        </w:rPr>
        <w:t>Таблица 1.4.2</w:t>
      </w:r>
    </w:p>
    <w:tbl>
      <w:tblPr>
        <w:tblW w:w="10255" w:type="dxa"/>
        <w:jc w:val="center"/>
        <w:tblCellMar>
          <w:left w:w="28" w:type="dxa"/>
          <w:right w:w="28" w:type="dxa"/>
        </w:tblCellMar>
        <w:tblLook w:val="0000"/>
      </w:tblPr>
      <w:tblGrid>
        <w:gridCol w:w="2013"/>
        <w:gridCol w:w="1374"/>
        <w:gridCol w:w="1644"/>
        <w:gridCol w:w="1583"/>
        <w:gridCol w:w="1505"/>
        <w:gridCol w:w="2136"/>
      </w:tblGrid>
      <w:tr w:rsidR="00E25B19" w:rsidRPr="006D6F7D" w:rsidTr="00AE4A8C">
        <w:trPr>
          <w:trHeight w:val="480"/>
          <w:jc w:val="center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Месяц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Температура грунта t</w:t>
            </w:r>
            <w:r w:rsidRPr="006D6F7D">
              <w:rPr>
                <w:szCs w:val="24"/>
                <w:vertAlign w:val="subscript"/>
              </w:rPr>
              <w:t>гр.,</w:t>
            </w:r>
            <w:r w:rsidRPr="006D6F7D">
              <w:rPr>
                <w:szCs w:val="24"/>
              </w:rPr>
              <w:t xml:space="preserve"> </w:t>
            </w:r>
            <w:r w:rsidRPr="006D6F7D">
              <w:rPr>
                <w:szCs w:val="24"/>
                <w:vertAlign w:val="superscript"/>
              </w:rPr>
              <w:t>0</w:t>
            </w:r>
            <w:r w:rsidRPr="006D6F7D">
              <w:rPr>
                <w:szCs w:val="24"/>
              </w:rPr>
              <w:t>С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Температура наружного воздуха t</w:t>
            </w:r>
            <w:r w:rsidRPr="006D6F7D">
              <w:rPr>
                <w:szCs w:val="24"/>
                <w:vertAlign w:val="subscript"/>
              </w:rPr>
              <w:t>н.в.,</w:t>
            </w:r>
            <w:r w:rsidRPr="006D6F7D">
              <w:rPr>
                <w:szCs w:val="24"/>
              </w:rPr>
              <w:t xml:space="preserve"> </w:t>
            </w:r>
            <w:r w:rsidRPr="006D6F7D">
              <w:rPr>
                <w:szCs w:val="24"/>
                <w:vertAlign w:val="superscript"/>
              </w:rPr>
              <w:t>0</w:t>
            </w:r>
            <w:r w:rsidRPr="006D6F7D">
              <w:rPr>
                <w:szCs w:val="24"/>
              </w:rPr>
              <w:t>С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 xml:space="preserve">Температура сетевой воды в трубопроводах теплосети, </w:t>
            </w:r>
            <w:r w:rsidRPr="006D6F7D">
              <w:rPr>
                <w:szCs w:val="24"/>
                <w:vertAlign w:val="superscript"/>
              </w:rPr>
              <w:t>0</w:t>
            </w:r>
            <w:r w:rsidRPr="006D6F7D">
              <w:rPr>
                <w:szCs w:val="24"/>
              </w:rPr>
              <w:t>С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Продолжительность отопит. периода, сут.</w:t>
            </w:r>
          </w:p>
        </w:tc>
      </w:tr>
      <w:tr w:rsidR="00E25B19" w:rsidRPr="006D6F7D" w:rsidTr="00AE4A8C">
        <w:trPr>
          <w:trHeight w:val="93"/>
          <w:jc w:val="center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Подающий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Обратный</w:t>
            </w: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</w:p>
        </w:tc>
      </w:tr>
      <w:tr w:rsidR="00E25B19" w:rsidRPr="006D6F7D" w:rsidTr="00AE4A8C">
        <w:trPr>
          <w:trHeight w:val="285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Январь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-11,7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65,8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51,6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31</w:t>
            </w:r>
          </w:p>
        </w:tc>
      </w:tr>
      <w:tr w:rsidR="00E25B19" w:rsidRPr="006D6F7D" w:rsidTr="00AE4A8C">
        <w:trPr>
          <w:trHeight w:val="13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Февраль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3,1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-11,3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59,7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47,6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28</w:t>
            </w:r>
          </w:p>
        </w:tc>
      </w:tr>
      <w:tr w:rsidR="00E25B19" w:rsidRPr="006D6F7D" w:rsidTr="00AE4A8C">
        <w:trPr>
          <w:trHeight w:val="16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Март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-5,6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56,4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45,7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31</w:t>
            </w:r>
          </w:p>
        </w:tc>
      </w:tr>
      <w:tr w:rsidR="00E25B19" w:rsidRPr="006D6F7D" w:rsidTr="00AE4A8C">
        <w:trPr>
          <w:trHeight w:val="192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Апрель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3,4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44,5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38,1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28</w:t>
            </w:r>
          </w:p>
        </w:tc>
      </w:tr>
      <w:tr w:rsidR="00E25B19" w:rsidRPr="006D6F7D" w:rsidTr="00AE4A8C">
        <w:trPr>
          <w:trHeight w:val="201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Май</w:t>
            </w:r>
            <w:r>
              <w:rPr>
                <w:szCs w:val="24"/>
              </w:rPr>
              <w:t>(о.п.)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11,1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40,8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35,8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2</w:t>
            </w:r>
          </w:p>
        </w:tc>
      </w:tr>
      <w:tr w:rsidR="00E25B19" w:rsidTr="00AE4A8C">
        <w:trPr>
          <w:trHeight w:val="9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Июнь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19" w:rsidRDefault="00E25B19" w:rsidP="00AE4A8C">
            <w:pPr>
              <w:jc w:val="center"/>
            </w:pPr>
            <w:r w:rsidRPr="002E5783">
              <w:rPr>
                <w:color w:val="000000"/>
                <w:szCs w:val="24"/>
              </w:rPr>
              <w:t>—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15,9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—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Default="00E25B19" w:rsidP="00AE4A8C">
            <w:pPr>
              <w:jc w:val="center"/>
            </w:pPr>
            <w:r w:rsidRPr="00220AEB">
              <w:rPr>
                <w:color w:val="000000"/>
                <w:szCs w:val="24"/>
              </w:rPr>
              <w:t>—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Default="00E25B19" w:rsidP="00AE4A8C">
            <w:pPr>
              <w:jc w:val="center"/>
            </w:pPr>
            <w:r w:rsidRPr="00E14797">
              <w:rPr>
                <w:color w:val="000000"/>
                <w:szCs w:val="24"/>
              </w:rPr>
              <w:t>—</w:t>
            </w:r>
          </w:p>
        </w:tc>
      </w:tr>
      <w:tr w:rsidR="00E25B19" w:rsidTr="00AE4A8C">
        <w:trPr>
          <w:trHeight w:val="9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Июль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19" w:rsidRDefault="00E25B19" w:rsidP="00AE4A8C">
            <w:pPr>
              <w:jc w:val="center"/>
            </w:pPr>
            <w:r w:rsidRPr="002E5783">
              <w:rPr>
                <w:color w:val="000000"/>
                <w:szCs w:val="24"/>
              </w:rPr>
              <w:t>—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18,2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Default="00E25B19" w:rsidP="00AE4A8C">
            <w:pPr>
              <w:jc w:val="center"/>
            </w:pPr>
            <w:r w:rsidRPr="00900892">
              <w:rPr>
                <w:color w:val="000000"/>
                <w:szCs w:val="24"/>
              </w:rPr>
              <w:t>—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Default="00E25B19" w:rsidP="00AE4A8C">
            <w:pPr>
              <w:jc w:val="center"/>
            </w:pPr>
            <w:r w:rsidRPr="00220AEB">
              <w:rPr>
                <w:color w:val="000000"/>
                <w:szCs w:val="24"/>
              </w:rPr>
              <w:t>—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Default="00E25B19" w:rsidP="00AE4A8C">
            <w:pPr>
              <w:jc w:val="center"/>
            </w:pPr>
            <w:r w:rsidRPr="00E14797">
              <w:rPr>
                <w:color w:val="000000"/>
                <w:szCs w:val="24"/>
              </w:rPr>
              <w:t>—</w:t>
            </w:r>
          </w:p>
        </w:tc>
      </w:tr>
      <w:tr w:rsidR="00E25B19" w:rsidTr="00AE4A8C">
        <w:trPr>
          <w:trHeight w:val="121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Август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19" w:rsidRDefault="00E25B19" w:rsidP="00AE4A8C">
            <w:pPr>
              <w:jc w:val="center"/>
            </w:pPr>
            <w:r w:rsidRPr="002E5783">
              <w:rPr>
                <w:color w:val="000000"/>
                <w:szCs w:val="24"/>
              </w:rPr>
              <w:t>—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15,9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Default="00E25B19" w:rsidP="00AE4A8C">
            <w:pPr>
              <w:jc w:val="center"/>
            </w:pPr>
            <w:r w:rsidRPr="00900892">
              <w:rPr>
                <w:color w:val="000000"/>
                <w:szCs w:val="24"/>
              </w:rPr>
              <w:t>—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Default="00E25B19" w:rsidP="00AE4A8C">
            <w:pPr>
              <w:jc w:val="center"/>
            </w:pPr>
            <w:r w:rsidRPr="00220AEB">
              <w:rPr>
                <w:color w:val="000000"/>
                <w:szCs w:val="24"/>
              </w:rPr>
              <w:t>—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Default="00E25B19" w:rsidP="00AE4A8C">
            <w:pPr>
              <w:jc w:val="center"/>
            </w:pPr>
            <w:r w:rsidRPr="00E14797">
              <w:rPr>
                <w:color w:val="000000"/>
                <w:szCs w:val="24"/>
              </w:rPr>
              <w:t>—</w:t>
            </w:r>
          </w:p>
        </w:tc>
      </w:tr>
      <w:tr w:rsidR="00E25B19" w:rsidRPr="006D6F7D" w:rsidTr="00AE4A8C">
        <w:trPr>
          <w:trHeight w:val="146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Сентябрь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19" w:rsidRDefault="00E25B19" w:rsidP="00AE4A8C">
            <w:pPr>
              <w:jc w:val="center"/>
            </w:pPr>
            <w:r w:rsidRPr="002E5783">
              <w:rPr>
                <w:color w:val="000000"/>
                <w:szCs w:val="24"/>
              </w:rPr>
              <w:t>—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10,0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Default="00E25B19" w:rsidP="00AE4A8C">
            <w:pPr>
              <w:jc w:val="center"/>
            </w:pPr>
            <w:r w:rsidRPr="00900892">
              <w:rPr>
                <w:color w:val="000000"/>
                <w:szCs w:val="24"/>
              </w:rPr>
              <w:t>—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Default="00E25B19" w:rsidP="00AE4A8C">
            <w:pPr>
              <w:jc w:val="center"/>
            </w:pPr>
            <w:r w:rsidRPr="00220AEB">
              <w:rPr>
                <w:color w:val="000000"/>
                <w:szCs w:val="24"/>
              </w:rPr>
              <w:t>—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0</w:t>
            </w:r>
          </w:p>
        </w:tc>
      </w:tr>
      <w:tr w:rsidR="00E25B19" w:rsidRPr="006D6F7D" w:rsidTr="00AE4A8C">
        <w:trPr>
          <w:trHeight w:val="155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Октябрь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10,6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3,3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48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40,4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25</w:t>
            </w:r>
          </w:p>
        </w:tc>
      </w:tr>
      <w:tr w:rsidR="00E25B19" w:rsidRPr="006D6F7D" w:rsidTr="00AE4A8C">
        <w:trPr>
          <w:trHeight w:val="2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Ноябрь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-3,5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53,9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44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30</w:t>
            </w:r>
          </w:p>
        </w:tc>
      </w:tr>
      <w:tr w:rsidR="00E25B19" w:rsidRPr="006D6F7D" w:rsidTr="00AE4A8C">
        <w:trPr>
          <w:trHeight w:val="2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Декабрь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5,1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-9,1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59,9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47,8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31</w:t>
            </w:r>
          </w:p>
        </w:tc>
      </w:tr>
      <w:tr w:rsidR="00E25B19" w:rsidRPr="006D6F7D" w:rsidTr="00AE4A8C">
        <w:trPr>
          <w:trHeight w:val="2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За отопит. период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b/>
                <w:szCs w:val="24"/>
              </w:rPr>
            </w:pPr>
            <w:r w:rsidRPr="006D6F7D">
              <w:rPr>
                <w:b/>
                <w:szCs w:val="24"/>
              </w:rPr>
              <w:t>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b/>
                <w:color w:val="000000"/>
                <w:szCs w:val="24"/>
              </w:rPr>
            </w:pPr>
            <w:r w:rsidRPr="006D6F7D">
              <w:rPr>
                <w:b/>
                <w:color w:val="000000"/>
                <w:szCs w:val="24"/>
              </w:rPr>
              <w:t>-3,7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53,6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color w:val="000000"/>
                <w:szCs w:val="24"/>
              </w:rPr>
            </w:pPr>
            <w:r w:rsidRPr="006D6F7D">
              <w:rPr>
                <w:color w:val="000000"/>
                <w:szCs w:val="24"/>
              </w:rPr>
              <w:t>43,9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b/>
                <w:color w:val="000000"/>
                <w:szCs w:val="24"/>
              </w:rPr>
            </w:pPr>
            <w:r w:rsidRPr="006D6F7D">
              <w:rPr>
                <w:b/>
                <w:color w:val="000000"/>
                <w:szCs w:val="24"/>
              </w:rPr>
              <w:t>206</w:t>
            </w:r>
          </w:p>
        </w:tc>
      </w:tr>
      <w:tr w:rsidR="00E25B19" w:rsidRPr="00A31805" w:rsidTr="00AE4A8C">
        <w:trPr>
          <w:trHeight w:val="2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szCs w:val="24"/>
              </w:rPr>
            </w:pPr>
            <w:r w:rsidRPr="006D6F7D">
              <w:rPr>
                <w:szCs w:val="24"/>
              </w:rPr>
              <w:t>За год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19" w:rsidRPr="006D6F7D" w:rsidRDefault="00E25B19" w:rsidP="00AE4A8C">
            <w:pPr>
              <w:jc w:val="center"/>
              <w:rPr>
                <w:b/>
                <w:szCs w:val="24"/>
              </w:rPr>
            </w:pPr>
            <w:r w:rsidRPr="006D6F7D">
              <w:rPr>
                <w:b/>
                <w:color w:val="000000"/>
                <w:szCs w:val="24"/>
              </w:rPr>
              <w:t>7,7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B19" w:rsidRPr="006D6F7D" w:rsidRDefault="00E25B19" w:rsidP="00AE4A8C">
            <w:pPr>
              <w:jc w:val="center"/>
              <w:rPr>
                <w:b/>
                <w:color w:val="000000"/>
                <w:szCs w:val="24"/>
              </w:rPr>
            </w:pPr>
            <w:r w:rsidRPr="006D6F7D">
              <w:rPr>
                <w:b/>
                <w:color w:val="000000"/>
                <w:szCs w:val="24"/>
              </w:rPr>
              <w:t>3,0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B19" w:rsidRPr="00A31805" w:rsidRDefault="00E25B19" w:rsidP="00AE4A8C">
            <w:pPr>
              <w:jc w:val="center"/>
              <w:rPr>
                <w:b/>
                <w:szCs w:val="24"/>
              </w:rPr>
            </w:pPr>
            <w:r w:rsidRPr="006D6F7D">
              <w:rPr>
                <w:b/>
                <w:szCs w:val="24"/>
              </w:rPr>
              <w:t>58,50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B19" w:rsidRPr="00A31805" w:rsidRDefault="00E25B19" w:rsidP="00AE4A8C">
            <w:pPr>
              <w:jc w:val="center"/>
              <w:rPr>
                <w:szCs w:val="24"/>
              </w:rPr>
            </w:pPr>
          </w:p>
        </w:tc>
      </w:tr>
    </w:tbl>
    <w:p w:rsidR="00821EED" w:rsidRPr="00A31805" w:rsidRDefault="00821EED" w:rsidP="00821EED">
      <w:pPr>
        <w:ind w:right="-57"/>
        <w:rPr>
          <w:rFonts w:eastAsia="Times New Roman"/>
          <w:szCs w:val="24"/>
          <w:lang w:eastAsia="ru-RU"/>
        </w:rPr>
        <w:sectPr w:rsidR="00821EED" w:rsidRPr="00A31805" w:rsidSect="00AB2069">
          <w:pgSz w:w="11906" w:h="16838"/>
          <w:pgMar w:top="851" w:right="567" w:bottom="851" w:left="1134" w:header="567" w:footer="403" w:gutter="0"/>
          <w:cols w:space="720"/>
          <w:docGrid w:linePitch="360"/>
        </w:sectPr>
      </w:pPr>
    </w:p>
    <w:p w:rsidR="005B5FD7" w:rsidRPr="00A31805" w:rsidRDefault="006D6F7D" w:rsidP="00BB6EA1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1.5</w:t>
      </w:r>
      <w:r w:rsidR="005A6AC0">
        <w:rPr>
          <w:rFonts w:ascii="Times New Roman" w:hAnsi="Times New Roman" w:cs="Times New Roman"/>
          <w:b/>
          <w:sz w:val="24"/>
          <w:szCs w:val="24"/>
        </w:rPr>
        <w:t>.</w:t>
      </w:r>
      <w:r w:rsidR="005B5FD7" w:rsidRPr="00A31805">
        <w:rPr>
          <w:rFonts w:ascii="Times New Roman" w:hAnsi="Times New Roman" w:cs="Times New Roman"/>
          <w:b/>
          <w:sz w:val="24"/>
          <w:szCs w:val="24"/>
        </w:rPr>
        <w:t xml:space="preserve"> Зоны действия </w:t>
      </w:r>
      <w:r w:rsidR="000E653C" w:rsidRPr="00A31805">
        <w:rPr>
          <w:rFonts w:ascii="Times New Roman" w:hAnsi="Times New Roman" w:cs="Times New Roman"/>
          <w:b/>
          <w:sz w:val="24"/>
          <w:szCs w:val="24"/>
        </w:rPr>
        <w:t>систем теплоснабжения и источников тепловой энергии</w:t>
      </w:r>
    </w:p>
    <w:p w:rsidR="00E95E27" w:rsidRPr="009269B5" w:rsidRDefault="000A6AC3" w:rsidP="00304DC2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>Описание существующих зон</w:t>
      </w:r>
      <w:r w:rsidR="00D833CB" w:rsidRPr="00A31805">
        <w:rPr>
          <w:szCs w:val="24"/>
        </w:rPr>
        <w:t xml:space="preserve"> </w:t>
      </w:r>
      <w:r w:rsidRPr="00A31805">
        <w:rPr>
          <w:szCs w:val="24"/>
        </w:rPr>
        <w:t xml:space="preserve"> действия источников тепловой энергии </w:t>
      </w:r>
      <w:r w:rsidR="009269B5">
        <w:rPr>
          <w:color w:val="000000"/>
          <w:szCs w:val="24"/>
        </w:rPr>
        <w:t xml:space="preserve">с. Мыт. </w:t>
      </w:r>
      <w:r w:rsidR="0081406C" w:rsidRPr="00A31805">
        <w:rPr>
          <w:bCs/>
          <w:szCs w:val="24"/>
        </w:rPr>
        <w:t>Котельные</w:t>
      </w:r>
      <w:r w:rsidR="00E95E27" w:rsidRPr="00A31805">
        <w:rPr>
          <w:bCs/>
          <w:szCs w:val="24"/>
        </w:rPr>
        <w:t xml:space="preserve"> </w:t>
      </w:r>
      <w:r w:rsidR="00FE72D3" w:rsidRPr="00A31805">
        <w:rPr>
          <w:szCs w:val="24"/>
        </w:rPr>
        <w:t xml:space="preserve">ООО «Теплосети» </w:t>
      </w:r>
      <w:r w:rsidR="0081406C" w:rsidRPr="00A31805">
        <w:rPr>
          <w:bCs/>
          <w:szCs w:val="24"/>
        </w:rPr>
        <w:t>географически расположены в разных  частях</w:t>
      </w:r>
      <w:r w:rsidR="00E95E27" w:rsidRPr="00A31805">
        <w:rPr>
          <w:bCs/>
          <w:szCs w:val="24"/>
        </w:rPr>
        <w:t xml:space="preserve"> </w:t>
      </w:r>
      <w:r w:rsidR="009269B5" w:rsidRPr="009269B5">
        <w:rPr>
          <w:bCs/>
          <w:szCs w:val="24"/>
        </w:rPr>
        <w:t>с. Мыт</w:t>
      </w:r>
      <w:r w:rsidR="009269B5">
        <w:rPr>
          <w:bCs/>
          <w:szCs w:val="24"/>
        </w:rPr>
        <w:t xml:space="preserve"> </w:t>
      </w:r>
      <w:r w:rsidR="0081406C" w:rsidRPr="00A31805">
        <w:rPr>
          <w:bCs/>
          <w:szCs w:val="24"/>
        </w:rPr>
        <w:t>и обслуживает</w:t>
      </w:r>
      <w:r w:rsidR="00E95E27" w:rsidRPr="00A31805">
        <w:rPr>
          <w:bCs/>
          <w:szCs w:val="24"/>
        </w:rPr>
        <w:t xml:space="preserve"> потребителей</w:t>
      </w:r>
      <w:r w:rsidR="0081406C" w:rsidRPr="00A31805">
        <w:rPr>
          <w:bCs/>
          <w:szCs w:val="24"/>
        </w:rPr>
        <w:t xml:space="preserve"> тепловой энергии:</w:t>
      </w:r>
      <w:r w:rsidR="00120534" w:rsidRPr="00A31805">
        <w:rPr>
          <w:bCs/>
          <w:szCs w:val="24"/>
        </w:rPr>
        <w:t xml:space="preserve"> в т. ч.</w:t>
      </w:r>
      <w:r w:rsidR="0081406C" w:rsidRPr="00A31805">
        <w:rPr>
          <w:szCs w:val="24"/>
        </w:rPr>
        <w:t xml:space="preserve"> </w:t>
      </w:r>
      <w:r w:rsidR="001905CD">
        <w:rPr>
          <w:bCs/>
          <w:szCs w:val="24"/>
        </w:rPr>
        <w:t>жилой</w:t>
      </w:r>
      <w:r w:rsidR="001905CD">
        <w:rPr>
          <w:szCs w:val="24"/>
        </w:rPr>
        <w:t xml:space="preserve"> дом</w:t>
      </w:r>
      <w:r w:rsidR="00316E22" w:rsidRPr="00A31805">
        <w:rPr>
          <w:bCs/>
          <w:szCs w:val="24"/>
        </w:rPr>
        <w:t>,</w:t>
      </w:r>
      <w:r w:rsidR="00120534" w:rsidRPr="00A31805">
        <w:rPr>
          <w:bCs/>
          <w:szCs w:val="24"/>
        </w:rPr>
        <w:t xml:space="preserve"> административные</w:t>
      </w:r>
      <w:r w:rsidR="00316E22" w:rsidRPr="00A31805">
        <w:rPr>
          <w:bCs/>
          <w:szCs w:val="24"/>
        </w:rPr>
        <w:t xml:space="preserve"> </w:t>
      </w:r>
      <w:r w:rsidR="001905CD">
        <w:rPr>
          <w:bCs/>
          <w:szCs w:val="24"/>
        </w:rPr>
        <w:t xml:space="preserve"> здания</w:t>
      </w:r>
      <w:r w:rsidR="00120534" w:rsidRPr="00A31805">
        <w:rPr>
          <w:bCs/>
          <w:szCs w:val="24"/>
        </w:rPr>
        <w:t>.</w:t>
      </w:r>
      <w:r w:rsidR="00E95E27" w:rsidRPr="00A31805">
        <w:rPr>
          <w:bCs/>
          <w:szCs w:val="24"/>
        </w:rPr>
        <w:t xml:space="preserve"> Средняя протяженн</w:t>
      </w:r>
      <w:r w:rsidR="00316E22" w:rsidRPr="00A31805">
        <w:rPr>
          <w:bCs/>
          <w:szCs w:val="24"/>
        </w:rPr>
        <w:t>ость тепловых сетей от котельных</w:t>
      </w:r>
      <w:r w:rsidR="00E95E27" w:rsidRPr="00A31805">
        <w:rPr>
          <w:bCs/>
          <w:szCs w:val="24"/>
        </w:rPr>
        <w:t xml:space="preserve"> </w:t>
      </w:r>
      <w:r w:rsidR="00691AA2" w:rsidRPr="00A31805">
        <w:rPr>
          <w:bCs/>
          <w:szCs w:val="24"/>
        </w:rPr>
        <w:t xml:space="preserve">до наиболее удаленных потребителей </w:t>
      </w:r>
      <w:r w:rsidR="00316E22" w:rsidRPr="00065CE0">
        <w:rPr>
          <w:bCs/>
          <w:szCs w:val="24"/>
        </w:rPr>
        <w:t>составляет от</w:t>
      </w:r>
      <w:r w:rsidR="00E95E27" w:rsidRPr="00065CE0">
        <w:rPr>
          <w:bCs/>
          <w:szCs w:val="24"/>
        </w:rPr>
        <w:t xml:space="preserve"> </w:t>
      </w:r>
      <w:r w:rsidR="00065CE0" w:rsidRPr="00065CE0">
        <w:rPr>
          <w:rFonts w:eastAsia="Times New Roman"/>
          <w:szCs w:val="20"/>
          <w:lang w:eastAsia="ru-RU"/>
        </w:rPr>
        <w:t xml:space="preserve">28,5 </w:t>
      </w:r>
      <w:r w:rsidR="00120534" w:rsidRPr="00065CE0">
        <w:rPr>
          <w:bCs/>
          <w:szCs w:val="24"/>
        </w:rPr>
        <w:t xml:space="preserve">до </w:t>
      </w:r>
      <w:r w:rsidR="00065CE0" w:rsidRPr="00065CE0">
        <w:rPr>
          <w:rFonts w:eastAsia="Times New Roman"/>
          <w:szCs w:val="20"/>
          <w:lang w:eastAsia="ru-RU"/>
        </w:rPr>
        <w:t>574</w:t>
      </w:r>
      <w:r w:rsidR="00065CE0" w:rsidRPr="00065CE0">
        <w:rPr>
          <w:bCs/>
          <w:szCs w:val="24"/>
        </w:rPr>
        <w:t xml:space="preserve"> </w:t>
      </w:r>
      <w:r w:rsidR="00120534" w:rsidRPr="00065CE0">
        <w:rPr>
          <w:bCs/>
          <w:szCs w:val="24"/>
        </w:rPr>
        <w:t>м. Таким образом, котельные приближены</w:t>
      </w:r>
      <w:r w:rsidR="00E95E27" w:rsidRPr="00065CE0">
        <w:rPr>
          <w:bCs/>
          <w:szCs w:val="24"/>
        </w:rPr>
        <w:t xml:space="preserve"> к отапли</w:t>
      </w:r>
      <w:r w:rsidR="00120534" w:rsidRPr="00065CE0">
        <w:rPr>
          <w:bCs/>
          <w:szCs w:val="24"/>
        </w:rPr>
        <w:t>ваемым объектам</w:t>
      </w:r>
      <w:r w:rsidR="00E95E27" w:rsidRPr="00065CE0">
        <w:rPr>
          <w:bCs/>
          <w:szCs w:val="24"/>
        </w:rPr>
        <w:t>. Следовательно, тепловые потери и затраты электроэнергии на передачу теплоты в такой системе минимальны.</w:t>
      </w:r>
      <w:r w:rsidR="00E95E27" w:rsidRPr="00A31805">
        <w:rPr>
          <w:bCs/>
          <w:szCs w:val="24"/>
        </w:rPr>
        <w:t xml:space="preserve"> </w:t>
      </w:r>
      <w:r w:rsidR="008C4473" w:rsidRPr="00A31805">
        <w:rPr>
          <w:bCs/>
          <w:szCs w:val="24"/>
        </w:rPr>
        <w:t>Расчетная</w:t>
      </w:r>
      <w:r w:rsidR="00E95E27" w:rsidRPr="00A31805">
        <w:rPr>
          <w:bCs/>
          <w:szCs w:val="24"/>
        </w:rPr>
        <w:t xml:space="preserve"> подключенна</w:t>
      </w:r>
      <w:r w:rsidR="00B777AA" w:rsidRPr="00A31805">
        <w:rPr>
          <w:bCs/>
          <w:szCs w:val="24"/>
        </w:rPr>
        <w:t>я тепловая нагрузка на котельных</w:t>
      </w:r>
      <w:r w:rsidR="00E95E27" w:rsidRPr="00A31805">
        <w:rPr>
          <w:bCs/>
          <w:szCs w:val="24"/>
        </w:rPr>
        <w:t xml:space="preserve"> составляет </w:t>
      </w:r>
      <w:r w:rsidR="00065CE0">
        <w:rPr>
          <w:szCs w:val="24"/>
        </w:rPr>
        <w:t>0,3474</w:t>
      </w:r>
      <w:r w:rsidR="00E95E27" w:rsidRPr="008865BF">
        <w:rPr>
          <w:szCs w:val="24"/>
        </w:rPr>
        <w:t xml:space="preserve"> </w:t>
      </w:r>
      <w:r w:rsidR="00E95E27" w:rsidRPr="008865BF">
        <w:rPr>
          <w:bCs/>
          <w:szCs w:val="24"/>
        </w:rPr>
        <w:t>Гкал/ч.</w:t>
      </w:r>
      <w:r w:rsidR="00120534" w:rsidRPr="00A31805">
        <w:rPr>
          <w:bCs/>
          <w:szCs w:val="24"/>
        </w:rPr>
        <w:t xml:space="preserve"> </w:t>
      </w:r>
    </w:p>
    <w:p w:rsidR="00D40F8B" w:rsidRPr="00D40F8B" w:rsidRDefault="00D40F8B" w:rsidP="00304DC2">
      <w:pPr>
        <w:pStyle w:val="aff9"/>
        <w:jc w:val="both"/>
      </w:pPr>
      <w:r w:rsidRPr="00D40F8B">
        <w:t>-Котельная №1обеспечивает теплоснабжением земли села Мыт с кадастровыми номерами 37</w:t>
      </w:r>
      <w:r w:rsidRPr="00D40F8B">
        <w:rPr>
          <w:shd w:val="clear" w:color="auto" w:fill="FFFFFF"/>
        </w:rPr>
        <w:t>:01:</w:t>
      </w:r>
      <w:r w:rsidRPr="00D40F8B">
        <w:t>010110. Категория земель: земли населённых пунктов, объектов малоэтажного и многоквартирного строительства, для теплоснабжения потребителей жилого фонда и социальных объектов.</w:t>
      </w:r>
    </w:p>
    <w:p w:rsidR="00D40F8B" w:rsidRPr="00D40F8B" w:rsidRDefault="00D40F8B" w:rsidP="00304DC2">
      <w:pPr>
        <w:pStyle w:val="aff9"/>
        <w:jc w:val="both"/>
      </w:pPr>
      <w:r w:rsidRPr="00D40F8B">
        <w:t>- котельная №2 обеспечивает теплоснабжением земли села Мыт с кадастровыми номерами 37</w:t>
      </w:r>
      <w:r w:rsidRPr="00D40F8B">
        <w:rPr>
          <w:shd w:val="clear" w:color="auto" w:fill="FFFFFF"/>
        </w:rPr>
        <w:t>:01:</w:t>
      </w:r>
      <w:r w:rsidRPr="00D40F8B">
        <w:t>010110. Категория земель: земли населённых пунктов, объектов малоэтажного и многоквартирного строительства, для теплоснабжения потребителей жилого фонда и социальных объектов.</w:t>
      </w:r>
    </w:p>
    <w:p w:rsidR="00D40F8B" w:rsidRPr="00D40F8B" w:rsidRDefault="00D40F8B" w:rsidP="00304DC2">
      <w:pPr>
        <w:pStyle w:val="aff9"/>
        <w:jc w:val="both"/>
      </w:pPr>
      <w:r w:rsidRPr="00D40F8B">
        <w:t>- котельная №3 обеспечивает теплоснабжением земли села Мыт с кадастровыми номерами 37</w:t>
      </w:r>
      <w:r w:rsidRPr="00D40F8B">
        <w:rPr>
          <w:shd w:val="clear" w:color="auto" w:fill="FFFFFF"/>
        </w:rPr>
        <w:t>:01:</w:t>
      </w:r>
      <w:r w:rsidRPr="00D40F8B">
        <w:t>010110. Категория земель: земли населённых пунктов, объектов малоэтажного и многоквартирного строительства, для теплоснабжения потребителей жилого фонда и социальных объектов.</w:t>
      </w:r>
    </w:p>
    <w:p w:rsidR="00D40F8B" w:rsidRPr="00D40F8B" w:rsidRDefault="00D40F8B" w:rsidP="00304DC2">
      <w:pPr>
        <w:pStyle w:val="aff9"/>
        <w:jc w:val="both"/>
      </w:pPr>
      <w:r w:rsidRPr="00D40F8B">
        <w:t>- котельная №4 обеспечивает теплоснабжением земли села Мыт с кадастровыми номерами 37</w:t>
      </w:r>
      <w:r w:rsidRPr="00D40F8B">
        <w:rPr>
          <w:shd w:val="clear" w:color="auto" w:fill="FFFFFF"/>
        </w:rPr>
        <w:t>:01:</w:t>
      </w:r>
      <w:r w:rsidRPr="00D40F8B">
        <w:t>010110. Категория земель: земли населённых пунктов, объектов малоэтажного и многоквартирного строительства, для теплоснабжения потребителей жилого фонда и социальных объектов.</w:t>
      </w:r>
    </w:p>
    <w:p w:rsidR="00D40F8B" w:rsidRPr="00D40F8B" w:rsidRDefault="00D40F8B" w:rsidP="00304DC2">
      <w:pPr>
        <w:pStyle w:val="aff9"/>
        <w:jc w:val="both"/>
      </w:pPr>
      <w:r w:rsidRPr="00D40F8B">
        <w:t>Увеличение зоны действия котельных не предусмотрено.</w:t>
      </w:r>
    </w:p>
    <w:p w:rsidR="00EB4713" w:rsidRPr="00A31805" w:rsidRDefault="000A6AC3" w:rsidP="00304DC2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805">
        <w:rPr>
          <w:rFonts w:ascii="Times New Roman" w:hAnsi="Times New Roman" w:cs="Times New Roman"/>
          <w:bCs/>
          <w:sz w:val="24"/>
          <w:szCs w:val="24"/>
        </w:rPr>
        <w:t xml:space="preserve">Зона </w:t>
      </w:r>
      <w:r w:rsidR="00EB4713" w:rsidRPr="00A31805">
        <w:rPr>
          <w:rFonts w:ascii="Times New Roman" w:hAnsi="Times New Roman" w:cs="Times New Roman"/>
          <w:bCs/>
          <w:sz w:val="24"/>
          <w:szCs w:val="24"/>
        </w:rPr>
        <w:t xml:space="preserve">индивидуального теплоснабжения 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F71D0" w:rsidRPr="003F71D0">
        <w:rPr>
          <w:rFonts w:ascii="Times New Roman" w:hAnsi="Times New Roman" w:cs="Times New Roman"/>
          <w:bCs/>
          <w:sz w:val="24"/>
          <w:szCs w:val="24"/>
        </w:rPr>
        <w:t>с. Мыт</w:t>
      </w:r>
      <w:r w:rsidR="003F71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56D1" w:rsidRPr="00A31805">
        <w:rPr>
          <w:rFonts w:ascii="Times New Roman" w:hAnsi="Times New Roman" w:cs="Times New Roman"/>
          <w:bCs/>
          <w:sz w:val="24"/>
          <w:szCs w:val="24"/>
        </w:rPr>
        <w:t>име</w:t>
      </w:r>
      <w:r w:rsidR="0075357F" w:rsidRPr="00A31805">
        <w:rPr>
          <w:rFonts w:ascii="Times New Roman" w:hAnsi="Times New Roman" w:cs="Times New Roman"/>
          <w:bCs/>
          <w:sz w:val="24"/>
          <w:szCs w:val="24"/>
        </w:rPr>
        <w:t>ю</w:t>
      </w:r>
      <w:r w:rsidR="00EA56D1" w:rsidRPr="00A31805">
        <w:rPr>
          <w:rFonts w:ascii="Times New Roman" w:hAnsi="Times New Roman" w:cs="Times New Roman"/>
          <w:bCs/>
          <w:sz w:val="24"/>
          <w:szCs w:val="24"/>
        </w:rPr>
        <w:t>т собственные теплоисточники.</w:t>
      </w:r>
    </w:p>
    <w:p w:rsidR="00E95E27" w:rsidRPr="00A31805" w:rsidRDefault="00E95E27" w:rsidP="00304D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Зоны действия источников теплоснабжения в соответствии с 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градостроительным планом изменению не подлежат, поскольку </w:t>
      </w:r>
      <w:r w:rsidRPr="00A31805">
        <w:rPr>
          <w:rFonts w:ascii="Times New Roman" w:hAnsi="Times New Roman" w:cs="Times New Roman"/>
          <w:sz w:val="24"/>
          <w:szCs w:val="24"/>
        </w:rPr>
        <w:t>всё новое строительство планируется в усадебных одноквартирных жилых домах, которые будут иметь индивид</w:t>
      </w:r>
      <w:r w:rsidR="00B777AA" w:rsidRPr="00A31805">
        <w:rPr>
          <w:rFonts w:ascii="Times New Roman" w:hAnsi="Times New Roman" w:cs="Times New Roman"/>
          <w:sz w:val="24"/>
          <w:szCs w:val="24"/>
        </w:rPr>
        <w:t>уальное</w:t>
      </w:r>
      <w:r w:rsidRPr="00A31805">
        <w:rPr>
          <w:rFonts w:ascii="Times New Roman" w:hAnsi="Times New Roman" w:cs="Times New Roman"/>
          <w:sz w:val="24"/>
          <w:szCs w:val="24"/>
        </w:rPr>
        <w:t xml:space="preserve"> отопление.</w:t>
      </w:r>
    </w:p>
    <w:p w:rsidR="00E95E27" w:rsidRPr="00A31805" w:rsidRDefault="00E95E27" w:rsidP="00304D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В целях расширения зон действия источников теплоты, привлечения новых потребителей теплоснабжающие организации вынуждены будут снижать себестоимость производства и передачи тепловой эн</w:t>
      </w:r>
      <w:r w:rsidR="00D40F8B">
        <w:rPr>
          <w:rFonts w:ascii="Times New Roman" w:hAnsi="Times New Roman" w:cs="Times New Roman"/>
          <w:sz w:val="24"/>
          <w:szCs w:val="24"/>
        </w:rPr>
        <w:t xml:space="preserve">ергии, то есть тариф. </w:t>
      </w:r>
    </w:p>
    <w:p w:rsidR="000A6AC3" w:rsidRPr="00A31805" w:rsidRDefault="00E95E27" w:rsidP="00304DC2">
      <w:pPr>
        <w:ind w:firstLine="567"/>
        <w:jc w:val="both"/>
        <w:rPr>
          <w:bCs/>
          <w:szCs w:val="24"/>
        </w:rPr>
      </w:pPr>
      <w:r w:rsidRPr="00A31805">
        <w:rPr>
          <w:szCs w:val="24"/>
        </w:rPr>
        <w:t>Комбинированная выработка электрической и тепловой энергии не осуществляется. П</w:t>
      </w:r>
      <w:r w:rsidRPr="00A31805">
        <w:rPr>
          <w:rFonts w:eastAsia="Times New Roman"/>
          <w:szCs w:val="24"/>
          <w:lang w:eastAsia="ru-RU"/>
        </w:rPr>
        <w:t>ереоборудование котельной в источник комбинированной выработки электрической и тепловой энергии не рассматривается</w:t>
      </w:r>
      <w:r w:rsidR="00CF7143" w:rsidRPr="00A31805">
        <w:rPr>
          <w:rFonts w:eastAsia="Times New Roman"/>
          <w:szCs w:val="24"/>
          <w:lang w:eastAsia="ru-RU"/>
        </w:rPr>
        <w:t>.</w:t>
      </w:r>
      <w:r w:rsidR="0052346D" w:rsidRPr="00A31805">
        <w:rPr>
          <w:bCs/>
          <w:szCs w:val="24"/>
        </w:rPr>
        <w:t xml:space="preserve"> </w:t>
      </w:r>
      <w:bookmarkStart w:id="1" w:name="_GoBack"/>
      <w:bookmarkEnd w:id="1"/>
    </w:p>
    <w:p w:rsidR="005B5FD7" w:rsidRPr="00A31805" w:rsidRDefault="005B5FD7" w:rsidP="004A0C98">
      <w:pPr>
        <w:pStyle w:val="ConsPlu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E28E3">
        <w:rPr>
          <w:rFonts w:ascii="Times New Roman" w:hAnsi="Times New Roman" w:cs="Times New Roman"/>
          <w:b/>
          <w:sz w:val="24"/>
          <w:szCs w:val="24"/>
        </w:rPr>
        <w:t>1.</w:t>
      </w:r>
      <w:r w:rsidR="005A6AC0" w:rsidRPr="00AE28E3">
        <w:rPr>
          <w:rFonts w:ascii="Times New Roman" w:hAnsi="Times New Roman" w:cs="Times New Roman"/>
          <w:b/>
          <w:sz w:val="24"/>
          <w:szCs w:val="24"/>
        </w:rPr>
        <w:t>6</w:t>
      </w:r>
      <w:r w:rsidR="005A6AC0">
        <w:rPr>
          <w:rFonts w:ascii="Times New Roman" w:hAnsi="Times New Roman" w:cs="Times New Roman"/>
          <w:b/>
          <w:sz w:val="24"/>
          <w:szCs w:val="24"/>
        </w:rPr>
        <w:t>.</w:t>
      </w:r>
      <w:r w:rsidRPr="00A31805">
        <w:rPr>
          <w:rFonts w:ascii="Times New Roman" w:hAnsi="Times New Roman" w:cs="Times New Roman"/>
          <w:b/>
          <w:sz w:val="24"/>
          <w:szCs w:val="24"/>
        </w:rPr>
        <w:t xml:space="preserve"> Тепловые нагрузки потребителей тепловой энергии в зонах действия источников теплоснабжения</w:t>
      </w:r>
    </w:p>
    <w:p w:rsidR="005B5FD7" w:rsidRPr="00A31805" w:rsidRDefault="005B5FD7" w:rsidP="00AE28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Тепловые нагрузки в зонах действия источников теплоснабжения приведены в </w:t>
      </w:r>
      <w:r w:rsidR="00AE28E3" w:rsidRPr="00A31805">
        <w:rPr>
          <w:rFonts w:ascii="Times New Roman" w:hAnsi="Times New Roman" w:cs="Times New Roman"/>
          <w:sz w:val="24"/>
          <w:szCs w:val="24"/>
        </w:rPr>
        <w:t>Т</w:t>
      </w:r>
      <w:r w:rsidRPr="00A31805">
        <w:rPr>
          <w:rFonts w:ascii="Times New Roman" w:hAnsi="Times New Roman" w:cs="Times New Roman"/>
          <w:sz w:val="24"/>
          <w:szCs w:val="24"/>
        </w:rPr>
        <w:t>аблиц</w:t>
      </w:r>
      <w:r w:rsidR="00AE28E3">
        <w:rPr>
          <w:rFonts w:ascii="Times New Roman" w:hAnsi="Times New Roman" w:cs="Times New Roman"/>
          <w:sz w:val="24"/>
          <w:szCs w:val="24"/>
        </w:rPr>
        <w:t>е 1.6</w:t>
      </w:r>
      <w:r w:rsidRPr="00A31805">
        <w:rPr>
          <w:rFonts w:ascii="Times New Roman" w:hAnsi="Times New Roman" w:cs="Times New Roman"/>
          <w:sz w:val="24"/>
          <w:szCs w:val="24"/>
        </w:rPr>
        <w:t>.1.</w:t>
      </w:r>
    </w:p>
    <w:p w:rsidR="00AE28E3" w:rsidRDefault="00EC0F26" w:rsidP="00AE28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Тепловые нагрузки и тепловые мощности в зонах действия источников тепловой энергии</w:t>
      </w:r>
    </w:p>
    <w:p w:rsidR="00C9491C" w:rsidRPr="00A31805" w:rsidRDefault="00AE28E3" w:rsidP="00AE28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1.6</w:t>
      </w:r>
      <w:r w:rsidRPr="00A31805">
        <w:rPr>
          <w:rFonts w:ascii="Times New Roman" w:hAnsi="Times New Roman" w:cs="Times New Roman"/>
          <w:sz w:val="24"/>
          <w:szCs w:val="24"/>
        </w:rPr>
        <w:t>.1</w:t>
      </w:r>
    </w:p>
    <w:tbl>
      <w:tblPr>
        <w:tblW w:w="10220" w:type="dxa"/>
        <w:tblInd w:w="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57"/>
        <w:gridCol w:w="3402"/>
        <w:gridCol w:w="1418"/>
        <w:gridCol w:w="892"/>
        <w:gridCol w:w="1035"/>
        <w:gridCol w:w="1616"/>
      </w:tblGrid>
      <w:tr w:rsidR="00EC0F26" w:rsidRPr="007157B2" w:rsidTr="00C26BBB">
        <w:trPr>
          <w:trHeight w:val="20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F26" w:rsidRPr="007157B2" w:rsidRDefault="00EC0F26" w:rsidP="001F5902">
            <w:pPr>
              <w:pStyle w:val="aff9"/>
              <w:jc w:val="center"/>
              <w:rPr>
                <w:sz w:val="22"/>
              </w:rPr>
            </w:pPr>
            <w:r w:rsidRPr="007157B2">
              <w:rPr>
                <w:sz w:val="22"/>
              </w:rPr>
              <w:t>Наименование источников теплоснабжения</w:t>
            </w:r>
          </w:p>
        </w:tc>
        <w:tc>
          <w:tcPr>
            <w:tcW w:w="6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F26" w:rsidRPr="007157B2" w:rsidRDefault="00097BE6" w:rsidP="001F5902">
            <w:pPr>
              <w:pStyle w:val="aff9"/>
              <w:jc w:val="center"/>
              <w:rPr>
                <w:sz w:val="22"/>
              </w:rPr>
            </w:pPr>
            <w:r w:rsidRPr="007157B2">
              <w:rPr>
                <w:sz w:val="22"/>
              </w:rPr>
              <w:t>Присоединенная нагр</w:t>
            </w:r>
            <w:r w:rsidR="001F5902" w:rsidRPr="007157B2">
              <w:rPr>
                <w:sz w:val="22"/>
              </w:rPr>
              <w:t>узка в зоне действия источников</w:t>
            </w:r>
            <w:r w:rsidR="00EC0F26" w:rsidRPr="007157B2">
              <w:rPr>
                <w:sz w:val="22"/>
              </w:rPr>
              <w:t>, Гкал/ч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F26" w:rsidRPr="007157B2" w:rsidRDefault="00EC0F26" w:rsidP="001F5902">
            <w:pPr>
              <w:pStyle w:val="aff9"/>
              <w:jc w:val="center"/>
              <w:rPr>
                <w:sz w:val="22"/>
              </w:rPr>
            </w:pPr>
            <w:r w:rsidRPr="007157B2">
              <w:rPr>
                <w:sz w:val="22"/>
              </w:rPr>
              <w:t>Располагаемая тепловая мощность,</w:t>
            </w:r>
          </w:p>
          <w:p w:rsidR="00EC0F26" w:rsidRPr="007157B2" w:rsidRDefault="00EC0F26" w:rsidP="001F5902">
            <w:pPr>
              <w:pStyle w:val="aff9"/>
              <w:jc w:val="center"/>
              <w:rPr>
                <w:sz w:val="22"/>
              </w:rPr>
            </w:pPr>
            <w:r w:rsidRPr="007157B2">
              <w:rPr>
                <w:sz w:val="22"/>
              </w:rPr>
              <w:t>Гкал/ч</w:t>
            </w:r>
          </w:p>
        </w:tc>
      </w:tr>
      <w:tr w:rsidR="00EC0F26" w:rsidRPr="007157B2" w:rsidTr="00C26BBB">
        <w:trPr>
          <w:trHeight w:val="20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F26" w:rsidRPr="007157B2" w:rsidRDefault="00EC0F26" w:rsidP="001F5902">
            <w:pPr>
              <w:pStyle w:val="aff9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F26" w:rsidRPr="007157B2" w:rsidRDefault="00EC0F26" w:rsidP="001F5902">
            <w:pPr>
              <w:pStyle w:val="aff9"/>
              <w:jc w:val="center"/>
              <w:rPr>
                <w:sz w:val="22"/>
              </w:rPr>
            </w:pPr>
            <w:r w:rsidRPr="007157B2">
              <w:rPr>
                <w:sz w:val="22"/>
              </w:rPr>
              <w:t>Потребители и зоны действия теплоисточников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F26" w:rsidRPr="007157B2" w:rsidRDefault="00EC0F26" w:rsidP="001F5902">
            <w:pPr>
              <w:pStyle w:val="aff9"/>
              <w:jc w:val="center"/>
              <w:rPr>
                <w:sz w:val="22"/>
              </w:rPr>
            </w:pPr>
            <w:r w:rsidRPr="007157B2">
              <w:rPr>
                <w:sz w:val="22"/>
              </w:rPr>
              <w:t>Отопление и вентиляция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F26" w:rsidRPr="007157B2" w:rsidRDefault="00EC0F26" w:rsidP="001F5902">
            <w:pPr>
              <w:pStyle w:val="aff9"/>
              <w:jc w:val="center"/>
              <w:rPr>
                <w:sz w:val="22"/>
              </w:rPr>
            </w:pPr>
            <w:r w:rsidRPr="007157B2">
              <w:rPr>
                <w:sz w:val="22"/>
              </w:rPr>
              <w:t>ГВС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F26" w:rsidRPr="007157B2" w:rsidRDefault="00EC0F26" w:rsidP="001F5902">
            <w:pPr>
              <w:pStyle w:val="aff9"/>
              <w:jc w:val="center"/>
              <w:rPr>
                <w:sz w:val="22"/>
              </w:rPr>
            </w:pPr>
            <w:r w:rsidRPr="007157B2">
              <w:rPr>
                <w:sz w:val="22"/>
              </w:rPr>
              <w:t>Сум</w:t>
            </w:r>
            <w:r w:rsidR="00BE046D" w:rsidRPr="007157B2">
              <w:rPr>
                <w:sz w:val="22"/>
              </w:rPr>
              <w:t>-</w:t>
            </w:r>
            <w:r w:rsidRPr="007157B2">
              <w:rPr>
                <w:sz w:val="22"/>
              </w:rPr>
              <w:t>марная</w:t>
            </w: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F26" w:rsidRPr="007157B2" w:rsidRDefault="00EC0F26" w:rsidP="001F5902">
            <w:pPr>
              <w:pStyle w:val="aff9"/>
              <w:jc w:val="center"/>
              <w:rPr>
                <w:sz w:val="22"/>
              </w:rPr>
            </w:pPr>
          </w:p>
        </w:tc>
      </w:tr>
      <w:tr w:rsidR="00DA25FA" w:rsidRPr="007157B2" w:rsidTr="00921201">
        <w:trPr>
          <w:trHeight w:val="2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5FA" w:rsidRPr="007157B2" w:rsidRDefault="00DA25FA" w:rsidP="001F5902">
            <w:pPr>
              <w:pStyle w:val="aff9"/>
              <w:jc w:val="center"/>
              <w:rPr>
                <w:sz w:val="22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Котельная №1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5FA" w:rsidRPr="007157B2" w:rsidRDefault="00DA25FA" w:rsidP="00B229A2">
            <w:pPr>
              <w:pStyle w:val="aff9"/>
              <w:jc w:val="center"/>
              <w:rPr>
                <w:sz w:val="22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Общественное здание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5FA" w:rsidRPr="007157B2" w:rsidRDefault="00DA25FA" w:rsidP="001F5902">
            <w:pPr>
              <w:pStyle w:val="aff9"/>
              <w:jc w:val="center"/>
              <w:rPr>
                <w:color w:val="000000"/>
                <w:sz w:val="22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0,0371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5FA" w:rsidRPr="007157B2" w:rsidRDefault="00DA25FA" w:rsidP="001F5902">
            <w:pPr>
              <w:pStyle w:val="aff9"/>
              <w:jc w:val="center"/>
              <w:rPr>
                <w:color w:val="000000"/>
                <w:sz w:val="22"/>
              </w:rPr>
            </w:pPr>
            <w:r w:rsidRPr="007157B2">
              <w:rPr>
                <w:color w:val="000000"/>
                <w:sz w:val="22"/>
              </w:rPr>
              <w:t>—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5FA" w:rsidRPr="007157B2" w:rsidRDefault="00DA25FA" w:rsidP="00921AF4">
            <w:pPr>
              <w:pStyle w:val="aff9"/>
              <w:jc w:val="center"/>
              <w:rPr>
                <w:color w:val="000000"/>
                <w:sz w:val="22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0,0371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FA" w:rsidRPr="007157B2" w:rsidRDefault="00DA25FA" w:rsidP="00921201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0,12</w:t>
            </w:r>
          </w:p>
        </w:tc>
      </w:tr>
      <w:tr w:rsidR="00DA25FA" w:rsidRPr="007157B2" w:rsidTr="00921201">
        <w:trPr>
          <w:trHeight w:val="20"/>
        </w:trPr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5FA" w:rsidRPr="007157B2" w:rsidRDefault="00DA25FA" w:rsidP="001F5902">
            <w:pPr>
              <w:pStyle w:val="aff9"/>
              <w:jc w:val="center"/>
              <w:rPr>
                <w:sz w:val="22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Котельная №</w:t>
            </w:r>
            <w:r w:rsidRPr="007157B2">
              <w:rPr>
                <w:sz w:val="22"/>
                <w:lang w:eastAsia="ru-RU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5FA" w:rsidRPr="007157B2" w:rsidRDefault="00DA25FA" w:rsidP="0092120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Общественное здание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5FA" w:rsidRPr="007157B2" w:rsidRDefault="00DA25FA" w:rsidP="001F5902">
            <w:pPr>
              <w:pStyle w:val="aff9"/>
              <w:jc w:val="center"/>
              <w:rPr>
                <w:color w:val="000000"/>
                <w:sz w:val="22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0,026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5FA" w:rsidRPr="007157B2" w:rsidRDefault="00DA25FA" w:rsidP="001F5902">
            <w:pPr>
              <w:pStyle w:val="aff9"/>
              <w:jc w:val="center"/>
              <w:rPr>
                <w:color w:val="000000"/>
                <w:sz w:val="22"/>
              </w:rPr>
            </w:pPr>
            <w:r w:rsidRPr="007157B2">
              <w:rPr>
                <w:color w:val="000000"/>
                <w:sz w:val="22"/>
              </w:rPr>
              <w:t>—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5FA" w:rsidRPr="007157B2" w:rsidRDefault="00DA25FA" w:rsidP="00921AF4">
            <w:pPr>
              <w:pStyle w:val="aff9"/>
              <w:jc w:val="center"/>
              <w:rPr>
                <w:color w:val="000000"/>
                <w:sz w:val="22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0,026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FA" w:rsidRPr="007157B2" w:rsidRDefault="00DA25FA" w:rsidP="00921201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0,10</w:t>
            </w:r>
          </w:p>
        </w:tc>
      </w:tr>
      <w:tr w:rsidR="00DA25FA" w:rsidRPr="007157B2" w:rsidTr="00921201">
        <w:trPr>
          <w:trHeight w:val="20"/>
        </w:trPr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5FA" w:rsidRPr="007157B2" w:rsidRDefault="00DA25FA" w:rsidP="001F5902">
            <w:pPr>
              <w:pStyle w:val="aff9"/>
              <w:jc w:val="center"/>
              <w:rPr>
                <w:sz w:val="22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Котельная №</w:t>
            </w:r>
            <w:r w:rsidRPr="007157B2">
              <w:rPr>
                <w:sz w:val="22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5FA" w:rsidRPr="007157B2" w:rsidRDefault="00DA25FA" w:rsidP="0092120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Общественное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5FA" w:rsidRPr="007157B2" w:rsidRDefault="00DA25FA" w:rsidP="001F5902">
            <w:pPr>
              <w:pStyle w:val="aff9"/>
              <w:jc w:val="center"/>
              <w:rPr>
                <w:color w:val="000000"/>
                <w:sz w:val="22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0,025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5FA" w:rsidRPr="007157B2" w:rsidRDefault="00DA25FA" w:rsidP="001F5902">
            <w:pPr>
              <w:pStyle w:val="aff9"/>
              <w:jc w:val="center"/>
              <w:rPr>
                <w:color w:val="000000"/>
                <w:sz w:val="22"/>
              </w:rPr>
            </w:pPr>
            <w:r w:rsidRPr="007157B2">
              <w:rPr>
                <w:color w:val="000000"/>
                <w:sz w:val="22"/>
              </w:rPr>
              <w:t>—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5FA" w:rsidRPr="007157B2" w:rsidRDefault="00DA25FA" w:rsidP="00921AF4">
            <w:pPr>
              <w:pStyle w:val="aff9"/>
              <w:jc w:val="center"/>
              <w:rPr>
                <w:color w:val="000000"/>
                <w:sz w:val="22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0,025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FA" w:rsidRPr="007157B2" w:rsidRDefault="00DA25FA" w:rsidP="00921201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0,11</w:t>
            </w:r>
          </w:p>
        </w:tc>
      </w:tr>
      <w:tr w:rsidR="00DA25FA" w:rsidRPr="007157B2" w:rsidTr="00921201">
        <w:trPr>
          <w:trHeight w:val="20"/>
        </w:trPr>
        <w:tc>
          <w:tcPr>
            <w:tcW w:w="18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5FA" w:rsidRPr="007157B2" w:rsidRDefault="00DA25FA" w:rsidP="001F5902">
            <w:pPr>
              <w:pStyle w:val="aff9"/>
              <w:jc w:val="center"/>
              <w:rPr>
                <w:b/>
                <w:color w:val="000000"/>
                <w:sz w:val="22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Котельная №</w:t>
            </w:r>
            <w:r w:rsidRPr="007157B2">
              <w:rPr>
                <w:sz w:val="22"/>
                <w:lang w:eastAsia="ru-RU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5FA" w:rsidRPr="007157B2" w:rsidRDefault="00DA25FA" w:rsidP="0092120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Общественное здание, МКД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5FA" w:rsidRPr="007157B2" w:rsidRDefault="00DA25FA" w:rsidP="00A6703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0,2593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5FA" w:rsidRPr="007157B2" w:rsidRDefault="00DA25FA" w:rsidP="001F5902">
            <w:pPr>
              <w:pStyle w:val="aff9"/>
              <w:jc w:val="center"/>
              <w:rPr>
                <w:b/>
                <w:bCs/>
                <w:color w:val="000000"/>
                <w:sz w:val="22"/>
              </w:rPr>
            </w:pPr>
            <w:r w:rsidRPr="007157B2">
              <w:rPr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5FA" w:rsidRPr="007157B2" w:rsidRDefault="00DA25FA" w:rsidP="00921AF4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0,2593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FA" w:rsidRPr="007157B2" w:rsidRDefault="00DA25FA" w:rsidP="00921201">
            <w:pPr>
              <w:pStyle w:val="aff9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0,49</w:t>
            </w:r>
          </w:p>
        </w:tc>
      </w:tr>
      <w:tr w:rsidR="007A7DFE" w:rsidRPr="007A7DFE" w:rsidTr="00921201">
        <w:trPr>
          <w:trHeight w:val="20"/>
        </w:trPr>
        <w:tc>
          <w:tcPr>
            <w:tcW w:w="18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DFE" w:rsidRPr="007157B2" w:rsidRDefault="007A7DFE" w:rsidP="00C26BBB">
            <w:pPr>
              <w:pStyle w:val="aff9"/>
              <w:jc w:val="center"/>
              <w:rPr>
                <w:b/>
                <w:color w:val="000000"/>
                <w:sz w:val="22"/>
              </w:rPr>
            </w:pPr>
            <w:r w:rsidRPr="007157B2">
              <w:rPr>
                <w:b/>
                <w:color w:val="000000"/>
                <w:sz w:val="22"/>
              </w:rPr>
              <w:t xml:space="preserve">Всего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DFE" w:rsidRPr="007157B2" w:rsidRDefault="007A7DFE" w:rsidP="008A5127">
            <w:pPr>
              <w:pStyle w:val="aff9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DFE" w:rsidRPr="007157B2" w:rsidRDefault="007A7DFE" w:rsidP="00DA25FA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0,3</w:t>
            </w:r>
            <w:r w:rsidR="00DA25FA" w:rsidRPr="007157B2">
              <w:rPr>
                <w:rFonts w:eastAsia="Times New Roman"/>
                <w:szCs w:val="24"/>
                <w:lang w:eastAsia="ru-RU"/>
              </w:rPr>
              <w:t>4</w:t>
            </w:r>
            <w:r w:rsidRPr="007157B2">
              <w:rPr>
                <w:rFonts w:eastAsia="Times New Roman"/>
                <w:szCs w:val="24"/>
                <w:lang w:eastAsia="ru-RU"/>
              </w:rPr>
              <w:t>7</w:t>
            </w:r>
            <w:r w:rsidR="00DA25FA" w:rsidRPr="007157B2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DFE" w:rsidRPr="007157B2" w:rsidRDefault="007A7DFE" w:rsidP="001F5902">
            <w:pPr>
              <w:pStyle w:val="aff9"/>
              <w:jc w:val="center"/>
              <w:rPr>
                <w:b/>
                <w:bCs/>
                <w:color w:val="000000"/>
                <w:sz w:val="22"/>
              </w:rPr>
            </w:pPr>
            <w:r w:rsidRPr="007157B2">
              <w:rPr>
                <w:b/>
                <w:bCs/>
                <w:color w:val="000000"/>
                <w:sz w:val="22"/>
              </w:rPr>
              <w:t>—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DFE" w:rsidRPr="007157B2" w:rsidRDefault="00DA25FA" w:rsidP="001F5902">
            <w:pPr>
              <w:pStyle w:val="aff9"/>
              <w:jc w:val="center"/>
              <w:rPr>
                <w:b/>
                <w:bCs/>
                <w:color w:val="000000"/>
                <w:sz w:val="22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0,34</w:t>
            </w:r>
            <w:r w:rsidR="007A7DFE" w:rsidRPr="007157B2">
              <w:rPr>
                <w:rFonts w:eastAsia="Times New Roman"/>
                <w:szCs w:val="24"/>
                <w:lang w:eastAsia="ru-RU"/>
              </w:rPr>
              <w:t>7</w:t>
            </w:r>
            <w:r w:rsidRPr="007157B2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DFE" w:rsidRPr="00221517" w:rsidRDefault="007A7DFE" w:rsidP="00921201">
            <w:pPr>
              <w:jc w:val="center"/>
              <w:rPr>
                <w:b/>
                <w:color w:val="000000"/>
                <w:szCs w:val="24"/>
              </w:rPr>
            </w:pPr>
            <w:r w:rsidRPr="007157B2">
              <w:rPr>
                <w:b/>
                <w:color w:val="000000"/>
                <w:szCs w:val="24"/>
              </w:rPr>
              <w:t>0,82</w:t>
            </w:r>
          </w:p>
        </w:tc>
      </w:tr>
      <w:tr w:rsidR="00A67031" w:rsidRPr="00E25B19" w:rsidTr="00C26BBB">
        <w:trPr>
          <w:trHeight w:val="20"/>
        </w:trPr>
        <w:tc>
          <w:tcPr>
            <w:tcW w:w="18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7031" w:rsidRPr="007A7DFE" w:rsidRDefault="00A67031" w:rsidP="00C26BBB">
            <w:pPr>
              <w:pStyle w:val="aff9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7031" w:rsidRPr="007A7DFE" w:rsidRDefault="00A67031" w:rsidP="008A5127">
            <w:pPr>
              <w:pStyle w:val="aff9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7031" w:rsidRPr="007A7DFE" w:rsidRDefault="00A67031" w:rsidP="0092120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7031" w:rsidRPr="007A7DFE" w:rsidRDefault="00A67031" w:rsidP="001F5902">
            <w:pPr>
              <w:pStyle w:val="aff9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7031" w:rsidRPr="007A7DFE" w:rsidRDefault="00A67031" w:rsidP="001F5902">
            <w:pPr>
              <w:pStyle w:val="aff9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031" w:rsidRPr="007A7DFE" w:rsidRDefault="00A67031" w:rsidP="001F5902">
            <w:pPr>
              <w:pStyle w:val="aff9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AE28E3" w:rsidRDefault="00AE28E3" w:rsidP="002A5903">
      <w:pPr>
        <w:pStyle w:val="aff9"/>
        <w:jc w:val="both"/>
        <w:rPr>
          <w:rFonts w:eastAsia="Times New Roman"/>
          <w:szCs w:val="24"/>
        </w:rPr>
      </w:pPr>
    </w:p>
    <w:p w:rsidR="009D7502" w:rsidRPr="00A31805" w:rsidRDefault="005B5FD7" w:rsidP="00AE28E3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 xml:space="preserve">Как следует из данных, приведенных в </w:t>
      </w:r>
      <w:r w:rsidRPr="00AE28E3">
        <w:rPr>
          <w:szCs w:val="24"/>
        </w:rPr>
        <w:t xml:space="preserve">таблицах </w:t>
      </w:r>
      <w:r w:rsidR="00AE28E3" w:rsidRPr="00AE28E3">
        <w:rPr>
          <w:szCs w:val="24"/>
        </w:rPr>
        <w:t>1.2.1.,</w:t>
      </w:r>
      <w:r w:rsidR="00AE28E3" w:rsidRPr="00AE28E3">
        <w:rPr>
          <w:lang w:eastAsia="ru-RU"/>
        </w:rPr>
        <w:t xml:space="preserve"> 1.2.3</w:t>
      </w:r>
      <w:r w:rsidR="00AE28E3">
        <w:rPr>
          <w:szCs w:val="24"/>
        </w:rPr>
        <w:t>.,</w:t>
      </w:r>
      <w:r w:rsidR="00AE28E3" w:rsidRPr="00AE28E3">
        <w:rPr>
          <w:szCs w:val="24"/>
        </w:rPr>
        <w:t xml:space="preserve"> 1.6</w:t>
      </w:r>
      <w:r w:rsidRPr="00AE28E3">
        <w:rPr>
          <w:szCs w:val="24"/>
        </w:rPr>
        <w:t>.1,</w:t>
      </w:r>
      <w:r w:rsidRPr="00A31805">
        <w:rPr>
          <w:szCs w:val="24"/>
        </w:rPr>
        <w:t xml:space="preserve"> у теплоснабжающих организаций нет дефицита в тепловой мощности </w:t>
      </w:r>
      <w:r w:rsidR="00B229A2" w:rsidRPr="00A31805">
        <w:rPr>
          <w:szCs w:val="24"/>
        </w:rPr>
        <w:t>на теплоисточниках</w:t>
      </w:r>
      <w:r w:rsidRPr="00A31805">
        <w:rPr>
          <w:szCs w:val="24"/>
        </w:rPr>
        <w:t xml:space="preserve">. Проблема существует в </w:t>
      </w:r>
      <w:r w:rsidRPr="00A31805">
        <w:rPr>
          <w:szCs w:val="24"/>
        </w:rPr>
        <w:lastRenderedPageBreak/>
        <w:t>техническом состоянии основного и вспомогательного обору</w:t>
      </w:r>
      <w:r w:rsidR="00AE28E3">
        <w:rPr>
          <w:szCs w:val="24"/>
        </w:rPr>
        <w:t>дования</w:t>
      </w:r>
      <w:r w:rsidR="009C2326" w:rsidRPr="00A31805">
        <w:rPr>
          <w:szCs w:val="24"/>
        </w:rPr>
        <w:t xml:space="preserve"> котельных, а также в не</w:t>
      </w:r>
      <w:r w:rsidR="002A5903" w:rsidRPr="00A31805">
        <w:rPr>
          <w:szCs w:val="24"/>
        </w:rPr>
        <w:t xml:space="preserve"> </w:t>
      </w:r>
      <w:r w:rsidRPr="00A31805">
        <w:rPr>
          <w:szCs w:val="24"/>
        </w:rPr>
        <w:t>отлаженности гидравлического режима тепловых сетей.</w:t>
      </w:r>
    </w:p>
    <w:p w:rsidR="009D7502" w:rsidRPr="00A31805" w:rsidRDefault="009D7502" w:rsidP="002A5903">
      <w:pPr>
        <w:pStyle w:val="aff9"/>
        <w:ind w:firstLine="567"/>
        <w:jc w:val="both"/>
        <w:rPr>
          <w:color w:val="000000"/>
          <w:szCs w:val="24"/>
        </w:rPr>
      </w:pPr>
      <w:r w:rsidRPr="00A31805">
        <w:rPr>
          <w:color w:val="000000"/>
          <w:szCs w:val="24"/>
        </w:rPr>
        <w:t>Описание значений спроса на тепловую мощно</w:t>
      </w:r>
      <w:r w:rsidR="002A5903" w:rsidRPr="00A31805">
        <w:rPr>
          <w:color w:val="000000"/>
          <w:szCs w:val="24"/>
        </w:rPr>
        <w:t>сть</w:t>
      </w:r>
      <w:r w:rsidRPr="00A31805">
        <w:rPr>
          <w:color w:val="000000"/>
          <w:szCs w:val="24"/>
        </w:rPr>
        <w:t>, в том числе значений тепловых нагрузо</w:t>
      </w:r>
      <w:r w:rsidR="00A663D7" w:rsidRPr="00A31805">
        <w:rPr>
          <w:color w:val="000000"/>
          <w:szCs w:val="24"/>
        </w:rPr>
        <w:t>к потребителей тепловой энергии и по</w:t>
      </w:r>
      <w:r w:rsidRPr="00A31805">
        <w:rPr>
          <w:color w:val="000000"/>
          <w:szCs w:val="24"/>
        </w:rPr>
        <w:t xml:space="preserve"> групп</w:t>
      </w:r>
      <w:r w:rsidR="00A663D7" w:rsidRPr="00A31805">
        <w:rPr>
          <w:color w:val="000000"/>
          <w:szCs w:val="24"/>
        </w:rPr>
        <w:t>ам</w:t>
      </w:r>
      <w:r w:rsidRPr="00A31805">
        <w:rPr>
          <w:color w:val="000000"/>
          <w:szCs w:val="24"/>
        </w:rPr>
        <w:t xml:space="preserve"> потребителей тепловой энергии</w:t>
      </w:r>
      <w:r w:rsidR="00AE28E3">
        <w:rPr>
          <w:color w:val="000000"/>
          <w:szCs w:val="24"/>
        </w:rPr>
        <w:t xml:space="preserve"> представлены в Таблице 1.6</w:t>
      </w:r>
      <w:r w:rsidR="00A663D7" w:rsidRPr="00A31805">
        <w:rPr>
          <w:color w:val="000000"/>
          <w:szCs w:val="24"/>
        </w:rPr>
        <w:t>.2.</w:t>
      </w:r>
    </w:p>
    <w:p w:rsidR="002A5903" w:rsidRPr="00AE28E3" w:rsidRDefault="009D7502" w:rsidP="00AE28E3">
      <w:pPr>
        <w:pStyle w:val="aff9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A31805">
        <w:rPr>
          <w:rFonts w:eastAsia="Times New Roman"/>
          <w:color w:val="000000"/>
          <w:szCs w:val="24"/>
          <w:lang w:eastAsia="ru-RU"/>
        </w:rPr>
        <w:t xml:space="preserve">На территории </w:t>
      </w:r>
      <w:r w:rsidR="003F71D0" w:rsidRPr="003F71D0">
        <w:rPr>
          <w:rFonts w:eastAsia="Times New Roman"/>
          <w:color w:val="000000"/>
          <w:szCs w:val="24"/>
          <w:lang w:eastAsia="ru-RU"/>
        </w:rPr>
        <w:t>с. Мыт</w:t>
      </w:r>
      <w:r w:rsidR="003F71D0">
        <w:rPr>
          <w:rFonts w:eastAsia="Times New Roman"/>
          <w:color w:val="000000"/>
          <w:szCs w:val="24"/>
          <w:lang w:eastAsia="ru-RU"/>
        </w:rPr>
        <w:t xml:space="preserve"> </w:t>
      </w:r>
      <w:r w:rsidRPr="00A31805">
        <w:rPr>
          <w:rFonts w:eastAsia="Times New Roman"/>
          <w:color w:val="000000"/>
          <w:szCs w:val="24"/>
          <w:lang w:eastAsia="ru-RU"/>
        </w:rPr>
        <w:t>тепловая мощность определена нуждами тепловой энергии на отопление общественных</w:t>
      </w:r>
      <w:r w:rsidR="00A663D7" w:rsidRPr="00A31805">
        <w:rPr>
          <w:rFonts w:eastAsia="Times New Roman"/>
          <w:color w:val="000000"/>
          <w:szCs w:val="24"/>
          <w:lang w:eastAsia="ru-RU"/>
        </w:rPr>
        <w:t xml:space="preserve"> </w:t>
      </w:r>
      <w:r w:rsidRPr="00A31805">
        <w:rPr>
          <w:rFonts w:eastAsia="Times New Roman"/>
          <w:color w:val="000000"/>
          <w:szCs w:val="24"/>
          <w:lang w:eastAsia="ru-RU"/>
        </w:rPr>
        <w:t>и жилых зданий.</w:t>
      </w:r>
    </w:p>
    <w:p w:rsidR="00AE28E3" w:rsidRDefault="002A5903" w:rsidP="00A663D7">
      <w:pPr>
        <w:pStyle w:val="aff9"/>
        <w:jc w:val="center"/>
        <w:rPr>
          <w:rFonts w:eastAsia="Times New Roman"/>
          <w:color w:val="000000"/>
          <w:szCs w:val="24"/>
          <w:highlight w:val="yellow"/>
          <w:lang w:eastAsia="ru-RU"/>
        </w:rPr>
      </w:pPr>
      <w:r w:rsidRPr="00A31805">
        <w:rPr>
          <w:szCs w:val="24"/>
        </w:rPr>
        <w:t>Тепловые нагрузки потребителей тепловой энергии, групп</w:t>
      </w:r>
      <w:r w:rsidR="00A663D7" w:rsidRPr="00A31805">
        <w:rPr>
          <w:szCs w:val="24"/>
        </w:rPr>
        <w:t>ы</w:t>
      </w:r>
      <w:r w:rsidRPr="00A31805">
        <w:rPr>
          <w:szCs w:val="24"/>
        </w:rPr>
        <w:t xml:space="preserve"> потребителей тепловой энергии в зонах действия источников тепловой энергии</w:t>
      </w:r>
      <w:r w:rsidR="00AE28E3" w:rsidRPr="00AE28E3">
        <w:rPr>
          <w:rFonts w:eastAsia="Times New Roman"/>
          <w:color w:val="000000"/>
          <w:szCs w:val="24"/>
          <w:highlight w:val="yellow"/>
          <w:lang w:eastAsia="ru-RU"/>
        </w:rPr>
        <w:t xml:space="preserve"> </w:t>
      </w:r>
    </w:p>
    <w:p w:rsidR="009D7502" w:rsidRPr="00A31805" w:rsidRDefault="00AE28E3" w:rsidP="00AE28E3">
      <w:pPr>
        <w:pStyle w:val="aff9"/>
        <w:jc w:val="right"/>
        <w:rPr>
          <w:rFonts w:eastAsia="Times New Roman"/>
          <w:color w:val="000000"/>
          <w:szCs w:val="24"/>
          <w:lang w:eastAsia="ru-RU"/>
        </w:rPr>
      </w:pPr>
      <w:r w:rsidRPr="00AE28E3">
        <w:rPr>
          <w:rFonts w:eastAsia="Times New Roman"/>
          <w:color w:val="000000"/>
          <w:szCs w:val="24"/>
          <w:lang w:eastAsia="ru-RU"/>
        </w:rPr>
        <w:t>Таблица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AE28E3">
        <w:rPr>
          <w:color w:val="000000"/>
          <w:szCs w:val="24"/>
        </w:rPr>
        <w:t>1.6.2</w:t>
      </w:r>
    </w:p>
    <w:tbl>
      <w:tblPr>
        <w:tblW w:w="5000" w:type="pct"/>
        <w:tblLayout w:type="fixed"/>
        <w:tblLook w:val="04A0"/>
      </w:tblPr>
      <w:tblGrid>
        <w:gridCol w:w="461"/>
        <w:gridCol w:w="1708"/>
        <w:gridCol w:w="2122"/>
        <w:gridCol w:w="2637"/>
        <w:gridCol w:w="1615"/>
        <w:gridCol w:w="1878"/>
      </w:tblGrid>
      <w:tr w:rsidR="00FE77DB" w:rsidRPr="007157B2" w:rsidTr="002E5211">
        <w:trPr>
          <w:trHeight w:val="20"/>
          <w:tblHeader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№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Назначение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Наименование, Адрес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Нагрузка на систему отопления, Гкал/ч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Нагрузка на систему ГВС, Гкал/ч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Температура внутри помещения, град. Ц.</w:t>
            </w:r>
          </w:p>
        </w:tc>
      </w:tr>
      <w:tr w:rsidR="00FE77DB" w:rsidRPr="007157B2" w:rsidTr="002E5211">
        <w:trPr>
          <w:trHeight w:val="20"/>
          <w:tblHeader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FE77DB" w:rsidRPr="007157B2" w:rsidTr="002E5211">
        <w:trPr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Котельная №1</w:t>
            </w:r>
          </w:p>
        </w:tc>
      </w:tr>
      <w:tr w:rsidR="00FE77DB" w:rsidRPr="007157B2" w:rsidTr="002E5211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Общественное здание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t>ул. Торговая, д. 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0,0371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18</w:t>
            </w:r>
          </w:p>
        </w:tc>
      </w:tr>
      <w:tr w:rsidR="00FE77DB" w:rsidRPr="007157B2" w:rsidTr="002E5211">
        <w:trPr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Котельная №2</w:t>
            </w:r>
          </w:p>
        </w:tc>
      </w:tr>
      <w:tr w:rsidR="00FE77DB" w:rsidRPr="007157B2" w:rsidTr="002E5211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Общественное здание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ул. Восточная, д.33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010799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0,02</w:t>
            </w:r>
            <w:r w:rsidR="00FE77DB" w:rsidRPr="007157B2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DB" w:rsidRPr="007157B2" w:rsidRDefault="00010799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20</w:t>
            </w:r>
          </w:p>
        </w:tc>
      </w:tr>
      <w:tr w:rsidR="00FE77DB" w:rsidRPr="007157B2" w:rsidTr="002E5211">
        <w:trPr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котельная №3</w:t>
            </w:r>
          </w:p>
        </w:tc>
      </w:tr>
      <w:tr w:rsidR="00FE77DB" w:rsidRPr="007157B2" w:rsidTr="002E5211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Общественное здание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ул. Восточная, д.42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0,025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25</w:t>
            </w:r>
          </w:p>
        </w:tc>
      </w:tr>
      <w:tr w:rsidR="00FE77DB" w:rsidRPr="007157B2" w:rsidTr="002E5211">
        <w:trPr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Котельная №4</w:t>
            </w:r>
          </w:p>
        </w:tc>
      </w:tr>
      <w:tr w:rsidR="00FE77DB" w:rsidRPr="007157B2" w:rsidTr="002E5211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Общественное здание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ул. Восточная, д.76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0,0144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16</w:t>
            </w:r>
          </w:p>
        </w:tc>
      </w:tr>
      <w:tr w:rsidR="00FE77DB" w:rsidRPr="007157B2" w:rsidTr="002E5211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МКД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ул. Садовая,1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0,018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16</w:t>
            </w:r>
          </w:p>
        </w:tc>
      </w:tr>
      <w:tr w:rsidR="00FE77DB" w:rsidRPr="007157B2" w:rsidTr="002E5211">
        <w:trPr>
          <w:trHeight w:val="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Общественное здание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ул. Садовая,26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0,2269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20</w:t>
            </w:r>
          </w:p>
        </w:tc>
      </w:tr>
      <w:tr w:rsidR="00FE77DB" w:rsidRPr="007157B2" w:rsidTr="002E5211">
        <w:trPr>
          <w:trHeight w:val="20"/>
        </w:trPr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Итого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0,2593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E77DB" w:rsidTr="002E5211">
        <w:trPr>
          <w:trHeight w:val="20"/>
        </w:trPr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Всего: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Pr="007157B2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0,3474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7DB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7157B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DB" w:rsidRDefault="00FE77DB" w:rsidP="002E5211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4A0C98" w:rsidRDefault="004A0C98" w:rsidP="00A663D7">
      <w:pPr>
        <w:pStyle w:val="ConsPlusNormal"/>
        <w:widowControl/>
        <w:tabs>
          <w:tab w:val="left" w:pos="262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5FD7" w:rsidRPr="00AE28E3" w:rsidRDefault="00AE28E3" w:rsidP="00A663D7">
      <w:pPr>
        <w:pStyle w:val="ConsPlusNormal"/>
        <w:widowControl/>
        <w:tabs>
          <w:tab w:val="left" w:pos="262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28E3">
        <w:rPr>
          <w:rFonts w:ascii="Times New Roman" w:hAnsi="Times New Roman" w:cs="Times New Roman"/>
          <w:b/>
          <w:sz w:val="24"/>
          <w:szCs w:val="24"/>
        </w:rPr>
        <w:t>1.7.</w:t>
      </w:r>
      <w:r w:rsidR="005B5FD7" w:rsidRPr="00AE28E3">
        <w:rPr>
          <w:rFonts w:ascii="Times New Roman" w:hAnsi="Times New Roman" w:cs="Times New Roman"/>
          <w:b/>
          <w:sz w:val="24"/>
          <w:szCs w:val="24"/>
        </w:rPr>
        <w:t xml:space="preserve"> Балансы располагаемой тепловой мощности и тепловой нагрузки в зонах действия источников теплоснабжения</w:t>
      </w:r>
    </w:p>
    <w:p w:rsidR="00E90163" w:rsidRPr="00A31805" w:rsidRDefault="005B5FD7" w:rsidP="00010799">
      <w:pPr>
        <w:pStyle w:val="ConsPlusNormal"/>
        <w:widowControl/>
        <w:tabs>
          <w:tab w:val="left" w:pos="262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8E3">
        <w:rPr>
          <w:rFonts w:ascii="Times New Roman" w:hAnsi="Times New Roman" w:cs="Times New Roman"/>
          <w:sz w:val="24"/>
          <w:szCs w:val="24"/>
        </w:rPr>
        <w:t>Баланс располагаемой тепловой мощности и тепловой нагрузки в зонах действия источников теплоснаб</w:t>
      </w:r>
      <w:r w:rsidR="00D148BE">
        <w:rPr>
          <w:rFonts w:ascii="Times New Roman" w:hAnsi="Times New Roman" w:cs="Times New Roman"/>
          <w:sz w:val="24"/>
          <w:szCs w:val="24"/>
        </w:rPr>
        <w:t>жения приведен в таблице 1.7</w:t>
      </w:r>
      <w:r w:rsidR="00215C4E" w:rsidRPr="00AE28E3">
        <w:rPr>
          <w:rFonts w:ascii="Times New Roman" w:hAnsi="Times New Roman" w:cs="Times New Roman"/>
          <w:sz w:val="24"/>
          <w:szCs w:val="24"/>
        </w:rPr>
        <w:t>.1.</w:t>
      </w:r>
    </w:p>
    <w:p w:rsidR="00AE28E3" w:rsidRDefault="00B018C3" w:rsidP="00D148BE">
      <w:pPr>
        <w:pStyle w:val="aff9"/>
        <w:jc w:val="center"/>
      </w:pPr>
      <w:r w:rsidRPr="00A31805">
        <w:t>Баланс тепловых нагрузок и тепловой мощности теплоисточников, Гкал/ч</w:t>
      </w:r>
    </w:p>
    <w:p w:rsidR="00B018C3" w:rsidRPr="00A31805" w:rsidRDefault="00AE28E3" w:rsidP="00AE28E3">
      <w:pPr>
        <w:pStyle w:val="aff9"/>
        <w:jc w:val="right"/>
      </w:pPr>
      <w:r>
        <w:t>Таблица 1.7</w:t>
      </w:r>
      <w:r w:rsidRPr="00A31805">
        <w:t>.</w:t>
      </w:r>
      <w:r>
        <w:t>1</w:t>
      </w:r>
    </w:p>
    <w:tbl>
      <w:tblPr>
        <w:tblW w:w="4976" w:type="pct"/>
        <w:tblCellMar>
          <w:left w:w="57" w:type="dxa"/>
          <w:right w:w="57" w:type="dxa"/>
        </w:tblCellMar>
        <w:tblLook w:val="0000"/>
      </w:tblPr>
      <w:tblGrid>
        <w:gridCol w:w="895"/>
        <w:gridCol w:w="1861"/>
        <w:gridCol w:w="1565"/>
        <w:gridCol w:w="1563"/>
        <w:gridCol w:w="1565"/>
        <w:gridCol w:w="1565"/>
        <w:gridCol w:w="1255"/>
      </w:tblGrid>
      <w:tr w:rsidR="00D73342" w:rsidRPr="0001114F" w:rsidTr="00FF0BD3">
        <w:trPr>
          <w:cantSplit/>
          <w:trHeight w:val="681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42" w:rsidRPr="0001114F" w:rsidRDefault="00D73342" w:rsidP="00FF0BD3">
            <w:pPr>
              <w:pStyle w:val="aff9"/>
              <w:jc w:val="center"/>
              <w:rPr>
                <w:rFonts w:eastAsia="Times New Roman"/>
              </w:rPr>
            </w:pPr>
            <w:r w:rsidRPr="0001114F">
              <w:rPr>
                <w:rFonts w:eastAsia="Times New Roman"/>
              </w:rPr>
              <w:t>№ п/п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42" w:rsidRPr="0001114F" w:rsidRDefault="00D73342" w:rsidP="00FF0BD3">
            <w:pPr>
              <w:pStyle w:val="aff9"/>
              <w:jc w:val="center"/>
              <w:rPr>
                <w:rFonts w:eastAsia="Times New Roman"/>
              </w:rPr>
            </w:pPr>
            <w:r w:rsidRPr="0001114F">
              <w:rPr>
                <w:rFonts w:eastAsia="Times New Roman"/>
              </w:rPr>
              <w:t>Показатели баланса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42" w:rsidRPr="0001114F" w:rsidRDefault="00D73342" w:rsidP="00FF0BD3">
            <w:pPr>
              <w:pStyle w:val="aff9"/>
              <w:jc w:val="center"/>
              <w:rPr>
                <w:rFonts w:eastAsia="Times New Roman"/>
              </w:rPr>
            </w:pPr>
            <w:r w:rsidRPr="0001114F">
              <w:t>Котельная 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42" w:rsidRPr="0001114F" w:rsidRDefault="00D73342" w:rsidP="00FF0BD3">
            <w:pPr>
              <w:pStyle w:val="aff9"/>
              <w:jc w:val="center"/>
              <w:rPr>
                <w:bCs/>
              </w:rPr>
            </w:pPr>
            <w:r w:rsidRPr="0001114F">
              <w:t>Котельная 2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342" w:rsidRPr="0001114F" w:rsidRDefault="00D73342" w:rsidP="00FF0BD3">
            <w:pPr>
              <w:pStyle w:val="aff9"/>
              <w:jc w:val="center"/>
              <w:rPr>
                <w:bCs/>
              </w:rPr>
            </w:pPr>
            <w:r w:rsidRPr="0001114F">
              <w:t>Котельная 3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342" w:rsidRPr="0001114F" w:rsidRDefault="00D73342" w:rsidP="00FF0BD3">
            <w:pPr>
              <w:pStyle w:val="aff9"/>
              <w:jc w:val="center"/>
              <w:rPr>
                <w:rFonts w:eastAsia="Times New Roman"/>
              </w:rPr>
            </w:pPr>
            <w:r w:rsidRPr="0001114F">
              <w:t>Котельная 4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342" w:rsidRPr="0001114F" w:rsidRDefault="00D73342" w:rsidP="00FF0BD3">
            <w:pPr>
              <w:pStyle w:val="aff9"/>
              <w:jc w:val="center"/>
              <w:rPr>
                <w:rFonts w:eastAsia="Times New Roman"/>
              </w:rPr>
            </w:pPr>
            <w:r w:rsidRPr="0001114F">
              <w:rPr>
                <w:rFonts w:eastAsia="Times New Roman"/>
              </w:rPr>
              <w:t>Итого</w:t>
            </w:r>
          </w:p>
        </w:tc>
      </w:tr>
      <w:tr w:rsidR="00D73342" w:rsidRPr="0001114F" w:rsidTr="00FF0BD3">
        <w:trPr>
          <w:trHeight w:val="185"/>
        </w:trPr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42" w:rsidRPr="0001114F" w:rsidRDefault="00D73342" w:rsidP="00FF0BD3">
            <w:pPr>
              <w:pStyle w:val="aff9"/>
              <w:jc w:val="center"/>
              <w:rPr>
                <w:rFonts w:eastAsia="Times New Roman"/>
              </w:rPr>
            </w:pPr>
            <w:r w:rsidRPr="0001114F">
              <w:rPr>
                <w:rFonts w:eastAsia="Times New Roman"/>
              </w:rPr>
              <w:t>1</w:t>
            </w:r>
          </w:p>
        </w:tc>
        <w:tc>
          <w:tcPr>
            <w:tcW w:w="9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42" w:rsidRPr="0001114F" w:rsidRDefault="00D73342" w:rsidP="00FF0BD3">
            <w:pPr>
              <w:pStyle w:val="aff9"/>
              <w:jc w:val="center"/>
              <w:rPr>
                <w:rFonts w:eastAsia="Times New Roman"/>
              </w:rPr>
            </w:pPr>
            <w:r w:rsidRPr="0001114F">
              <w:rPr>
                <w:rFonts w:eastAsia="Times New Roman"/>
              </w:rPr>
              <w:t>Приход: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42" w:rsidRPr="0001114F" w:rsidRDefault="00D73342" w:rsidP="00FF0BD3">
            <w:pPr>
              <w:pStyle w:val="aff9"/>
              <w:jc w:val="center"/>
              <w:rPr>
                <w:rFonts w:eastAsia="Times New Roman"/>
              </w:rPr>
            </w:pPr>
          </w:p>
        </w:tc>
        <w:tc>
          <w:tcPr>
            <w:tcW w:w="7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342" w:rsidRPr="0001114F" w:rsidRDefault="00D73342" w:rsidP="00FF0BD3">
            <w:pPr>
              <w:pStyle w:val="aff9"/>
              <w:jc w:val="center"/>
              <w:rPr>
                <w:rFonts w:eastAsia="Times New Roman"/>
              </w:rPr>
            </w:pP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73342" w:rsidRPr="0001114F" w:rsidRDefault="00D73342" w:rsidP="00FF0BD3">
            <w:pPr>
              <w:pStyle w:val="aff9"/>
              <w:jc w:val="center"/>
              <w:rPr>
                <w:rFonts w:eastAsia="Times New Roman"/>
              </w:rPr>
            </w:pP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73342" w:rsidRPr="0001114F" w:rsidRDefault="00D73342" w:rsidP="00FF0BD3">
            <w:pPr>
              <w:pStyle w:val="aff9"/>
              <w:jc w:val="center"/>
              <w:rPr>
                <w:rFonts w:eastAsia="Times New Roman"/>
              </w:rPr>
            </w:pPr>
          </w:p>
        </w:tc>
        <w:tc>
          <w:tcPr>
            <w:tcW w:w="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342" w:rsidRPr="0001114F" w:rsidRDefault="00D73342" w:rsidP="00FF0BD3">
            <w:pPr>
              <w:pStyle w:val="aff9"/>
              <w:jc w:val="center"/>
              <w:rPr>
                <w:rFonts w:eastAsia="Times New Roman"/>
              </w:rPr>
            </w:pPr>
          </w:p>
        </w:tc>
      </w:tr>
      <w:tr w:rsidR="00DA25FA" w:rsidRPr="0001114F" w:rsidTr="00FF0BD3">
        <w:trPr>
          <w:trHeight w:val="473"/>
        </w:trPr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pStyle w:val="aff9"/>
              <w:jc w:val="center"/>
              <w:rPr>
                <w:rFonts w:eastAsia="Times New Roman"/>
              </w:rPr>
            </w:pPr>
            <w:r w:rsidRPr="0001114F">
              <w:rPr>
                <w:rFonts w:eastAsia="Times New Roman"/>
              </w:rPr>
              <w:t>1.1</w:t>
            </w:r>
          </w:p>
        </w:tc>
        <w:tc>
          <w:tcPr>
            <w:tcW w:w="9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pStyle w:val="aff9"/>
              <w:jc w:val="center"/>
              <w:rPr>
                <w:rFonts w:eastAsia="Times New Roman"/>
              </w:rPr>
            </w:pPr>
            <w:r w:rsidRPr="0001114F">
              <w:rPr>
                <w:rFonts w:eastAsia="Times New Roman"/>
              </w:rPr>
              <w:t>располагаемая  мощность котлов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jc w:val="center"/>
            </w:pPr>
            <w:r w:rsidRPr="0001114F">
              <w:t>0,1201</w:t>
            </w:r>
          </w:p>
        </w:tc>
        <w:tc>
          <w:tcPr>
            <w:tcW w:w="7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jc w:val="center"/>
            </w:pPr>
            <w:r w:rsidRPr="0001114F">
              <w:t>0,1046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A25FA" w:rsidRPr="0001114F" w:rsidRDefault="00DA25FA" w:rsidP="00FF0BD3">
            <w:pPr>
              <w:jc w:val="center"/>
            </w:pPr>
            <w:r w:rsidRPr="0001114F">
              <w:t>0,1086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A25FA" w:rsidRPr="0001114F" w:rsidRDefault="00DA25FA" w:rsidP="00FF0BD3">
            <w:pPr>
              <w:jc w:val="center"/>
            </w:pPr>
            <w:r w:rsidRPr="0001114F">
              <w:t>0,491</w:t>
            </w:r>
          </w:p>
        </w:tc>
        <w:tc>
          <w:tcPr>
            <w:tcW w:w="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pStyle w:val="aff9"/>
              <w:jc w:val="center"/>
            </w:pPr>
            <w:r w:rsidRPr="0001114F">
              <w:t>0,8243</w:t>
            </w:r>
          </w:p>
        </w:tc>
      </w:tr>
      <w:tr w:rsidR="00DA25FA" w:rsidRPr="0001114F" w:rsidTr="00FF0BD3">
        <w:trPr>
          <w:trHeight w:val="467"/>
        </w:trPr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pStyle w:val="aff9"/>
              <w:jc w:val="center"/>
              <w:rPr>
                <w:rFonts w:eastAsia="Times New Roman"/>
              </w:rPr>
            </w:pPr>
            <w:r w:rsidRPr="0001114F">
              <w:rPr>
                <w:rFonts w:eastAsia="Times New Roman"/>
              </w:rPr>
              <w:t>1.2</w:t>
            </w:r>
          </w:p>
        </w:tc>
        <w:tc>
          <w:tcPr>
            <w:tcW w:w="9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pStyle w:val="aff9"/>
              <w:jc w:val="center"/>
              <w:rPr>
                <w:rFonts w:eastAsia="Times New Roman"/>
              </w:rPr>
            </w:pPr>
            <w:r w:rsidRPr="0001114F">
              <w:rPr>
                <w:rFonts w:eastAsia="Times New Roman"/>
              </w:rPr>
              <w:t>резервная тепловая мощность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pStyle w:val="aff9"/>
              <w:jc w:val="center"/>
            </w:pPr>
            <w:r w:rsidRPr="0001114F">
              <w:t>—</w:t>
            </w:r>
          </w:p>
        </w:tc>
        <w:tc>
          <w:tcPr>
            <w:tcW w:w="7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jc w:val="center"/>
            </w:pPr>
            <w:r w:rsidRPr="0001114F">
              <w:t>–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A25FA" w:rsidRPr="0001114F" w:rsidRDefault="00DA25FA" w:rsidP="00FF0BD3">
            <w:pPr>
              <w:jc w:val="center"/>
            </w:pPr>
            <w:r w:rsidRPr="0001114F">
              <w:t>—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A25FA" w:rsidRPr="0001114F" w:rsidRDefault="00DA25FA" w:rsidP="00FF0BD3">
            <w:pPr>
              <w:jc w:val="center"/>
            </w:pPr>
            <w:r w:rsidRPr="0001114F">
              <w:t>—</w:t>
            </w:r>
          </w:p>
        </w:tc>
        <w:tc>
          <w:tcPr>
            <w:tcW w:w="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jc w:val="center"/>
            </w:pPr>
            <w:r w:rsidRPr="0001114F">
              <w:t>—</w:t>
            </w:r>
          </w:p>
        </w:tc>
      </w:tr>
      <w:tr w:rsidR="00010799" w:rsidRPr="0001114F" w:rsidTr="00FF0BD3">
        <w:trPr>
          <w:trHeight w:val="191"/>
        </w:trPr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799" w:rsidRPr="0001114F" w:rsidRDefault="00010799" w:rsidP="00FF0BD3">
            <w:pPr>
              <w:pStyle w:val="aff9"/>
              <w:jc w:val="center"/>
              <w:rPr>
                <w:rFonts w:eastAsia="Times New Roman"/>
              </w:rPr>
            </w:pPr>
          </w:p>
        </w:tc>
        <w:tc>
          <w:tcPr>
            <w:tcW w:w="9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799" w:rsidRPr="0001114F" w:rsidRDefault="00010799" w:rsidP="00FF0BD3">
            <w:pPr>
              <w:pStyle w:val="aff9"/>
              <w:jc w:val="center"/>
              <w:rPr>
                <w:rFonts w:eastAsia="Times New Roman"/>
              </w:rPr>
            </w:pPr>
            <w:r w:rsidRPr="0001114F">
              <w:rPr>
                <w:rFonts w:eastAsia="Times New Roman"/>
              </w:rPr>
              <w:t>итого приход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799" w:rsidRPr="0001114F" w:rsidRDefault="00010799" w:rsidP="00FF0BD3">
            <w:pPr>
              <w:jc w:val="center"/>
            </w:pPr>
            <w:r w:rsidRPr="0001114F">
              <w:t>0,1201</w:t>
            </w:r>
          </w:p>
        </w:tc>
        <w:tc>
          <w:tcPr>
            <w:tcW w:w="7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799" w:rsidRPr="0001114F" w:rsidRDefault="00010799" w:rsidP="00FF0BD3">
            <w:pPr>
              <w:jc w:val="center"/>
            </w:pPr>
            <w:r w:rsidRPr="0001114F">
              <w:t>0,1046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010799" w:rsidRPr="0001114F" w:rsidRDefault="00010799" w:rsidP="00FF0BD3">
            <w:pPr>
              <w:jc w:val="center"/>
            </w:pPr>
            <w:r w:rsidRPr="0001114F">
              <w:t>0,1086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010799" w:rsidRPr="0001114F" w:rsidRDefault="00010799" w:rsidP="00FF0BD3">
            <w:pPr>
              <w:jc w:val="center"/>
            </w:pPr>
            <w:r w:rsidRPr="0001114F">
              <w:t>0,491</w:t>
            </w:r>
          </w:p>
        </w:tc>
        <w:tc>
          <w:tcPr>
            <w:tcW w:w="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99" w:rsidRPr="0001114F" w:rsidRDefault="00010799" w:rsidP="00FF0BD3">
            <w:pPr>
              <w:pStyle w:val="aff9"/>
              <w:jc w:val="center"/>
            </w:pPr>
            <w:r w:rsidRPr="0001114F">
              <w:t>0,8243</w:t>
            </w:r>
          </w:p>
        </w:tc>
      </w:tr>
      <w:tr w:rsidR="00DA25FA" w:rsidRPr="0001114F" w:rsidTr="00FF0BD3">
        <w:trPr>
          <w:trHeight w:val="139"/>
        </w:trPr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01114F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9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01114F">
              <w:rPr>
                <w:rFonts w:eastAsia="Times New Roman"/>
                <w:color w:val="000000"/>
                <w:szCs w:val="24"/>
              </w:rPr>
              <w:t>Расход: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A25FA" w:rsidRPr="0001114F" w:rsidRDefault="00DA25FA" w:rsidP="00FF0BD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A25FA" w:rsidRPr="0001114F" w:rsidRDefault="00DA25FA" w:rsidP="00FF0BD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jc w:val="center"/>
              <w:rPr>
                <w:color w:val="000000"/>
                <w:szCs w:val="24"/>
              </w:rPr>
            </w:pPr>
          </w:p>
        </w:tc>
      </w:tr>
      <w:tr w:rsidR="00DA25FA" w:rsidRPr="0001114F" w:rsidTr="00FF0BD3">
        <w:trPr>
          <w:trHeight w:val="300"/>
        </w:trPr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01114F">
              <w:rPr>
                <w:rFonts w:eastAsia="Times New Roman"/>
                <w:color w:val="000000"/>
                <w:szCs w:val="24"/>
              </w:rPr>
              <w:t>2.1</w:t>
            </w:r>
          </w:p>
        </w:tc>
        <w:tc>
          <w:tcPr>
            <w:tcW w:w="9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01114F">
              <w:rPr>
                <w:rFonts w:eastAsia="Times New Roman"/>
                <w:color w:val="000000"/>
                <w:szCs w:val="24"/>
              </w:rPr>
              <w:t>тепловые нагрузки потребителей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010799" w:rsidP="00FF0BD3">
            <w:pPr>
              <w:pStyle w:val="aff9"/>
              <w:jc w:val="center"/>
              <w:rPr>
                <w:color w:val="000000"/>
                <w:szCs w:val="24"/>
              </w:rPr>
            </w:pPr>
            <w:r w:rsidRPr="0001114F">
              <w:rPr>
                <w:rFonts w:eastAsia="Times New Roman"/>
                <w:szCs w:val="24"/>
                <w:lang w:eastAsia="ru-RU"/>
              </w:rPr>
              <w:t>0,0371</w:t>
            </w:r>
          </w:p>
        </w:tc>
        <w:tc>
          <w:tcPr>
            <w:tcW w:w="7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010799" w:rsidP="00FF0BD3">
            <w:pPr>
              <w:pStyle w:val="aff9"/>
              <w:jc w:val="center"/>
              <w:rPr>
                <w:color w:val="000000"/>
                <w:szCs w:val="24"/>
              </w:rPr>
            </w:pPr>
            <w:r w:rsidRPr="0001114F">
              <w:rPr>
                <w:rFonts w:eastAsia="Times New Roman"/>
                <w:szCs w:val="24"/>
                <w:lang w:eastAsia="ru-RU"/>
              </w:rPr>
              <w:t>0,026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A25FA" w:rsidRPr="0001114F" w:rsidRDefault="00010799" w:rsidP="00FF0BD3">
            <w:pPr>
              <w:pStyle w:val="aff9"/>
              <w:jc w:val="center"/>
              <w:rPr>
                <w:color w:val="000000"/>
                <w:szCs w:val="24"/>
              </w:rPr>
            </w:pPr>
            <w:r w:rsidRPr="0001114F">
              <w:rPr>
                <w:rFonts w:eastAsia="Times New Roman"/>
                <w:szCs w:val="24"/>
                <w:lang w:eastAsia="ru-RU"/>
              </w:rPr>
              <w:t>0,025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A25FA" w:rsidRPr="0001114F" w:rsidRDefault="00010799" w:rsidP="00FF0BD3">
            <w:pPr>
              <w:pStyle w:val="aff9"/>
              <w:jc w:val="center"/>
              <w:rPr>
                <w:color w:val="000000"/>
                <w:szCs w:val="24"/>
              </w:rPr>
            </w:pPr>
            <w:r w:rsidRPr="0001114F">
              <w:rPr>
                <w:rFonts w:eastAsia="Times New Roman"/>
                <w:szCs w:val="24"/>
                <w:lang w:eastAsia="ru-RU"/>
              </w:rPr>
              <w:t>0,2593</w:t>
            </w:r>
          </w:p>
        </w:tc>
        <w:tc>
          <w:tcPr>
            <w:tcW w:w="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FA" w:rsidRPr="0001114F" w:rsidRDefault="00010799" w:rsidP="00FF0BD3">
            <w:pPr>
              <w:jc w:val="center"/>
              <w:rPr>
                <w:color w:val="000000"/>
                <w:szCs w:val="24"/>
              </w:rPr>
            </w:pPr>
            <w:r w:rsidRPr="0001114F">
              <w:rPr>
                <w:rFonts w:eastAsia="Times New Roman"/>
                <w:szCs w:val="24"/>
                <w:lang w:eastAsia="ru-RU"/>
              </w:rPr>
              <w:t>0,3474</w:t>
            </w:r>
          </w:p>
        </w:tc>
      </w:tr>
      <w:tr w:rsidR="00DA25FA" w:rsidRPr="0001114F" w:rsidTr="00FF0BD3">
        <w:trPr>
          <w:trHeight w:val="179"/>
        </w:trPr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01114F">
              <w:rPr>
                <w:rFonts w:eastAsia="Times New Roman"/>
                <w:color w:val="000000"/>
                <w:szCs w:val="24"/>
              </w:rPr>
              <w:t>2.2</w:t>
            </w:r>
          </w:p>
        </w:tc>
        <w:tc>
          <w:tcPr>
            <w:tcW w:w="9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01114F">
              <w:rPr>
                <w:rFonts w:eastAsia="Times New Roman"/>
                <w:color w:val="000000"/>
                <w:szCs w:val="24"/>
              </w:rPr>
              <w:t>сетевые потери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jc w:val="center"/>
              <w:rPr>
                <w:color w:val="000000"/>
                <w:szCs w:val="24"/>
              </w:rPr>
            </w:pPr>
            <w:r w:rsidRPr="0001114F">
              <w:rPr>
                <w:color w:val="000000"/>
                <w:szCs w:val="24"/>
              </w:rPr>
              <w:t>0,</w:t>
            </w:r>
            <w:r w:rsidR="006B549F" w:rsidRPr="0001114F">
              <w:rPr>
                <w:color w:val="000000"/>
                <w:szCs w:val="24"/>
              </w:rPr>
              <w:t>001</w:t>
            </w:r>
          </w:p>
        </w:tc>
        <w:tc>
          <w:tcPr>
            <w:tcW w:w="7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jc w:val="center"/>
              <w:rPr>
                <w:color w:val="000000"/>
                <w:szCs w:val="24"/>
              </w:rPr>
            </w:pPr>
            <w:r w:rsidRPr="0001114F">
              <w:rPr>
                <w:color w:val="000000"/>
                <w:szCs w:val="24"/>
              </w:rPr>
              <w:t>0,0</w:t>
            </w:r>
            <w:r w:rsidR="006B549F" w:rsidRPr="0001114F">
              <w:rPr>
                <w:color w:val="000000"/>
                <w:szCs w:val="24"/>
              </w:rPr>
              <w:t>025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A25FA" w:rsidRPr="0001114F" w:rsidRDefault="00DA25FA" w:rsidP="00FF0BD3">
            <w:pPr>
              <w:jc w:val="center"/>
              <w:rPr>
                <w:color w:val="000000"/>
                <w:szCs w:val="24"/>
              </w:rPr>
            </w:pPr>
            <w:r w:rsidRPr="0001114F">
              <w:rPr>
                <w:color w:val="000000"/>
                <w:szCs w:val="24"/>
              </w:rPr>
              <w:t>0,</w:t>
            </w:r>
            <w:r w:rsidR="006B549F" w:rsidRPr="0001114F">
              <w:rPr>
                <w:color w:val="000000"/>
                <w:szCs w:val="24"/>
              </w:rPr>
              <w:t>0014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A25FA" w:rsidRPr="0001114F" w:rsidRDefault="00DA25FA" w:rsidP="00FF0BD3">
            <w:pPr>
              <w:jc w:val="center"/>
              <w:rPr>
                <w:color w:val="000000"/>
                <w:szCs w:val="24"/>
              </w:rPr>
            </w:pPr>
            <w:r w:rsidRPr="0001114F">
              <w:rPr>
                <w:color w:val="000000"/>
                <w:szCs w:val="24"/>
              </w:rPr>
              <w:t>0,</w:t>
            </w:r>
            <w:r w:rsidR="00FF0BD3" w:rsidRPr="0001114F">
              <w:rPr>
                <w:color w:val="000000"/>
                <w:szCs w:val="24"/>
              </w:rPr>
              <w:t>039</w:t>
            </w:r>
          </w:p>
        </w:tc>
        <w:tc>
          <w:tcPr>
            <w:tcW w:w="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jc w:val="center"/>
              <w:rPr>
                <w:color w:val="000000"/>
                <w:szCs w:val="24"/>
              </w:rPr>
            </w:pPr>
            <w:r w:rsidRPr="0001114F">
              <w:rPr>
                <w:color w:val="000000"/>
                <w:szCs w:val="24"/>
              </w:rPr>
              <w:t>0,</w:t>
            </w:r>
            <w:r w:rsidR="00FF0BD3" w:rsidRPr="0001114F">
              <w:rPr>
                <w:color w:val="000000"/>
                <w:szCs w:val="24"/>
              </w:rPr>
              <w:t>044</w:t>
            </w:r>
          </w:p>
        </w:tc>
      </w:tr>
      <w:tr w:rsidR="00DA25FA" w:rsidRPr="0001114F" w:rsidTr="00FF0BD3">
        <w:trPr>
          <w:trHeight w:val="179"/>
        </w:trPr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pStyle w:val="aff9"/>
              <w:jc w:val="center"/>
              <w:rPr>
                <w:rFonts w:eastAsia="Times New Roman"/>
              </w:rPr>
            </w:pPr>
            <w:r w:rsidRPr="0001114F">
              <w:rPr>
                <w:rFonts w:eastAsia="Times New Roman"/>
              </w:rPr>
              <w:lastRenderedPageBreak/>
              <w:t>№ п/п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pStyle w:val="aff9"/>
              <w:jc w:val="center"/>
              <w:rPr>
                <w:rFonts w:eastAsia="Times New Roman"/>
              </w:rPr>
            </w:pPr>
            <w:r w:rsidRPr="0001114F">
              <w:rPr>
                <w:rFonts w:eastAsia="Times New Roman"/>
              </w:rPr>
              <w:t>Показатели баланса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pStyle w:val="aff9"/>
              <w:jc w:val="center"/>
              <w:rPr>
                <w:rFonts w:eastAsia="Times New Roman"/>
              </w:rPr>
            </w:pPr>
            <w:r w:rsidRPr="0001114F">
              <w:t>Котельная 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pStyle w:val="aff9"/>
              <w:jc w:val="center"/>
              <w:rPr>
                <w:bCs/>
              </w:rPr>
            </w:pPr>
            <w:r w:rsidRPr="0001114F">
              <w:t>Котельная 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25FA" w:rsidRPr="0001114F" w:rsidRDefault="00DA25FA" w:rsidP="00FF0BD3">
            <w:pPr>
              <w:pStyle w:val="aff9"/>
              <w:jc w:val="center"/>
              <w:rPr>
                <w:bCs/>
              </w:rPr>
            </w:pPr>
            <w:r w:rsidRPr="0001114F">
              <w:t>Котельная 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25FA" w:rsidRPr="0001114F" w:rsidRDefault="00DA25FA" w:rsidP="00FF0BD3">
            <w:pPr>
              <w:pStyle w:val="aff9"/>
              <w:jc w:val="center"/>
              <w:rPr>
                <w:rFonts w:eastAsia="Times New Roman"/>
              </w:rPr>
            </w:pPr>
            <w:r w:rsidRPr="0001114F">
              <w:t>Котельная 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pStyle w:val="aff9"/>
              <w:jc w:val="center"/>
              <w:rPr>
                <w:rFonts w:eastAsia="Times New Roman"/>
              </w:rPr>
            </w:pPr>
            <w:r w:rsidRPr="0001114F">
              <w:rPr>
                <w:rFonts w:eastAsia="Times New Roman"/>
              </w:rPr>
              <w:t>Итого</w:t>
            </w:r>
          </w:p>
        </w:tc>
      </w:tr>
      <w:tr w:rsidR="00DA25FA" w:rsidRPr="0001114F" w:rsidTr="00FF0BD3">
        <w:trPr>
          <w:trHeight w:val="552"/>
        </w:trPr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01114F">
              <w:rPr>
                <w:rFonts w:eastAsia="Times New Roman"/>
                <w:color w:val="000000"/>
                <w:szCs w:val="24"/>
              </w:rPr>
              <w:t>2.3</w:t>
            </w:r>
          </w:p>
        </w:tc>
        <w:tc>
          <w:tcPr>
            <w:tcW w:w="9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01114F">
              <w:rPr>
                <w:rFonts w:eastAsia="Times New Roman"/>
                <w:color w:val="000000"/>
                <w:szCs w:val="24"/>
              </w:rPr>
              <w:t>затраты на собственные нужды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010799" w:rsidP="00FF0BD3">
            <w:pPr>
              <w:jc w:val="center"/>
              <w:rPr>
                <w:color w:val="000000"/>
                <w:szCs w:val="24"/>
              </w:rPr>
            </w:pPr>
            <w:r w:rsidRPr="0001114F">
              <w:t>0,0001</w:t>
            </w:r>
          </w:p>
        </w:tc>
        <w:tc>
          <w:tcPr>
            <w:tcW w:w="7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010799" w:rsidP="00FF0BD3">
            <w:pPr>
              <w:jc w:val="center"/>
              <w:rPr>
                <w:color w:val="000000"/>
                <w:szCs w:val="24"/>
              </w:rPr>
            </w:pPr>
            <w:r w:rsidRPr="0001114F">
              <w:t>0,0001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A25FA" w:rsidRPr="0001114F" w:rsidRDefault="00010799" w:rsidP="00FF0BD3">
            <w:pPr>
              <w:jc w:val="center"/>
              <w:rPr>
                <w:color w:val="000000"/>
                <w:szCs w:val="24"/>
              </w:rPr>
            </w:pPr>
            <w:r w:rsidRPr="0001114F">
              <w:t>0,0001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A25FA" w:rsidRPr="0001114F" w:rsidRDefault="00010799" w:rsidP="00FF0BD3">
            <w:pPr>
              <w:jc w:val="center"/>
              <w:rPr>
                <w:color w:val="000000"/>
                <w:szCs w:val="24"/>
              </w:rPr>
            </w:pPr>
            <w:r w:rsidRPr="0001114F">
              <w:t>0,0005</w:t>
            </w:r>
          </w:p>
        </w:tc>
        <w:tc>
          <w:tcPr>
            <w:tcW w:w="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jc w:val="center"/>
              <w:rPr>
                <w:color w:val="000000"/>
                <w:szCs w:val="24"/>
              </w:rPr>
            </w:pPr>
            <w:r w:rsidRPr="0001114F">
              <w:rPr>
                <w:color w:val="000000"/>
                <w:szCs w:val="24"/>
              </w:rPr>
              <w:t>0,0</w:t>
            </w:r>
            <w:r w:rsidR="00010799" w:rsidRPr="0001114F">
              <w:rPr>
                <w:color w:val="000000"/>
                <w:szCs w:val="24"/>
              </w:rPr>
              <w:t>008</w:t>
            </w:r>
          </w:p>
        </w:tc>
      </w:tr>
      <w:tr w:rsidR="00DA25FA" w:rsidRPr="00A31805" w:rsidTr="00FF0BD3">
        <w:trPr>
          <w:trHeight w:val="552"/>
        </w:trPr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01114F">
              <w:rPr>
                <w:rFonts w:eastAsia="Times New Roman"/>
                <w:color w:val="000000"/>
                <w:szCs w:val="24"/>
              </w:rPr>
              <w:t>2.</w:t>
            </w:r>
            <w:r w:rsidR="00FF0BD3" w:rsidRPr="0001114F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9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DA25FA" w:rsidP="00FF0BD3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01114F">
              <w:rPr>
                <w:rFonts w:eastAsia="Times New Roman"/>
                <w:color w:val="000000"/>
                <w:szCs w:val="24"/>
              </w:rPr>
              <w:t>резерв тепловой мощности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FF0BD3" w:rsidP="00FF0BD3">
            <w:pPr>
              <w:jc w:val="center"/>
              <w:rPr>
                <w:color w:val="000000"/>
                <w:szCs w:val="24"/>
              </w:rPr>
            </w:pPr>
            <w:r w:rsidRPr="0001114F">
              <w:rPr>
                <w:color w:val="000000"/>
                <w:szCs w:val="24"/>
              </w:rPr>
              <w:t>0,082</w:t>
            </w:r>
          </w:p>
        </w:tc>
        <w:tc>
          <w:tcPr>
            <w:tcW w:w="7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FA" w:rsidRPr="0001114F" w:rsidRDefault="00FF0BD3" w:rsidP="00FF0BD3">
            <w:pPr>
              <w:jc w:val="center"/>
              <w:rPr>
                <w:color w:val="000000"/>
                <w:szCs w:val="24"/>
              </w:rPr>
            </w:pPr>
            <w:r w:rsidRPr="0001114F">
              <w:rPr>
                <w:color w:val="000000"/>
                <w:szCs w:val="24"/>
              </w:rPr>
              <w:t>0,076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A25FA" w:rsidRPr="0001114F" w:rsidRDefault="00FF0BD3" w:rsidP="00FF0BD3">
            <w:pPr>
              <w:jc w:val="center"/>
              <w:rPr>
                <w:color w:val="000000"/>
                <w:szCs w:val="24"/>
              </w:rPr>
            </w:pPr>
            <w:r w:rsidRPr="0001114F">
              <w:rPr>
                <w:color w:val="000000"/>
                <w:szCs w:val="24"/>
              </w:rPr>
              <w:t>0,074</w:t>
            </w: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</w:tcBorders>
          </w:tcPr>
          <w:p w:rsidR="00DA25FA" w:rsidRPr="0001114F" w:rsidRDefault="00FF0BD3" w:rsidP="00FF0BD3">
            <w:pPr>
              <w:jc w:val="center"/>
              <w:rPr>
                <w:color w:val="000000"/>
                <w:szCs w:val="24"/>
              </w:rPr>
            </w:pPr>
            <w:r w:rsidRPr="0001114F">
              <w:rPr>
                <w:color w:val="000000"/>
                <w:szCs w:val="24"/>
              </w:rPr>
              <w:t>0,1922</w:t>
            </w:r>
          </w:p>
        </w:tc>
        <w:tc>
          <w:tcPr>
            <w:tcW w:w="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5FA" w:rsidRPr="00D148BE" w:rsidRDefault="00FF0BD3" w:rsidP="00FF0BD3">
            <w:pPr>
              <w:jc w:val="center"/>
              <w:rPr>
                <w:color w:val="000000"/>
                <w:szCs w:val="24"/>
              </w:rPr>
            </w:pPr>
            <w:r w:rsidRPr="0001114F">
              <w:rPr>
                <w:color w:val="000000"/>
                <w:szCs w:val="24"/>
              </w:rPr>
              <w:t>0,4242</w:t>
            </w:r>
          </w:p>
        </w:tc>
      </w:tr>
    </w:tbl>
    <w:p w:rsidR="00010799" w:rsidRDefault="00010799" w:rsidP="00875319">
      <w:pPr>
        <w:spacing w:before="120"/>
        <w:ind w:right="-57" w:firstLine="567"/>
        <w:jc w:val="both"/>
        <w:rPr>
          <w:szCs w:val="24"/>
        </w:rPr>
      </w:pPr>
    </w:p>
    <w:p w:rsidR="00D73342" w:rsidRPr="00A31805" w:rsidRDefault="005B5FD7" w:rsidP="00875319">
      <w:pPr>
        <w:spacing w:before="120"/>
        <w:ind w:right="-57" w:firstLine="567"/>
        <w:jc w:val="both"/>
        <w:rPr>
          <w:b/>
          <w:szCs w:val="24"/>
        </w:rPr>
      </w:pPr>
      <w:r w:rsidRPr="00A31805">
        <w:rPr>
          <w:szCs w:val="24"/>
        </w:rPr>
        <w:t>Как следует из пр</w:t>
      </w:r>
      <w:r w:rsidR="00590B5A" w:rsidRPr="00A31805">
        <w:rPr>
          <w:szCs w:val="24"/>
        </w:rPr>
        <w:t>иведенного</w:t>
      </w:r>
      <w:r w:rsidR="00875319" w:rsidRPr="00A31805">
        <w:rPr>
          <w:szCs w:val="24"/>
        </w:rPr>
        <w:t xml:space="preserve"> баланса, у </w:t>
      </w:r>
      <w:r w:rsidR="00590B5A" w:rsidRPr="00A31805">
        <w:rPr>
          <w:szCs w:val="24"/>
        </w:rPr>
        <w:t>теплоснабжающей</w:t>
      </w:r>
      <w:r w:rsidRPr="00A31805">
        <w:rPr>
          <w:szCs w:val="24"/>
        </w:rPr>
        <w:t xml:space="preserve"> организаций</w:t>
      </w:r>
      <w:r w:rsidR="000A4C44" w:rsidRPr="00A31805">
        <w:rPr>
          <w:bCs/>
          <w:szCs w:val="24"/>
        </w:rPr>
        <w:t>,</w:t>
      </w:r>
      <w:r w:rsidRPr="00A31805">
        <w:rPr>
          <w:szCs w:val="24"/>
        </w:rPr>
        <w:t xml:space="preserve"> имеется определенный резерв установленной те</w:t>
      </w:r>
      <w:r w:rsidR="00564575">
        <w:rPr>
          <w:szCs w:val="24"/>
        </w:rPr>
        <w:t>пловой мощности котлов.</w:t>
      </w:r>
      <w:r w:rsidR="00B81174" w:rsidRPr="00A31805">
        <w:rPr>
          <w:szCs w:val="24"/>
        </w:rPr>
        <w:t xml:space="preserve"> </w:t>
      </w:r>
      <w:r w:rsidR="00A9314D" w:rsidRPr="00A31805">
        <w:rPr>
          <w:bCs/>
          <w:szCs w:val="24"/>
        </w:rPr>
        <w:t xml:space="preserve"> </w:t>
      </w:r>
    </w:p>
    <w:p w:rsidR="005B5FD7" w:rsidRPr="00A31805" w:rsidRDefault="00D148BE" w:rsidP="00875319">
      <w:pPr>
        <w:pStyle w:val="ConsPlusNormal"/>
        <w:widowControl/>
        <w:tabs>
          <w:tab w:val="left" w:pos="0"/>
        </w:tabs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8BE">
        <w:rPr>
          <w:rFonts w:ascii="Times New Roman" w:hAnsi="Times New Roman" w:cs="Times New Roman"/>
          <w:b/>
          <w:bCs/>
          <w:sz w:val="24"/>
          <w:szCs w:val="24"/>
        </w:rPr>
        <w:t>1.8.</w:t>
      </w:r>
      <w:r w:rsidR="005B5FD7" w:rsidRPr="00D148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5FD7" w:rsidRPr="00D148BE">
        <w:rPr>
          <w:rFonts w:ascii="Times New Roman" w:hAnsi="Times New Roman" w:cs="Times New Roman"/>
          <w:b/>
          <w:sz w:val="24"/>
          <w:szCs w:val="24"/>
        </w:rPr>
        <w:t>Балансы</w:t>
      </w:r>
      <w:r w:rsidR="005B5FD7" w:rsidRPr="00A31805">
        <w:rPr>
          <w:rFonts w:ascii="Times New Roman" w:hAnsi="Times New Roman" w:cs="Times New Roman"/>
          <w:b/>
          <w:sz w:val="24"/>
          <w:szCs w:val="24"/>
        </w:rPr>
        <w:t xml:space="preserve"> теплоносителя</w:t>
      </w:r>
    </w:p>
    <w:p w:rsidR="005B5FD7" w:rsidRPr="00A31805" w:rsidRDefault="005B5FD7" w:rsidP="00902163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 xml:space="preserve">Баланс теплоносителя в зонах действия источников теплоснабжения приведен в </w:t>
      </w:r>
      <w:r w:rsidR="004A0C98" w:rsidRPr="00A31805">
        <w:rPr>
          <w:szCs w:val="24"/>
        </w:rPr>
        <w:t>Т</w:t>
      </w:r>
      <w:r w:rsidRPr="00A31805">
        <w:rPr>
          <w:szCs w:val="24"/>
        </w:rPr>
        <w:t xml:space="preserve">аблице </w:t>
      </w:r>
      <w:r w:rsidRPr="004A0C98">
        <w:rPr>
          <w:szCs w:val="24"/>
        </w:rPr>
        <w:t>1</w:t>
      </w:r>
      <w:r w:rsidR="004A0C98" w:rsidRPr="004A0C98">
        <w:rPr>
          <w:szCs w:val="24"/>
        </w:rPr>
        <w:t>.8</w:t>
      </w:r>
      <w:r w:rsidRPr="004A0C98">
        <w:rPr>
          <w:szCs w:val="24"/>
        </w:rPr>
        <w:t>.1</w:t>
      </w:r>
      <w:r w:rsidRPr="00A31805">
        <w:rPr>
          <w:szCs w:val="24"/>
        </w:rPr>
        <w:t xml:space="preserve">. В балансе учтено наличие (отсутствие) водоподготовительных установок на котельных, а также объем теплоносителя в системах теплопотребления потребителей. </w:t>
      </w:r>
    </w:p>
    <w:p w:rsidR="009B6629" w:rsidRPr="00A31805" w:rsidRDefault="009B6629" w:rsidP="00902163">
      <w:pPr>
        <w:pStyle w:val="aff9"/>
        <w:jc w:val="both"/>
        <w:rPr>
          <w:szCs w:val="24"/>
        </w:rPr>
      </w:pPr>
      <w:r w:rsidRPr="00A31805">
        <w:rPr>
          <w:szCs w:val="24"/>
        </w:rPr>
        <w:t xml:space="preserve">Данные об объёмах системы теплопотребления </w:t>
      </w:r>
      <w:r w:rsidR="00902163" w:rsidRPr="00A31805">
        <w:rPr>
          <w:szCs w:val="24"/>
        </w:rPr>
        <w:t>у потребителей не предоставлены и определены расчетным путем.</w:t>
      </w:r>
      <w:r w:rsidRPr="00A31805">
        <w:rPr>
          <w:szCs w:val="24"/>
        </w:rPr>
        <w:t xml:space="preserve"> ИТП отсутствуют.</w:t>
      </w:r>
    </w:p>
    <w:p w:rsidR="009B6629" w:rsidRPr="00A31805" w:rsidRDefault="009B6629" w:rsidP="00902163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>Установка для подпитки системы теплоснабжения на теплоисточнике</w:t>
      </w:r>
      <w:r w:rsidR="00902163" w:rsidRPr="00A31805">
        <w:rPr>
          <w:szCs w:val="24"/>
        </w:rPr>
        <w:t xml:space="preserve"> </w:t>
      </w:r>
      <w:r w:rsidRPr="00A31805">
        <w:rPr>
          <w:szCs w:val="24"/>
        </w:rPr>
        <w:t>должна обеспечивать подачу в тепловую сеть в рабочем режиме воду</w:t>
      </w:r>
      <w:r w:rsidR="00902163" w:rsidRPr="00A31805">
        <w:rPr>
          <w:szCs w:val="24"/>
        </w:rPr>
        <w:t xml:space="preserve"> </w:t>
      </w:r>
      <w:r w:rsidRPr="00A31805">
        <w:rPr>
          <w:szCs w:val="24"/>
        </w:rPr>
        <w:t>соответствующего качества и аварийную подпитку водой из систем</w:t>
      </w:r>
      <w:r w:rsidR="00902163" w:rsidRPr="00A31805">
        <w:rPr>
          <w:szCs w:val="24"/>
        </w:rPr>
        <w:t xml:space="preserve"> </w:t>
      </w:r>
      <w:r w:rsidRPr="00A31805">
        <w:rPr>
          <w:szCs w:val="24"/>
        </w:rPr>
        <w:t>хозяйственно-питьевого или производственного водопроводов.</w:t>
      </w:r>
    </w:p>
    <w:p w:rsidR="009B6629" w:rsidRPr="00A31805" w:rsidRDefault="009B6629" w:rsidP="00902163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>Для открытых и закрытых систем теплоснабжения должна предусматриваться дополнительно аварийная подпитка химически не обработанной и не</w:t>
      </w:r>
      <w:r w:rsidR="00902163" w:rsidRPr="00A31805">
        <w:rPr>
          <w:szCs w:val="24"/>
        </w:rPr>
        <w:t xml:space="preserve"> </w:t>
      </w:r>
      <w:r w:rsidRPr="00A31805">
        <w:rPr>
          <w:szCs w:val="24"/>
        </w:rPr>
        <w:t>деаэрированной воды, расход которой принимается в количестве 2% среднегодового объема воды в тепловой сети и</w:t>
      </w:r>
      <w:r w:rsidR="00902163" w:rsidRPr="00A31805">
        <w:rPr>
          <w:szCs w:val="24"/>
        </w:rPr>
        <w:t xml:space="preserve"> </w:t>
      </w:r>
      <w:r w:rsidRPr="00A31805">
        <w:rPr>
          <w:szCs w:val="24"/>
        </w:rPr>
        <w:t>присоединенных системах теплоснабжения независимо от схемы</w:t>
      </w:r>
      <w:r w:rsidR="00902163" w:rsidRPr="00A31805">
        <w:rPr>
          <w:szCs w:val="24"/>
        </w:rPr>
        <w:t xml:space="preserve"> </w:t>
      </w:r>
      <w:r w:rsidRPr="00A31805">
        <w:rPr>
          <w:szCs w:val="24"/>
        </w:rPr>
        <w:t>присоединения (за исключением систем горячего водоснабжения, присоединенных через водоподогреватели), если другое не предусмотрено</w:t>
      </w:r>
      <w:r w:rsidR="00902163" w:rsidRPr="00A31805">
        <w:rPr>
          <w:szCs w:val="24"/>
        </w:rPr>
        <w:t xml:space="preserve"> </w:t>
      </w:r>
      <w:r w:rsidRPr="00A31805">
        <w:rPr>
          <w:szCs w:val="24"/>
        </w:rPr>
        <w:t>проектными (эксплуатационными) решениями. При наличии нескольких</w:t>
      </w:r>
      <w:r w:rsidR="00902163" w:rsidRPr="00A31805">
        <w:rPr>
          <w:szCs w:val="24"/>
        </w:rPr>
        <w:t xml:space="preserve"> </w:t>
      </w:r>
      <w:r w:rsidRPr="00A31805">
        <w:rPr>
          <w:szCs w:val="24"/>
        </w:rPr>
        <w:t>отдельных тепловых сетей, отходящих от коллектора источника тепла,</w:t>
      </w:r>
      <w:r w:rsidR="00902163" w:rsidRPr="00A31805">
        <w:rPr>
          <w:szCs w:val="24"/>
        </w:rPr>
        <w:t xml:space="preserve"> </w:t>
      </w:r>
      <w:r w:rsidRPr="00A31805">
        <w:rPr>
          <w:szCs w:val="24"/>
        </w:rPr>
        <w:t>аварийную подпитку допускается определять только для одной наибольшей</w:t>
      </w:r>
      <w:r w:rsidR="00902163" w:rsidRPr="00A31805">
        <w:rPr>
          <w:szCs w:val="24"/>
        </w:rPr>
        <w:t xml:space="preserve"> </w:t>
      </w:r>
      <w:r w:rsidRPr="00A31805">
        <w:rPr>
          <w:szCs w:val="24"/>
        </w:rPr>
        <w:t>по объему тепловой сети. Для открытых систем теплоснабжения аварийная</w:t>
      </w:r>
      <w:r w:rsidR="00902163" w:rsidRPr="00A31805">
        <w:rPr>
          <w:szCs w:val="24"/>
        </w:rPr>
        <w:t xml:space="preserve"> </w:t>
      </w:r>
      <w:r w:rsidRPr="00A31805">
        <w:rPr>
          <w:szCs w:val="24"/>
        </w:rPr>
        <w:t>подпитка должна обеспечиваться только из систем хозяйственно-питьевого</w:t>
      </w:r>
      <w:r w:rsidR="00902163" w:rsidRPr="00A31805">
        <w:rPr>
          <w:szCs w:val="24"/>
        </w:rPr>
        <w:t xml:space="preserve"> </w:t>
      </w:r>
      <w:r w:rsidRPr="00A31805">
        <w:rPr>
          <w:szCs w:val="24"/>
        </w:rPr>
        <w:t>водоснабжения.</w:t>
      </w:r>
    </w:p>
    <w:p w:rsidR="006A352E" w:rsidRPr="006A352E" w:rsidRDefault="009B6629" w:rsidP="006A352E">
      <w:pPr>
        <w:pStyle w:val="aff9"/>
        <w:jc w:val="both"/>
      </w:pPr>
      <w:r w:rsidRPr="00A31805">
        <w:t>Информация о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 не предоставлена.</w:t>
      </w:r>
      <w:r w:rsidR="00902163" w:rsidRPr="00A31805">
        <w:t xml:space="preserve"> По факту заполнение и подпитка тепловых сетей производится из хоз-питьевого водопровода</w:t>
      </w:r>
      <w:r w:rsidR="00B553B5" w:rsidRPr="00A31805">
        <w:t>.</w:t>
      </w:r>
      <w:r w:rsidR="006A352E" w:rsidRPr="006A352E">
        <w:rPr>
          <w:sz w:val="28"/>
          <w:szCs w:val="28"/>
        </w:rPr>
        <w:t xml:space="preserve"> </w:t>
      </w:r>
    </w:p>
    <w:p w:rsidR="004A0C98" w:rsidRPr="00A31805" w:rsidRDefault="004A0C98" w:rsidP="001C48E3">
      <w:pPr>
        <w:pStyle w:val="aff9"/>
        <w:jc w:val="both"/>
        <w:rPr>
          <w:szCs w:val="24"/>
        </w:rPr>
      </w:pPr>
    </w:p>
    <w:p w:rsidR="004A0C98" w:rsidRDefault="00EC0F26" w:rsidP="004A0C98">
      <w:pPr>
        <w:pStyle w:val="ConsPlusNormal"/>
        <w:widowControl/>
        <w:tabs>
          <w:tab w:val="left" w:pos="0"/>
        </w:tabs>
        <w:spacing w:after="1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Баланс теплоносителя в зонах действия источников теплоснабжения</w:t>
      </w:r>
    </w:p>
    <w:p w:rsidR="00EC0F26" w:rsidRPr="004A0C98" w:rsidRDefault="004A0C98" w:rsidP="004A0C98">
      <w:pPr>
        <w:pStyle w:val="aff9"/>
        <w:jc w:val="right"/>
      </w:pPr>
      <w:r>
        <w:t>Таблица 1.8</w:t>
      </w:r>
      <w:r w:rsidRPr="00A31805">
        <w:t>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34"/>
        <w:gridCol w:w="3482"/>
        <w:gridCol w:w="1261"/>
        <w:gridCol w:w="1261"/>
        <w:gridCol w:w="1261"/>
        <w:gridCol w:w="1261"/>
        <w:gridCol w:w="1259"/>
      </w:tblGrid>
      <w:tr w:rsidR="00AE6B6D" w:rsidRPr="003F71D0" w:rsidTr="00AE6B6D">
        <w:trPr>
          <w:cantSplit/>
          <w:trHeight w:val="20"/>
          <w:jc w:val="center"/>
        </w:trPr>
        <w:tc>
          <w:tcPr>
            <w:tcW w:w="259" w:type="pct"/>
            <w:vMerge w:val="restart"/>
            <w:shd w:val="clear" w:color="auto" w:fill="auto"/>
            <w:vAlign w:val="center"/>
          </w:tcPr>
          <w:p w:rsidR="00AE6B6D" w:rsidRPr="00727757" w:rsidRDefault="00AE6B6D" w:rsidP="004A0C98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727757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1687" w:type="pct"/>
            <w:vMerge w:val="restart"/>
            <w:shd w:val="clear" w:color="auto" w:fill="auto"/>
          </w:tcPr>
          <w:p w:rsidR="00AE6B6D" w:rsidRPr="00727757" w:rsidRDefault="00AE6B6D" w:rsidP="00097690">
            <w:pPr>
              <w:pStyle w:val="aff9"/>
              <w:rPr>
                <w:color w:val="000000"/>
              </w:rPr>
            </w:pPr>
            <w:r w:rsidRPr="00727757">
              <w:rPr>
                <w:color w:val="000000"/>
              </w:rPr>
              <w:t>Показатели баланса</w:t>
            </w:r>
          </w:p>
        </w:tc>
        <w:tc>
          <w:tcPr>
            <w:tcW w:w="3054" w:type="pct"/>
            <w:gridSpan w:val="5"/>
            <w:shd w:val="clear" w:color="auto" w:fill="auto"/>
          </w:tcPr>
          <w:p w:rsidR="00AE6B6D" w:rsidRPr="00727757" w:rsidRDefault="00AE6B6D" w:rsidP="00AE6B6D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727757">
              <w:t>Котельные ООО «Теплосети»</w:t>
            </w:r>
          </w:p>
        </w:tc>
      </w:tr>
      <w:tr w:rsidR="00AE6B6D" w:rsidRPr="003F71D0" w:rsidTr="00AE6B6D">
        <w:trPr>
          <w:cantSplit/>
          <w:trHeight w:val="20"/>
          <w:jc w:val="center"/>
        </w:trPr>
        <w:tc>
          <w:tcPr>
            <w:tcW w:w="259" w:type="pct"/>
            <w:vMerge/>
            <w:shd w:val="clear" w:color="auto" w:fill="auto"/>
            <w:vAlign w:val="center"/>
          </w:tcPr>
          <w:p w:rsidR="00AE6B6D" w:rsidRPr="00727757" w:rsidRDefault="00AE6B6D" w:rsidP="004A0C98">
            <w:pPr>
              <w:pStyle w:val="aff9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87" w:type="pct"/>
            <w:vMerge/>
            <w:shd w:val="clear" w:color="auto" w:fill="auto"/>
          </w:tcPr>
          <w:p w:rsidR="00AE6B6D" w:rsidRPr="00727757" w:rsidRDefault="00AE6B6D" w:rsidP="00097690">
            <w:pPr>
              <w:pStyle w:val="aff9"/>
              <w:rPr>
                <w:color w:val="000000"/>
              </w:rPr>
            </w:pP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097690">
            <w:pPr>
              <w:pStyle w:val="aff9"/>
              <w:jc w:val="center"/>
              <w:rPr>
                <w:color w:val="000000"/>
              </w:rPr>
            </w:pPr>
            <w:r w:rsidRPr="00727757">
              <w:rPr>
                <w:color w:val="000000"/>
              </w:rPr>
              <w:t>№1</w:t>
            </w: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097690">
            <w:pPr>
              <w:pStyle w:val="aff9"/>
              <w:jc w:val="center"/>
              <w:rPr>
                <w:color w:val="000000"/>
              </w:rPr>
            </w:pPr>
            <w:r w:rsidRPr="00727757">
              <w:rPr>
                <w:color w:val="000000"/>
              </w:rPr>
              <w:t>№2</w:t>
            </w: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097690">
            <w:pPr>
              <w:pStyle w:val="aff9"/>
              <w:jc w:val="center"/>
              <w:rPr>
                <w:color w:val="000000"/>
              </w:rPr>
            </w:pPr>
            <w:r w:rsidRPr="00727757">
              <w:rPr>
                <w:color w:val="000000"/>
              </w:rPr>
              <w:t>№3</w:t>
            </w: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097690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727757">
              <w:rPr>
                <w:rFonts w:eastAsia="Times New Roman"/>
                <w:color w:val="000000"/>
              </w:rPr>
              <w:t>№4</w:t>
            </w:r>
          </w:p>
        </w:tc>
        <w:tc>
          <w:tcPr>
            <w:tcW w:w="610" w:type="pct"/>
          </w:tcPr>
          <w:p w:rsidR="00AE6B6D" w:rsidRPr="00727757" w:rsidRDefault="00AE6B6D" w:rsidP="00097690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727757">
              <w:rPr>
                <w:rFonts w:eastAsia="Times New Roman"/>
                <w:color w:val="000000"/>
              </w:rPr>
              <w:t>итого</w:t>
            </w:r>
          </w:p>
        </w:tc>
      </w:tr>
      <w:tr w:rsidR="00AE6B6D" w:rsidRPr="003F71D0" w:rsidTr="00AE6B6D">
        <w:trPr>
          <w:trHeight w:val="30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AE6B6D" w:rsidRPr="00727757" w:rsidRDefault="00AE6B6D" w:rsidP="004A0C98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72775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87" w:type="pct"/>
            <w:shd w:val="clear" w:color="auto" w:fill="auto"/>
          </w:tcPr>
          <w:p w:rsidR="00AE6B6D" w:rsidRPr="00727757" w:rsidRDefault="00AE6B6D" w:rsidP="00097690">
            <w:pPr>
              <w:pStyle w:val="aff9"/>
              <w:rPr>
                <w:color w:val="000000"/>
              </w:rPr>
            </w:pPr>
            <w:r w:rsidRPr="00727757">
              <w:rPr>
                <w:color w:val="000000"/>
              </w:rPr>
              <w:t>Приход:</w:t>
            </w: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097690">
            <w:pPr>
              <w:pStyle w:val="aff9"/>
              <w:jc w:val="center"/>
              <w:rPr>
                <w:color w:val="000000"/>
              </w:rPr>
            </w:pP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097690">
            <w:pPr>
              <w:pStyle w:val="aff9"/>
              <w:jc w:val="center"/>
              <w:rPr>
                <w:color w:val="000000"/>
              </w:rPr>
            </w:pP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097690">
            <w:pPr>
              <w:pStyle w:val="aff9"/>
              <w:jc w:val="center"/>
              <w:rPr>
                <w:color w:val="000000"/>
              </w:rPr>
            </w:pP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097690">
            <w:pPr>
              <w:pStyle w:val="aff9"/>
              <w:jc w:val="center"/>
              <w:rPr>
                <w:color w:val="000000"/>
              </w:rPr>
            </w:pPr>
          </w:p>
        </w:tc>
        <w:tc>
          <w:tcPr>
            <w:tcW w:w="610" w:type="pct"/>
          </w:tcPr>
          <w:p w:rsidR="00AE6B6D" w:rsidRPr="00727757" w:rsidRDefault="00AE6B6D" w:rsidP="00097690">
            <w:pPr>
              <w:pStyle w:val="aff9"/>
              <w:jc w:val="center"/>
              <w:rPr>
                <w:color w:val="000000"/>
              </w:rPr>
            </w:pPr>
          </w:p>
        </w:tc>
      </w:tr>
      <w:tr w:rsidR="00AE6B6D" w:rsidRPr="003F71D0" w:rsidTr="00AE6B6D">
        <w:trPr>
          <w:trHeight w:val="30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AE6B6D" w:rsidRPr="00727757" w:rsidRDefault="00AE6B6D" w:rsidP="004A0C98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727757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1687" w:type="pct"/>
            <w:shd w:val="clear" w:color="auto" w:fill="auto"/>
          </w:tcPr>
          <w:p w:rsidR="00AE6B6D" w:rsidRPr="00727757" w:rsidRDefault="00AE6B6D" w:rsidP="00097690">
            <w:pPr>
              <w:pStyle w:val="aff9"/>
              <w:rPr>
                <w:color w:val="000000"/>
              </w:rPr>
            </w:pPr>
            <w:r w:rsidRPr="00727757">
              <w:rPr>
                <w:color w:val="000000"/>
              </w:rPr>
              <w:t>от водоподготовительных</w:t>
            </w:r>
          </w:p>
          <w:p w:rsidR="00AE6B6D" w:rsidRPr="00727757" w:rsidRDefault="00AE6B6D" w:rsidP="00097690">
            <w:pPr>
              <w:pStyle w:val="aff9"/>
              <w:rPr>
                <w:color w:val="000000"/>
              </w:rPr>
            </w:pPr>
            <w:r w:rsidRPr="00727757">
              <w:rPr>
                <w:color w:val="000000"/>
              </w:rPr>
              <w:t xml:space="preserve"> установок</w:t>
            </w: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5F2CC5">
            <w:pPr>
              <w:pStyle w:val="aff9"/>
              <w:jc w:val="center"/>
              <w:rPr>
                <w:color w:val="000000"/>
              </w:rPr>
            </w:pPr>
            <w:r w:rsidRPr="00727757">
              <w:rPr>
                <w:color w:val="000000"/>
              </w:rPr>
              <w:t>—</w:t>
            </w: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5F2CC5">
            <w:pPr>
              <w:jc w:val="center"/>
            </w:pPr>
            <w:r w:rsidRPr="00727757">
              <w:rPr>
                <w:color w:val="000000"/>
              </w:rPr>
              <w:t>—</w:t>
            </w: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5F2CC5">
            <w:pPr>
              <w:jc w:val="center"/>
            </w:pPr>
            <w:r w:rsidRPr="00727757">
              <w:rPr>
                <w:color w:val="000000"/>
              </w:rPr>
              <w:t>—</w:t>
            </w: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5F2CC5">
            <w:pPr>
              <w:jc w:val="center"/>
            </w:pPr>
            <w:r w:rsidRPr="00727757">
              <w:rPr>
                <w:color w:val="000000"/>
              </w:rPr>
              <w:t>—</w:t>
            </w:r>
          </w:p>
        </w:tc>
        <w:tc>
          <w:tcPr>
            <w:tcW w:w="610" w:type="pct"/>
          </w:tcPr>
          <w:p w:rsidR="00AE6B6D" w:rsidRPr="00727757" w:rsidRDefault="00AE6B6D" w:rsidP="005F2CC5">
            <w:pPr>
              <w:jc w:val="center"/>
              <w:rPr>
                <w:color w:val="000000"/>
              </w:rPr>
            </w:pPr>
            <w:r w:rsidRPr="00727757">
              <w:rPr>
                <w:color w:val="000000"/>
              </w:rPr>
              <w:t>—</w:t>
            </w:r>
          </w:p>
        </w:tc>
      </w:tr>
      <w:tr w:rsidR="001C48E3" w:rsidRPr="003F71D0" w:rsidTr="00804C41">
        <w:trPr>
          <w:trHeight w:val="30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1C48E3" w:rsidRPr="00727757" w:rsidRDefault="001C48E3" w:rsidP="004A0C98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727757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1687" w:type="pct"/>
            <w:shd w:val="clear" w:color="auto" w:fill="auto"/>
          </w:tcPr>
          <w:p w:rsidR="001C48E3" w:rsidRPr="00727757" w:rsidRDefault="001C48E3" w:rsidP="00097690">
            <w:pPr>
              <w:pStyle w:val="aff9"/>
              <w:rPr>
                <w:color w:val="000000"/>
              </w:rPr>
            </w:pPr>
            <w:r w:rsidRPr="00727757">
              <w:rPr>
                <w:color w:val="000000"/>
              </w:rPr>
              <w:t>из водопровода сырой воды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C48E3" w:rsidRPr="00727757" w:rsidRDefault="00727757" w:rsidP="00804C41">
            <w:pPr>
              <w:pStyle w:val="aff9"/>
              <w:jc w:val="center"/>
              <w:rPr>
                <w:color w:val="000000"/>
              </w:rPr>
            </w:pPr>
            <w:r w:rsidRPr="00727757">
              <w:rPr>
                <w:color w:val="000000"/>
              </w:rPr>
              <w:t>1,87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C48E3" w:rsidRPr="00727757" w:rsidRDefault="00727757" w:rsidP="00804C41">
            <w:pPr>
              <w:pStyle w:val="aff9"/>
              <w:jc w:val="center"/>
              <w:rPr>
                <w:color w:val="000000"/>
              </w:rPr>
            </w:pPr>
            <w:r w:rsidRPr="00727757">
              <w:rPr>
                <w:color w:val="000000"/>
              </w:rPr>
              <w:t>5,96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C48E3" w:rsidRPr="00727757" w:rsidRDefault="00727757" w:rsidP="00804C41">
            <w:pPr>
              <w:pStyle w:val="aff9"/>
              <w:jc w:val="center"/>
              <w:rPr>
                <w:color w:val="000000"/>
              </w:rPr>
            </w:pPr>
            <w:r w:rsidRPr="00727757">
              <w:rPr>
                <w:color w:val="000000"/>
              </w:rPr>
              <w:t>2,59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1C48E3" w:rsidRPr="00727757" w:rsidRDefault="00727757" w:rsidP="00804C41">
            <w:pPr>
              <w:pStyle w:val="aff9"/>
              <w:jc w:val="center"/>
              <w:rPr>
                <w:color w:val="000000"/>
              </w:rPr>
            </w:pPr>
            <w:r w:rsidRPr="00727757">
              <w:rPr>
                <w:rFonts w:eastAsia="Times New Roman"/>
                <w:color w:val="000000"/>
                <w:lang w:eastAsia="ru-RU"/>
              </w:rPr>
              <w:t>96,67</w:t>
            </w:r>
          </w:p>
        </w:tc>
        <w:tc>
          <w:tcPr>
            <w:tcW w:w="610" w:type="pct"/>
            <w:vAlign w:val="center"/>
          </w:tcPr>
          <w:p w:rsidR="001C48E3" w:rsidRPr="00727757" w:rsidRDefault="00727757" w:rsidP="00804C41">
            <w:pPr>
              <w:pStyle w:val="aff9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27757">
              <w:rPr>
                <w:rFonts w:eastAsia="Times New Roman"/>
                <w:b/>
                <w:color w:val="000000"/>
                <w:lang w:eastAsia="ru-RU"/>
              </w:rPr>
              <w:t>107,09</w:t>
            </w:r>
          </w:p>
        </w:tc>
      </w:tr>
      <w:tr w:rsidR="00727757" w:rsidRPr="003F71D0" w:rsidTr="00804C41">
        <w:trPr>
          <w:trHeight w:val="30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727757" w:rsidRPr="00727757" w:rsidRDefault="00727757" w:rsidP="004A0C98">
            <w:pPr>
              <w:pStyle w:val="aff9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87" w:type="pct"/>
            <w:shd w:val="clear" w:color="auto" w:fill="auto"/>
          </w:tcPr>
          <w:p w:rsidR="00727757" w:rsidRPr="00727757" w:rsidRDefault="00727757" w:rsidP="00097690">
            <w:pPr>
              <w:pStyle w:val="aff9"/>
              <w:rPr>
                <w:color w:val="000000"/>
              </w:rPr>
            </w:pPr>
            <w:r w:rsidRPr="00727757">
              <w:rPr>
                <w:color w:val="000000"/>
              </w:rPr>
              <w:t>итого приход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27757" w:rsidRPr="00727757" w:rsidRDefault="00727757" w:rsidP="00921AF4">
            <w:pPr>
              <w:pStyle w:val="aff9"/>
              <w:jc w:val="center"/>
              <w:rPr>
                <w:color w:val="000000"/>
              </w:rPr>
            </w:pPr>
            <w:r w:rsidRPr="00727757">
              <w:rPr>
                <w:color w:val="000000"/>
              </w:rPr>
              <w:t>1,87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27757" w:rsidRPr="00727757" w:rsidRDefault="00727757" w:rsidP="00921AF4">
            <w:pPr>
              <w:pStyle w:val="aff9"/>
              <w:jc w:val="center"/>
              <w:rPr>
                <w:color w:val="000000"/>
              </w:rPr>
            </w:pPr>
            <w:r w:rsidRPr="00727757">
              <w:rPr>
                <w:color w:val="000000"/>
              </w:rPr>
              <w:t>5,96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27757" w:rsidRPr="00727757" w:rsidRDefault="00727757" w:rsidP="00921AF4">
            <w:pPr>
              <w:pStyle w:val="aff9"/>
              <w:jc w:val="center"/>
              <w:rPr>
                <w:color w:val="000000"/>
              </w:rPr>
            </w:pPr>
            <w:r w:rsidRPr="00727757">
              <w:rPr>
                <w:color w:val="000000"/>
              </w:rPr>
              <w:t>2,59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27757" w:rsidRPr="00727757" w:rsidRDefault="00727757" w:rsidP="00921AF4">
            <w:pPr>
              <w:pStyle w:val="aff9"/>
              <w:jc w:val="center"/>
              <w:rPr>
                <w:color w:val="000000"/>
              </w:rPr>
            </w:pPr>
            <w:r w:rsidRPr="00727757">
              <w:rPr>
                <w:rFonts w:eastAsia="Times New Roman"/>
                <w:color w:val="000000"/>
                <w:lang w:eastAsia="ru-RU"/>
              </w:rPr>
              <w:t>96,67</w:t>
            </w:r>
          </w:p>
        </w:tc>
        <w:tc>
          <w:tcPr>
            <w:tcW w:w="610" w:type="pct"/>
            <w:vAlign w:val="center"/>
          </w:tcPr>
          <w:p w:rsidR="00727757" w:rsidRPr="00727757" w:rsidRDefault="00727757" w:rsidP="00921AF4">
            <w:pPr>
              <w:pStyle w:val="aff9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27757">
              <w:rPr>
                <w:rFonts w:eastAsia="Times New Roman"/>
                <w:b/>
                <w:color w:val="000000"/>
                <w:lang w:eastAsia="ru-RU"/>
              </w:rPr>
              <w:t>107,09</w:t>
            </w:r>
          </w:p>
        </w:tc>
      </w:tr>
      <w:tr w:rsidR="00AE6B6D" w:rsidRPr="003F71D0" w:rsidTr="00AE6B6D">
        <w:trPr>
          <w:trHeight w:val="30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AE6B6D" w:rsidRPr="00727757" w:rsidRDefault="00AE6B6D" w:rsidP="004A0C98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72775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687" w:type="pct"/>
            <w:shd w:val="clear" w:color="auto" w:fill="auto"/>
          </w:tcPr>
          <w:p w:rsidR="00AE6B6D" w:rsidRPr="00727757" w:rsidRDefault="00AE6B6D" w:rsidP="00097690">
            <w:pPr>
              <w:pStyle w:val="aff9"/>
              <w:rPr>
                <w:color w:val="000000"/>
              </w:rPr>
            </w:pPr>
            <w:r w:rsidRPr="00727757">
              <w:rPr>
                <w:color w:val="000000"/>
              </w:rPr>
              <w:t>Расход:</w:t>
            </w: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097690">
            <w:pPr>
              <w:pStyle w:val="aff9"/>
              <w:jc w:val="center"/>
              <w:rPr>
                <w:color w:val="000000"/>
              </w:rPr>
            </w:pP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097690">
            <w:pPr>
              <w:pStyle w:val="aff9"/>
              <w:jc w:val="center"/>
              <w:rPr>
                <w:color w:val="000000"/>
              </w:rPr>
            </w:pP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097690">
            <w:pPr>
              <w:pStyle w:val="aff9"/>
              <w:jc w:val="center"/>
              <w:rPr>
                <w:color w:val="000000"/>
              </w:rPr>
            </w:pPr>
          </w:p>
        </w:tc>
        <w:tc>
          <w:tcPr>
            <w:tcW w:w="611" w:type="pct"/>
            <w:shd w:val="clear" w:color="auto" w:fill="auto"/>
          </w:tcPr>
          <w:p w:rsidR="00AE6B6D" w:rsidRPr="00727757" w:rsidRDefault="00AE6B6D" w:rsidP="00097690">
            <w:pPr>
              <w:pStyle w:val="aff9"/>
              <w:jc w:val="center"/>
              <w:rPr>
                <w:color w:val="000000"/>
              </w:rPr>
            </w:pPr>
          </w:p>
        </w:tc>
        <w:tc>
          <w:tcPr>
            <w:tcW w:w="610" w:type="pct"/>
          </w:tcPr>
          <w:p w:rsidR="00AE6B6D" w:rsidRPr="00727757" w:rsidRDefault="00AE6B6D" w:rsidP="00097690">
            <w:pPr>
              <w:pStyle w:val="aff9"/>
              <w:jc w:val="center"/>
              <w:rPr>
                <w:b/>
                <w:color w:val="000000"/>
              </w:rPr>
            </w:pPr>
          </w:p>
        </w:tc>
      </w:tr>
      <w:tr w:rsidR="00AE6B6D" w:rsidRPr="003F71D0" w:rsidTr="00AE6B6D">
        <w:trPr>
          <w:trHeight w:val="30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AE6B6D" w:rsidRPr="00D40C77" w:rsidRDefault="00AE6B6D" w:rsidP="004A0C98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D40C77">
              <w:rPr>
                <w:rFonts w:eastAsia="Times New Roman"/>
                <w:color w:val="000000"/>
              </w:rPr>
              <w:t>2.1</w:t>
            </w:r>
          </w:p>
        </w:tc>
        <w:tc>
          <w:tcPr>
            <w:tcW w:w="1687" w:type="pct"/>
            <w:shd w:val="clear" w:color="auto" w:fill="auto"/>
          </w:tcPr>
          <w:p w:rsidR="00AE6B6D" w:rsidRPr="00D40C77" w:rsidRDefault="00AE6B6D" w:rsidP="00097690">
            <w:pPr>
              <w:pStyle w:val="aff9"/>
              <w:rPr>
                <w:color w:val="000000"/>
              </w:rPr>
            </w:pPr>
            <w:r w:rsidRPr="00D40C77">
              <w:rPr>
                <w:color w:val="000000"/>
              </w:rPr>
              <w:t>объем теплоносителя в теплосетях</w:t>
            </w:r>
          </w:p>
          <w:p w:rsidR="00AE6B6D" w:rsidRPr="00D40C77" w:rsidRDefault="00AE6B6D" w:rsidP="00097690">
            <w:pPr>
              <w:pStyle w:val="aff9"/>
              <w:rPr>
                <w:color w:val="000000"/>
              </w:rPr>
            </w:pPr>
            <w:r w:rsidRPr="00D40C77">
              <w:rPr>
                <w:color w:val="000000"/>
              </w:rPr>
              <w:t xml:space="preserve"> в отопительный период, м</w:t>
            </w:r>
            <w:r w:rsidRPr="00D40C77">
              <w:rPr>
                <w:color w:val="000000"/>
                <w:vertAlign w:val="superscript"/>
              </w:rPr>
              <w:t>3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AE6B6D" w:rsidRPr="00D40C77" w:rsidRDefault="00D40C77" w:rsidP="00D40C77">
            <w:pPr>
              <w:pStyle w:val="aff9"/>
              <w:jc w:val="center"/>
              <w:rPr>
                <w:color w:val="000000"/>
              </w:rPr>
            </w:pPr>
            <w:r w:rsidRPr="00D40C77">
              <w:rPr>
                <w:color w:val="000000"/>
              </w:rPr>
              <w:t>0,112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AE6B6D" w:rsidRPr="00D40C77" w:rsidRDefault="00D40C77" w:rsidP="00097690">
            <w:pPr>
              <w:pStyle w:val="aff9"/>
              <w:jc w:val="center"/>
              <w:rPr>
                <w:color w:val="000000"/>
              </w:rPr>
            </w:pPr>
            <w:r w:rsidRPr="00D40C77">
              <w:rPr>
                <w:color w:val="000000"/>
              </w:rPr>
              <w:t>0,356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AE6B6D" w:rsidRPr="00D40C77" w:rsidRDefault="00D40C77" w:rsidP="00097690">
            <w:pPr>
              <w:pStyle w:val="aff9"/>
              <w:jc w:val="center"/>
              <w:rPr>
                <w:color w:val="000000"/>
              </w:rPr>
            </w:pPr>
            <w:r w:rsidRPr="00D40C77">
              <w:rPr>
                <w:color w:val="000000"/>
              </w:rPr>
              <w:t>0,16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AE6B6D" w:rsidRPr="00D40C77" w:rsidRDefault="00D40C77" w:rsidP="00097690">
            <w:pPr>
              <w:pStyle w:val="aff9"/>
              <w:jc w:val="center"/>
              <w:rPr>
                <w:color w:val="000000"/>
              </w:rPr>
            </w:pPr>
            <w:r w:rsidRPr="00D40C77">
              <w:rPr>
                <w:color w:val="000000"/>
              </w:rPr>
              <w:t>5,463</w:t>
            </w:r>
          </w:p>
        </w:tc>
        <w:tc>
          <w:tcPr>
            <w:tcW w:w="610" w:type="pct"/>
            <w:vAlign w:val="center"/>
          </w:tcPr>
          <w:p w:rsidR="00AE6B6D" w:rsidRPr="00D40C77" w:rsidRDefault="00D40C77" w:rsidP="00AE6B6D">
            <w:pPr>
              <w:pStyle w:val="aff9"/>
              <w:jc w:val="center"/>
              <w:rPr>
                <w:b/>
                <w:color w:val="000000"/>
              </w:rPr>
            </w:pPr>
            <w:r w:rsidRPr="00D40C77">
              <w:rPr>
                <w:b/>
                <w:color w:val="000000"/>
              </w:rPr>
              <w:t>6,091</w:t>
            </w:r>
          </w:p>
        </w:tc>
      </w:tr>
      <w:tr w:rsidR="00E25B19" w:rsidRPr="003F71D0" w:rsidTr="00AE6B6D">
        <w:trPr>
          <w:trHeight w:val="27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E25B19" w:rsidRPr="00914A68" w:rsidRDefault="00E25B19" w:rsidP="004A0C98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914A68">
              <w:rPr>
                <w:rFonts w:eastAsia="Times New Roman"/>
                <w:color w:val="000000"/>
              </w:rPr>
              <w:t>2.3</w:t>
            </w:r>
          </w:p>
        </w:tc>
        <w:tc>
          <w:tcPr>
            <w:tcW w:w="1687" w:type="pct"/>
            <w:shd w:val="clear" w:color="auto" w:fill="auto"/>
          </w:tcPr>
          <w:p w:rsidR="00E25B19" w:rsidRPr="00914A68" w:rsidRDefault="00E25B19" w:rsidP="00097690">
            <w:pPr>
              <w:pStyle w:val="aff9"/>
              <w:rPr>
                <w:color w:val="000000"/>
              </w:rPr>
            </w:pPr>
            <w:r w:rsidRPr="00914A68">
              <w:rPr>
                <w:color w:val="000000"/>
              </w:rPr>
              <w:t>отопительный период, ч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AE6B6D">
            <w:pPr>
              <w:jc w:val="center"/>
            </w:pPr>
            <w:r w:rsidRPr="00914A68">
              <w:rPr>
                <w:color w:val="000000"/>
              </w:rPr>
              <w:t>5136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AE6B6D">
            <w:pPr>
              <w:jc w:val="center"/>
            </w:pPr>
            <w:r w:rsidRPr="00914A68">
              <w:rPr>
                <w:color w:val="000000"/>
              </w:rPr>
              <w:t>5136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AE6B6D">
            <w:pPr>
              <w:jc w:val="center"/>
            </w:pPr>
            <w:r w:rsidRPr="00914A68">
              <w:rPr>
                <w:color w:val="000000"/>
              </w:rPr>
              <w:t>5136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AE6B6D">
            <w:pPr>
              <w:jc w:val="center"/>
            </w:pPr>
            <w:r w:rsidRPr="00914A68">
              <w:rPr>
                <w:color w:val="000000"/>
              </w:rPr>
              <w:t>5136</w:t>
            </w:r>
          </w:p>
        </w:tc>
        <w:tc>
          <w:tcPr>
            <w:tcW w:w="610" w:type="pct"/>
            <w:vAlign w:val="center"/>
          </w:tcPr>
          <w:p w:rsidR="00E25B19" w:rsidRPr="00914A68" w:rsidRDefault="00E25B19" w:rsidP="00AE6B6D">
            <w:pPr>
              <w:pStyle w:val="aff9"/>
              <w:jc w:val="center"/>
              <w:rPr>
                <w:b/>
                <w:color w:val="000000"/>
              </w:rPr>
            </w:pPr>
            <w:r w:rsidRPr="00914A68">
              <w:rPr>
                <w:b/>
                <w:color w:val="000000"/>
              </w:rPr>
              <w:t>5136</w:t>
            </w:r>
          </w:p>
        </w:tc>
      </w:tr>
      <w:tr w:rsidR="00E25B19" w:rsidRPr="003F71D0" w:rsidTr="00AE6B6D">
        <w:trPr>
          <w:trHeight w:val="27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E25B19" w:rsidRPr="00914A68" w:rsidRDefault="00E25B19" w:rsidP="004A0C98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914A68">
              <w:rPr>
                <w:rFonts w:eastAsia="Times New Roman"/>
                <w:color w:val="000000"/>
              </w:rPr>
              <w:t>2.4</w:t>
            </w:r>
          </w:p>
        </w:tc>
        <w:tc>
          <w:tcPr>
            <w:tcW w:w="1687" w:type="pct"/>
            <w:shd w:val="clear" w:color="auto" w:fill="auto"/>
          </w:tcPr>
          <w:p w:rsidR="00E25B19" w:rsidRPr="00914A68" w:rsidRDefault="00E25B19" w:rsidP="00097690">
            <w:pPr>
              <w:pStyle w:val="aff9"/>
              <w:rPr>
                <w:color w:val="000000"/>
              </w:rPr>
            </w:pPr>
            <w:r w:rsidRPr="00914A68">
              <w:rPr>
                <w:color w:val="000000"/>
              </w:rPr>
              <w:t>неотопительный период, ч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AE6B6D">
            <w:pPr>
              <w:jc w:val="center"/>
            </w:pPr>
            <w:r w:rsidRPr="00914A68">
              <w:rPr>
                <w:color w:val="000000"/>
              </w:rPr>
              <w:t>3624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AE6B6D">
            <w:pPr>
              <w:jc w:val="center"/>
            </w:pPr>
            <w:r w:rsidRPr="00914A68">
              <w:rPr>
                <w:color w:val="000000"/>
              </w:rPr>
              <w:t>3624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AE6B6D">
            <w:pPr>
              <w:jc w:val="center"/>
            </w:pPr>
            <w:r w:rsidRPr="00914A68">
              <w:rPr>
                <w:color w:val="000000"/>
              </w:rPr>
              <w:t>3624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AE6B6D">
            <w:pPr>
              <w:jc w:val="center"/>
            </w:pPr>
            <w:r w:rsidRPr="00914A68">
              <w:rPr>
                <w:color w:val="000000"/>
              </w:rPr>
              <w:t>3624</w:t>
            </w:r>
          </w:p>
        </w:tc>
        <w:tc>
          <w:tcPr>
            <w:tcW w:w="610" w:type="pct"/>
            <w:vAlign w:val="center"/>
          </w:tcPr>
          <w:p w:rsidR="00E25B19" w:rsidRPr="00914A68" w:rsidRDefault="00E25B19" w:rsidP="00AE6B6D">
            <w:pPr>
              <w:pStyle w:val="aff9"/>
              <w:jc w:val="center"/>
              <w:rPr>
                <w:b/>
                <w:color w:val="000000"/>
              </w:rPr>
            </w:pPr>
            <w:r w:rsidRPr="00914A68">
              <w:rPr>
                <w:b/>
                <w:color w:val="000000"/>
              </w:rPr>
              <w:t>3624</w:t>
            </w:r>
          </w:p>
        </w:tc>
      </w:tr>
      <w:tr w:rsidR="00D40C77" w:rsidRPr="003F71D0" w:rsidTr="00804C41">
        <w:trPr>
          <w:trHeight w:val="27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D40C77" w:rsidRPr="00914A68" w:rsidRDefault="00D40C77" w:rsidP="004A0C98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914A68">
              <w:rPr>
                <w:rFonts w:eastAsia="Times New Roman"/>
                <w:color w:val="000000"/>
              </w:rPr>
              <w:t>2.5</w:t>
            </w:r>
          </w:p>
        </w:tc>
        <w:tc>
          <w:tcPr>
            <w:tcW w:w="1687" w:type="pct"/>
            <w:shd w:val="clear" w:color="auto" w:fill="auto"/>
          </w:tcPr>
          <w:p w:rsidR="00D40C77" w:rsidRPr="00914A68" w:rsidRDefault="00D40C77" w:rsidP="00097690">
            <w:pPr>
              <w:pStyle w:val="aff9"/>
              <w:rPr>
                <w:color w:val="000000"/>
              </w:rPr>
            </w:pPr>
            <w:r w:rsidRPr="00914A68">
              <w:rPr>
                <w:color w:val="000000"/>
              </w:rPr>
              <w:t xml:space="preserve">среднегодовой объем теплоносителя </w:t>
            </w:r>
          </w:p>
          <w:p w:rsidR="00D40C77" w:rsidRPr="00914A68" w:rsidRDefault="00D40C77" w:rsidP="00097690">
            <w:pPr>
              <w:pStyle w:val="aff9"/>
              <w:rPr>
                <w:color w:val="000000"/>
              </w:rPr>
            </w:pPr>
            <w:r w:rsidRPr="00914A68">
              <w:rPr>
                <w:color w:val="000000"/>
              </w:rPr>
              <w:t>в теплосетях, м</w:t>
            </w:r>
            <w:r w:rsidRPr="00914A68">
              <w:rPr>
                <w:color w:val="000000"/>
                <w:vertAlign w:val="superscript"/>
              </w:rPr>
              <w:t>3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D40C77" w:rsidRPr="00914A68" w:rsidRDefault="00D40C77" w:rsidP="00921AF4">
            <w:pPr>
              <w:pStyle w:val="aff9"/>
              <w:jc w:val="center"/>
              <w:rPr>
                <w:color w:val="000000"/>
              </w:rPr>
            </w:pPr>
            <w:r w:rsidRPr="00914A68">
              <w:rPr>
                <w:color w:val="000000"/>
              </w:rPr>
              <w:t>0,112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D40C77" w:rsidRPr="00914A68" w:rsidRDefault="00D40C77" w:rsidP="00921AF4">
            <w:pPr>
              <w:pStyle w:val="aff9"/>
              <w:jc w:val="center"/>
              <w:rPr>
                <w:color w:val="000000"/>
              </w:rPr>
            </w:pPr>
            <w:r w:rsidRPr="00914A68">
              <w:rPr>
                <w:color w:val="000000"/>
              </w:rPr>
              <w:t>0,356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D40C77" w:rsidRPr="00914A68" w:rsidRDefault="00D40C77" w:rsidP="00921AF4">
            <w:pPr>
              <w:pStyle w:val="aff9"/>
              <w:jc w:val="center"/>
              <w:rPr>
                <w:color w:val="000000"/>
              </w:rPr>
            </w:pPr>
            <w:r w:rsidRPr="00914A68">
              <w:rPr>
                <w:color w:val="000000"/>
              </w:rPr>
              <w:t>0,16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D40C77" w:rsidRPr="00914A68" w:rsidRDefault="00D40C77" w:rsidP="00921AF4">
            <w:pPr>
              <w:pStyle w:val="aff9"/>
              <w:jc w:val="center"/>
              <w:rPr>
                <w:color w:val="000000"/>
              </w:rPr>
            </w:pPr>
            <w:r w:rsidRPr="00914A68">
              <w:rPr>
                <w:color w:val="000000"/>
              </w:rPr>
              <w:t>5,463</w:t>
            </w:r>
          </w:p>
        </w:tc>
        <w:tc>
          <w:tcPr>
            <w:tcW w:w="610" w:type="pct"/>
            <w:vAlign w:val="center"/>
          </w:tcPr>
          <w:p w:rsidR="00D40C77" w:rsidRPr="00914A68" w:rsidRDefault="00D40C77" w:rsidP="00921AF4">
            <w:pPr>
              <w:pStyle w:val="aff9"/>
              <w:jc w:val="center"/>
              <w:rPr>
                <w:b/>
                <w:color w:val="000000"/>
              </w:rPr>
            </w:pPr>
            <w:r w:rsidRPr="00914A68">
              <w:rPr>
                <w:b/>
                <w:color w:val="000000"/>
              </w:rPr>
              <w:t>6,091</w:t>
            </w:r>
          </w:p>
        </w:tc>
      </w:tr>
      <w:tr w:rsidR="00914A68" w:rsidRPr="003F71D0" w:rsidTr="00921AF4">
        <w:trPr>
          <w:trHeight w:val="27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914A68" w:rsidRPr="00914A68" w:rsidRDefault="00914A68" w:rsidP="004A0C98">
            <w:pPr>
              <w:pStyle w:val="aff9"/>
              <w:jc w:val="center"/>
              <w:rPr>
                <w:color w:val="000000"/>
              </w:rPr>
            </w:pPr>
            <w:r w:rsidRPr="00914A68">
              <w:rPr>
                <w:color w:val="000000"/>
              </w:rPr>
              <w:lastRenderedPageBreak/>
              <w:t>2.6</w:t>
            </w:r>
          </w:p>
        </w:tc>
        <w:tc>
          <w:tcPr>
            <w:tcW w:w="1687" w:type="pct"/>
            <w:shd w:val="clear" w:color="auto" w:fill="auto"/>
          </w:tcPr>
          <w:p w:rsidR="00914A68" w:rsidRPr="00914A68" w:rsidRDefault="00914A68" w:rsidP="00097690">
            <w:pPr>
              <w:pStyle w:val="aff9"/>
              <w:rPr>
                <w:color w:val="000000"/>
              </w:rPr>
            </w:pPr>
            <w:r w:rsidRPr="00914A68">
              <w:rPr>
                <w:color w:val="000000"/>
              </w:rPr>
              <w:t xml:space="preserve">расчетная тепловая нагрузка </w:t>
            </w:r>
          </w:p>
          <w:p w:rsidR="00914A68" w:rsidRPr="00914A68" w:rsidRDefault="00914A68" w:rsidP="00097690">
            <w:pPr>
              <w:pStyle w:val="aff9"/>
              <w:rPr>
                <w:color w:val="000000"/>
              </w:rPr>
            </w:pPr>
            <w:r w:rsidRPr="00914A68">
              <w:rPr>
                <w:color w:val="000000"/>
              </w:rPr>
              <w:t>на отопление, Гкал/ч</w:t>
            </w:r>
          </w:p>
        </w:tc>
        <w:tc>
          <w:tcPr>
            <w:tcW w:w="611" w:type="pct"/>
            <w:shd w:val="clear" w:color="auto" w:fill="auto"/>
          </w:tcPr>
          <w:p w:rsidR="00914A68" w:rsidRPr="00914A68" w:rsidRDefault="00914A68" w:rsidP="00921AF4">
            <w:pPr>
              <w:pStyle w:val="aff9"/>
              <w:jc w:val="center"/>
              <w:rPr>
                <w:color w:val="000000"/>
                <w:szCs w:val="24"/>
              </w:rPr>
            </w:pPr>
            <w:r w:rsidRPr="00914A68">
              <w:rPr>
                <w:rFonts w:eastAsia="Times New Roman"/>
                <w:szCs w:val="24"/>
                <w:lang w:eastAsia="ru-RU"/>
              </w:rPr>
              <w:t>0,0371</w:t>
            </w:r>
          </w:p>
        </w:tc>
        <w:tc>
          <w:tcPr>
            <w:tcW w:w="611" w:type="pct"/>
            <w:shd w:val="clear" w:color="auto" w:fill="auto"/>
          </w:tcPr>
          <w:p w:rsidR="00914A68" w:rsidRPr="00914A68" w:rsidRDefault="00914A68" w:rsidP="00921AF4">
            <w:pPr>
              <w:pStyle w:val="aff9"/>
              <w:jc w:val="center"/>
              <w:rPr>
                <w:color w:val="000000"/>
                <w:szCs w:val="24"/>
              </w:rPr>
            </w:pPr>
            <w:r w:rsidRPr="00914A68">
              <w:rPr>
                <w:rFonts w:eastAsia="Times New Roman"/>
                <w:szCs w:val="24"/>
                <w:lang w:eastAsia="ru-RU"/>
              </w:rPr>
              <w:t>0,026</w:t>
            </w:r>
          </w:p>
        </w:tc>
        <w:tc>
          <w:tcPr>
            <w:tcW w:w="611" w:type="pct"/>
            <w:shd w:val="clear" w:color="auto" w:fill="auto"/>
          </w:tcPr>
          <w:p w:rsidR="00914A68" w:rsidRPr="00914A68" w:rsidRDefault="00914A68" w:rsidP="00921AF4">
            <w:pPr>
              <w:pStyle w:val="aff9"/>
              <w:jc w:val="center"/>
              <w:rPr>
                <w:color w:val="000000"/>
                <w:szCs w:val="24"/>
              </w:rPr>
            </w:pPr>
            <w:r w:rsidRPr="00914A68">
              <w:rPr>
                <w:rFonts w:eastAsia="Times New Roman"/>
                <w:szCs w:val="24"/>
                <w:lang w:eastAsia="ru-RU"/>
              </w:rPr>
              <w:t>0,025</w:t>
            </w:r>
          </w:p>
        </w:tc>
        <w:tc>
          <w:tcPr>
            <w:tcW w:w="611" w:type="pct"/>
            <w:shd w:val="clear" w:color="auto" w:fill="auto"/>
          </w:tcPr>
          <w:p w:rsidR="00914A68" w:rsidRPr="00914A68" w:rsidRDefault="00914A68" w:rsidP="00921AF4">
            <w:pPr>
              <w:pStyle w:val="aff9"/>
              <w:jc w:val="center"/>
              <w:rPr>
                <w:color w:val="000000"/>
                <w:szCs w:val="24"/>
              </w:rPr>
            </w:pPr>
            <w:r w:rsidRPr="00914A68">
              <w:rPr>
                <w:rFonts w:eastAsia="Times New Roman"/>
                <w:szCs w:val="24"/>
                <w:lang w:eastAsia="ru-RU"/>
              </w:rPr>
              <w:t>0,2593</w:t>
            </w:r>
          </w:p>
        </w:tc>
        <w:tc>
          <w:tcPr>
            <w:tcW w:w="610" w:type="pct"/>
          </w:tcPr>
          <w:p w:rsidR="00914A68" w:rsidRPr="00C41E25" w:rsidRDefault="00914A68" w:rsidP="00921AF4">
            <w:pPr>
              <w:jc w:val="center"/>
              <w:rPr>
                <w:b/>
                <w:color w:val="000000"/>
                <w:szCs w:val="24"/>
              </w:rPr>
            </w:pPr>
            <w:r w:rsidRPr="00C41E25">
              <w:rPr>
                <w:rFonts w:eastAsia="Times New Roman"/>
                <w:b/>
                <w:szCs w:val="24"/>
                <w:lang w:eastAsia="ru-RU"/>
              </w:rPr>
              <w:t>0,3474</w:t>
            </w:r>
          </w:p>
        </w:tc>
      </w:tr>
      <w:tr w:rsidR="00E25B19" w:rsidRPr="003F71D0" w:rsidTr="000079BE">
        <w:trPr>
          <w:trHeight w:val="30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E25B19" w:rsidRPr="00914A68" w:rsidRDefault="00E25B19" w:rsidP="004A0C98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914A68">
              <w:rPr>
                <w:rFonts w:eastAsia="Times New Roman"/>
                <w:color w:val="000000"/>
              </w:rPr>
              <w:t>2.7</w:t>
            </w:r>
          </w:p>
        </w:tc>
        <w:tc>
          <w:tcPr>
            <w:tcW w:w="1687" w:type="pct"/>
            <w:shd w:val="clear" w:color="auto" w:fill="auto"/>
          </w:tcPr>
          <w:p w:rsidR="00E25B19" w:rsidRPr="00914A68" w:rsidRDefault="00E25B19" w:rsidP="00097690">
            <w:pPr>
              <w:pStyle w:val="aff9"/>
              <w:rPr>
                <w:color w:val="000000"/>
              </w:rPr>
            </w:pPr>
            <w:r w:rsidRPr="00914A68">
              <w:rPr>
                <w:color w:val="000000"/>
              </w:rPr>
              <w:t xml:space="preserve">расчетная тепловая нагрузка </w:t>
            </w:r>
          </w:p>
          <w:p w:rsidR="00E25B19" w:rsidRPr="00914A68" w:rsidRDefault="00E25B19" w:rsidP="00097690">
            <w:pPr>
              <w:pStyle w:val="aff9"/>
              <w:rPr>
                <w:color w:val="000000"/>
              </w:rPr>
            </w:pPr>
            <w:r w:rsidRPr="00914A68">
              <w:rPr>
                <w:color w:val="000000"/>
              </w:rPr>
              <w:t>на ГВС, Гкал/ч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0079BE">
            <w:pPr>
              <w:pStyle w:val="aff9"/>
              <w:jc w:val="center"/>
              <w:rPr>
                <w:color w:val="000000"/>
              </w:rPr>
            </w:pPr>
            <w:r w:rsidRPr="00914A68">
              <w:rPr>
                <w:color w:val="000000"/>
              </w:rPr>
              <w:t>—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0079BE">
            <w:pPr>
              <w:jc w:val="center"/>
            </w:pPr>
            <w:r w:rsidRPr="00914A68">
              <w:rPr>
                <w:color w:val="000000"/>
              </w:rPr>
              <w:t>—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0079BE">
            <w:pPr>
              <w:jc w:val="center"/>
            </w:pPr>
            <w:r w:rsidRPr="00914A68">
              <w:rPr>
                <w:color w:val="000000"/>
              </w:rPr>
              <w:t>—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0079BE">
            <w:pPr>
              <w:jc w:val="center"/>
            </w:pPr>
            <w:r w:rsidRPr="00914A68">
              <w:rPr>
                <w:color w:val="000000"/>
              </w:rPr>
              <w:t>—</w:t>
            </w:r>
          </w:p>
        </w:tc>
        <w:tc>
          <w:tcPr>
            <w:tcW w:w="610" w:type="pct"/>
            <w:vAlign w:val="center"/>
          </w:tcPr>
          <w:p w:rsidR="00E25B19" w:rsidRPr="00914A68" w:rsidRDefault="00E25B19" w:rsidP="000079BE">
            <w:pPr>
              <w:pStyle w:val="aff9"/>
              <w:jc w:val="center"/>
              <w:rPr>
                <w:b/>
                <w:color w:val="000000"/>
              </w:rPr>
            </w:pPr>
            <w:r w:rsidRPr="00914A68">
              <w:rPr>
                <w:b/>
                <w:color w:val="000000"/>
              </w:rPr>
              <w:t>—</w:t>
            </w:r>
          </w:p>
        </w:tc>
      </w:tr>
      <w:tr w:rsidR="00914A68" w:rsidRPr="003F71D0" w:rsidTr="001C48E3">
        <w:trPr>
          <w:trHeight w:val="30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914A68" w:rsidRPr="00914A68" w:rsidRDefault="00914A68" w:rsidP="004A0C98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914A68">
              <w:rPr>
                <w:rFonts w:eastAsia="Times New Roman"/>
                <w:color w:val="000000"/>
              </w:rPr>
              <w:t>2.8</w:t>
            </w:r>
          </w:p>
        </w:tc>
        <w:tc>
          <w:tcPr>
            <w:tcW w:w="1687" w:type="pct"/>
            <w:shd w:val="clear" w:color="auto" w:fill="auto"/>
          </w:tcPr>
          <w:p w:rsidR="00914A68" w:rsidRPr="00914A68" w:rsidRDefault="00914A68" w:rsidP="00097690">
            <w:pPr>
              <w:pStyle w:val="aff9"/>
              <w:rPr>
                <w:color w:val="000000"/>
              </w:rPr>
            </w:pPr>
            <w:r w:rsidRPr="00914A68">
              <w:rPr>
                <w:color w:val="000000"/>
              </w:rPr>
              <w:t xml:space="preserve">нормативные потери </w:t>
            </w:r>
          </w:p>
          <w:p w:rsidR="00914A68" w:rsidRPr="00914A68" w:rsidRDefault="00914A68" w:rsidP="00097690">
            <w:pPr>
              <w:pStyle w:val="aff9"/>
              <w:rPr>
                <w:color w:val="000000"/>
              </w:rPr>
            </w:pPr>
            <w:r w:rsidRPr="00914A68">
              <w:rPr>
                <w:color w:val="000000"/>
              </w:rPr>
              <w:t>теплоносителя, м</w:t>
            </w:r>
            <w:r w:rsidRPr="00914A68">
              <w:rPr>
                <w:color w:val="000000"/>
                <w:vertAlign w:val="superscript"/>
              </w:rPr>
              <w:t>3</w:t>
            </w:r>
            <w:r w:rsidRPr="00914A68">
              <w:rPr>
                <w:color w:val="000000"/>
              </w:rPr>
              <w:t>/год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914A68" w:rsidRPr="00914A68" w:rsidRDefault="00914A68" w:rsidP="00921AF4">
            <w:pPr>
              <w:pStyle w:val="aff9"/>
              <w:jc w:val="center"/>
              <w:rPr>
                <w:color w:val="000000"/>
              </w:rPr>
            </w:pPr>
            <w:r w:rsidRPr="00914A68">
              <w:rPr>
                <w:color w:val="000000"/>
              </w:rPr>
              <w:t>1,87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914A68" w:rsidRPr="00914A68" w:rsidRDefault="00914A68" w:rsidP="00921AF4">
            <w:pPr>
              <w:pStyle w:val="aff9"/>
              <w:jc w:val="center"/>
              <w:rPr>
                <w:color w:val="000000"/>
              </w:rPr>
            </w:pPr>
            <w:r w:rsidRPr="00914A68">
              <w:rPr>
                <w:color w:val="000000"/>
              </w:rPr>
              <w:t>5,96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914A68" w:rsidRPr="00914A68" w:rsidRDefault="00914A68" w:rsidP="00921AF4">
            <w:pPr>
              <w:pStyle w:val="aff9"/>
              <w:jc w:val="center"/>
              <w:rPr>
                <w:color w:val="000000"/>
              </w:rPr>
            </w:pPr>
            <w:r w:rsidRPr="00914A68">
              <w:rPr>
                <w:color w:val="000000"/>
              </w:rPr>
              <w:t>2,59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914A68" w:rsidRPr="00914A68" w:rsidRDefault="00914A68" w:rsidP="00921AF4">
            <w:pPr>
              <w:pStyle w:val="aff9"/>
              <w:jc w:val="center"/>
              <w:rPr>
                <w:color w:val="000000"/>
              </w:rPr>
            </w:pPr>
            <w:r w:rsidRPr="00914A68">
              <w:rPr>
                <w:rFonts w:eastAsia="Times New Roman"/>
                <w:color w:val="000000"/>
                <w:lang w:eastAsia="ru-RU"/>
              </w:rPr>
              <w:t>96,67</w:t>
            </w:r>
          </w:p>
        </w:tc>
        <w:tc>
          <w:tcPr>
            <w:tcW w:w="610" w:type="pct"/>
            <w:vAlign w:val="center"/>
          </w:tcPr>
          <w:p w:rsidR="00914A68" w:rsidRPr="00914A68" w:rsidRDefault="00914A68" w:rsidP="00921AF4">
            <w:pPr>
              <w:pStyle w:val="aff9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914A68">
              <w:rPr>
                <w:rFonts w:eastAsia="Times New Roman"/>
                <w:b/>
                <w:color w:val="000000"/>
                <w:lang w:eastAsia="ru-RU"/>
              </w:rPr>
              <w:t>107,09</w:t>
            </w:r>
          </w:p>
        </w:tc>
      </w:tr>
      <w:tr w:rsidR="00E25B19" w:rsidRPr="003F71D0" w:rsidTr="001C48E3">
        <w:trPr>
          <w:trHeight w:val="30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E25B19" w:rsidRPr="00914A68" w:rsidRDefault="00E25B19" w:rsidP="004A0C98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914A68">
              <w:rPr>
                <w:rFonts w:eastAsia="Times New Roman"/>
                <w:color w:val="000000"/>
              </w:rPr>
              <w:t>2.9</w:t>
            </w:r>
          </w:p>
        </w:tc>
        <w:tc>
          <w:tcPr>
            <w:tcW w:w="1687" w:type="pct"/>
            <w:shd w:val="clear" w:color="auto" w:fill="auto"/>
          </w:tcPr>
          <w:p w:rsidR="00E25B19" w:rsidRPr="00914A68" w:rsidRDefault="00E25B19" w:rsidP="00097690">
            <w:pPr>
              <w:pStyle w:val="aff9"/>
              <w:rPr>
                <w:color w:val="000000"/>
              </w:rPr>
            </w:pPr>
            <w:r w:rsidRPr="00914A68">
              <w:rPr>
                <w:color w:val="000000"/>
              </w:rPr>
              <w:t xml:space="preserve">сверхнормативные утечки </w:t>
            </w:r>
          </w:p>
          <w:p w:rsidR="00E25B19" w:rsidRPr="00914A68" w:rsidRDefault="00E25B19" w:rsidP="00097690">
            <w:pPr>
              <w:pStyle w:val="aff9"/>
              <w:rPr>
                <w:color w:val="000000"/>
              </w:rPr>
            </w:pPr>
            <w:r w:rsidRPr="00914A68">
              <w:rPr>
                <w:color w:val="000000"/>
              </w:rPr>
              <w:t>теплоносителя м</w:t>
            </w:r>
            <w:r w:rsidRPr="00914A68">
              <w:rPr>
                <w:color w:val="000000"/>
                <w:vertAlign w:val="superscript"/>
              </w:rPr>
              <w:t>3</w:t>
            </w:r>
            <w:r w:rsidRPr="00914A68">
              <w:rPr>
                <w:color w:val="000000"/>
              </w:rPr>
              <w:t>/год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1C48E3">
            <w:pPr>
              <w:pStyle w:val="aff9"/>
              <w:jc w:val="center"/>
              <w:rPr>
                <w:color w:val="000000"/>
              </w:rPr>
            </w:pPr>
            <w:r w:rsidRPr="00914A68">
              <w:rPr>
                <w:color w:val="000000"/>
              </w:rPr>
              <w:t>—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1C48E3">
            <w:pPr>
              <w:jc w:val="center"/>
            </w:pPr>
            <w:r w:rsidRPr="00914A68">
              <w:rPr>
                <w:color w:val="000000"/>
              </w:rPr>
              <w:t>—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1C48E3">
            <w:pPr>
              <w:jc w:val="center"/>
            </w:pPr>
            <w:r w:rsidRPr="00914A68">
              <w:rPr>
                <w:color w:val="000000"/>
              </w:rPr>
              <w:t>—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1C48E3">
            <w:pPr>
              <w:jc w:val="center"/>
            </w:pPr>
            <w:r w:rsidRPr="00914A68">
              <w:rPr>
                <w:color w:val="000000"/>
              </w:rPr>
              <w:t>—</w:t>
            </w:r>
          </w:p>
        </w:tc>
        <w:tc>
          <w:tcPr>
            <w:tcW w:w="610" w:type="pct"/>
            <w:vAlign w:val="center"/>
          </w:tcPr>
          <w:p w:rsidR="00E25B19" w:rsidRPr="00914A68" w:rsidRDefault="00E25B19" w:rsidP="001C48E3">
            <w:pPr>
              <w:jc w:val="center"/>
              <w:rPr>
                <w:b/>
              </w:rPr>
            </w:pPr>
            <w:r w:rsidRPr="00914A68">
              <w:rPr>
                <w:b/>
                <w:color w:val="000000"/>
              </w:rPr>
              <w:t>—</w:t>
            </w:r>
          </w:p>
        </w:tc>
      </w:tr>
      <w:tr w:rsidR="00E25B19" w:rsidRPr="003F71D0" w:rsidTr="001C48E3">
        <w:trPr>
          <w:trHeight w:val="30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E25B19" w:rsidRPr="00914A68" w:rsidRDefault="00E25B19" w:rsidP="004A0C98">
            <w:pPr>
              <w:pStyle w:val="aff9"/>
              <w:jc w:val="center"/>
              <w:rPr>
                <w:color w:val="000000"/>
              </w:rPr>
            </w:pPr>
            <w:r w:rsidRPr="00914A68">
              <w:rPr>
                <w:color w:val="000000"/>
              </w:rPr>
              <w:t>2.10</w:t>
            </w:r>
          </w:p>
        </w:tc>
        <w:tc>
          <w:tcPr>
            <w:tcW w:w="1687" w:type="pct"/>
            <w:shd w:val="clear" w:color="auto" w:fill="auto"/>
          </w:tcPr>
          <w:p w:rsidR="00E25B19" w:rsidRPr="00914A68" w:rsidRDefault="00E25B19" w:rsidP="00097690">
            <w:pPr>
              <w:pStyle w:val="aff9"/>
              <w:rPr>
                <w:color w:val="000000"/>
              </w:rPr>
            </w:pPr>
            <w:r w:rsidRPr="00914A68">
              <w:rPr>
                <w:color w:val="000000"/>
              </w:rPr>
              <w:t>Тариф на ХВС руб./год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1C48E3">
            <w:pPr>
              <w:jc w:val="center"/>
            </w:pPr>
            <w:r w:rsidRPr="00914A68">
              <w:rPr>
                <w:color w:val="000000"/>
              </w:rPr>
              <w:t>45,02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1C48E3">
            <w:pPr>
              <w:jc w:val="center"/>
            </w:pPr>
            <w:r w:rsidRPr="00914A68">
              <w:rPr>
                <w:color w:val="000000"/>
              </w:rPr>
              <w:t>45,02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1C48E3">
            <w:pPr>
              <w:jc w:val="center"/>
            </w:pPr>
            <w:r w:rsidRPr="00914A68">
              <w:rPr>
                <w:color w:val="000000"/>
              </w:rPr>
              <w:t>45,02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E25B19" w:rsidP="001C48E3">
            <w:pPr>
              <w:jc w:val="center"/>
            </w:pPr>
            <w:r w:rsidRPr="00914A68">
              <w:rPr>
                <w:color w:val="000000"/>
              </w:rPr>
              <w:t>45,02</w:t>
            </w:r>
          </w:p>
        </w:tc>
        <w:tc>
          <w:tcPr>
            <w:tcW w:w="610" w:type="pct"/>
            <w:vAlign w:val="center"/>
          </w:tcPr>
          <w:p w:rsidR="00E25B19" w:rsidRPr="00914A68" w:rsidRDefault="00E25B19" w:rsidP="001C48E3">
            <w:pPr>
              <w:jc w:val="center"/>
              <w:rPr>
                <w:b/>
              </w:rPr>
            </w:pPr>
            <w:r w:rsidRPr="00914A68">
              <w:rPr>
                <w:b/>
                <w:color w:val="000000"/>
              </w:rPr>
              <w:t>45,02</w:t>
            </w:r>
          </w:p>
        </w:tc>
      </w:tr>
      <w:tr w:rsidR="00E25B19" w:rsidRPr="00A31805" w:rsidTr="001C48E3">
        <w:trPr>
          <w:trHeight w:val="30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E25B19" w:rsidRPr="00914A68" w:rsidRDefault="00E25B19" w:rsidP="004A0C98">
            <w:pPr>
              <w:pStyle w:val="aff9"/>
              <w:jc w:val="center"/>
              <w:rPr>
                <w:color w:val="000000"/>
              </w:rPr>
            </w:pPr>
            <w:r w:rsidRPr="00914A68">
              <w:rPr>
                <w:color w:val="000000"/>
              </w:rPr>
              <w:t>2.11</w:t>
            </w:r>
          </w:p>
        </w:tc>
        <w:tc>
          <w:tcPr>
            <w:tcW w:w="1687" w:type="pct"/>
            <w:shd w:val="clear" w:color="auto" w:fill="auto"/>
          </w:tcPr>
          <w:p w:rsidR="00E25B19" w:rsidRPr="00914A68" w:rsidRDefault="00E25B19" w:rsidP="00097690">
            <w:pPr>
              <w:pStyle w:val="aff9"/>
              <w:rPr>
                <w:color w:val="000000"/>
              </w:rPr>
            </w:pPr>
            <w:r w:rsidRPr="00914A68">
              <w:rPr>
                <w:color w:val="000000"/>
              </w:rPr>
              <w:t>нормативные затраты на</w:t>
            </w:r>
          </w:p>
          <w:p w:rsidR="00E25B19" w:rsidRPr="00914A68" w:rsidRDefault="004F73A5" w:rsidP="00097690">
            <w:pPr>
              <w:pStyle w:val="aff9"/>
              <w:rPr>
                <w:color w:val="000000"/>
              </w:rPr>
            </w:pPr>
            <w:r w:rsidRPr="00914A68">
              <w:rPr>
                <w:color w:val="000000"/>
              </w:rPr>
              <w:t xml:space="preserve"> подпитку теплосетей</w:t>
            </w:r>
            <w:r w:rsidR="00E25B19" w:rsidRPr="00914A68">
              <w:rPr>
                <w:color w:val="000000"/>
              </w:rPr>
              <w:t xml:space="preserve"> руб./год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C41E25" w:rsidP="001C48E3">
            <w:pPr>
              <w:pStyle w:val="aff9"/>
              <w:jc w:val="center"/>
              <w:rPr>
                <w:color w:val="000000"/>
              </w:rPr>
            </w:pPr>
            <w:r>
              <w:rPr>
                <w:color w:val="000000"/>
              </w:rPr>
              <w:t>84,18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C41E25" w:rsidP="001C48E3">
            <w:pPr>
              <w:pStyle w:val="aff9"/>
              <w:jc w:val="center"/>
              <w:rPr>
                <w:color w:val="000000"/>
              </w:rPr>
            </w:pPr>
            <w:r>
              <w:rPr>
                <w:color w:val="000000"/>
              </w:rPr>
              <w:t>268,31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C41E25" w:rsidP="001C48E3">
            <w:pPr>
              <w:pStyle w:val="aff9"/>
              <w:jc w:val="center"/>
              <w:rPr>
                <w:color w:val="000000"/>
              </w:rPr>
            </w:pPr>
            <w:r>
              <w:rPr>
                <w:color w:val="000000"/>
              </w:rPr>
              <w:t>116,60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25B19" w:rsidRPr="00914A68" w:rsidRDefault="00C41E25" w:rsidP="001C48E3">
            <w:pPr>
              <w:pStyle w:val="aff9"/>
              <w:jc w:val="center"/>
              <w:rPr>
                <w:color w:val="000000"/>
              </w:rPr>
            </w:pPr>
            <w:r>
              <w:rPr>
                <w:color w:val="000000"/>
              </w:rPr>
              <w:t>4352,08</w:t>
            </w:r>
          </w:p>
        </w:tc>
        <w:tc>
          <w:tcPr>
            <w:tcW w:w="610" w:type="pct"/>
            <w:vAlign w:val="center"/>
          </w:tcPr>
          <w:p w:rsidR="00E25B19" w:rsidRPr="00914A68" w:rsidRDefault="00C41E25" w:rsidP="00AE6B6D">
            <w:pPr>
              <w:pStyle w:val="aff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4821,17</w:t>
            </w:r>
          </w:p>
        </w:tc>
      </w:tr>
    </w:tbl>
    <w:p w:rsidR="00097690" w:rsidRPr="00A31805" w:rsidRDefault="00097690" w:rsidP="002638E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5FD7" w:rsidRPr="00A31805" w:rsidRDefault="005B5FD7" w:rsidP="005B5FD7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Для подпитки тепловых сетей на котельных </w:t>
      </w:r>
      <w:r w:rsidRPr="00A31805">
        <w:rPr>
          <w:rFonts w:ascii="Times New Roman" w:hAnsi="Times New Roman" w:cs="Times New Roman"/>
          <w:bCs/>
          <w:sz w:val="24"/>
          <w:szCs w:val="24"/>
        </w:rPr>
        <w:t>используется в</w:t>
      </w:r>
      <w:r w:rsidR="000879E9" w:rsidRPr="00A31805">
        <w:rPr>
          <w:rFonts w:ascii="Times New Roman" w:hAnsi="Times New Roman" w:cs="Times New Roman"/>
          <w:bCs/>
          <w:sz w:val="24"/>
          <w:szCs w:val="24"/>
        </w:rPr>
        <w:t>ода питьевого качества.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5FD7" w:rsidRPr="00A31805" w:rsidRDefault="005B5FD7" w:rsidP="005A64C2">
      <w:pPr>
        <w:rPr>
          <w:szCs w:val="24"/>
        </w:rPr>
      </w:pPr>
      <w:r w:rsidRPr="00A31805">
        <w:rPr>
          <w:szCs w:val="24"/>
        </w:rPr>
        <w:t>Нормативные значения годовых потерь теплоносителя, обусловленных утечкой теплоносителя, м</w:t>
      </w:r>
      <w:r w:rsidRPr="00A31805">
        <w:rPr>
          <w:szCs w:val="24"/>
          <w:vertAlign w:val="superscript"/>
        </w:rPr>
        <w:t>3</w:t>
      </w:r>
      <w:r w:rsidRPr="00A31805">
        <w:rPr>
          <w:szCs w:val="24"/>
        </w:rPr>
        <w:t>, определяются по формуле:</w:t>
      </w:r>
    </w:p>
    <w:bookmarkStart w:id="2" w:name="PO0000505"/>
    <w:p w:rsidR="005B5FD7" w:rsidRPr="00A31805" w:rsidRDefault="005B5FD7" w:rsidP="005A64C2">
      <w:pPr>
        <w:tabs>
          <w:tab w:val="left" w:pos="5772"/>
        </w:tabs>
        <w:spacing w:before="120" w:after="120"/>
        <w:jc w:val="right"/>
        <w:rPr>
          <w:szCs w:val="24"/>
        </w:rPr>
      </w:pPr>
      <w:r w:rsidRPr="00A31805">
        <w:rPr>
          <w:szCs w:val="24"/>
        </w:rPr>
        <w:object w:dxaOrig="3562" w:dyaOrig="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95pt;height:19.7pt" o:ole="" filled="t">
            <v:fill color2="black"/>
            <v:imagedata r:id="rId15" o:title=""/>
          </v:shape>
          <o:OLEObject Type="Embed" ProgID="Equation.3" ShapeID="_x0000_i1025" DrawAspect="Content" ObjectID="_1717224046" r:id="rId16"/>
        </w:object>
      </w:r>
      <w:r w:rsidRPr="00A31805">
        <w:rPr>
          <w:szCs w:val="24"/>
        </w:rPr>
        <w:t xml:space="preserve">                                                   </w:t>
      </w:r>
      <w:r w:rsidRPr="00A31805">
        <w:rPr>
          <w:szCs w:val="24"/>
        </w:rPr>
        <w:tab/>
        <w:t>(1)</w:t>
      </w:r>
    </w:p>
    <w:bookmarkEnd w:id="2"/>
    <w:p w:rsidR="005A64C2" w:rsidRPr="00A31805" w:rsidRDefault="00875319" w:rsidP="004A0C98">
      <w:pPr>
        <w:pStyle w:val="aff9"/>
      </w:pPr>
      <w:r w:rsidRPr="00A31805">
        <w:t>где</w:t>
      </w:r>
      <w:r w:rsidR="005A64C2" w:rsidRPr="00A31805">
        <w:t>;</w:t>
      </w:r>
    </w:p>
    <w:p w:rsidR="005B5FD7" w:rsidRPr="00A31805" w:rsidRDefault="005B5FD7" w:rsidP="004A0C98">
      <w:pPr>
        <w:pStyle w:val="aff9"/>
        <w:rPr>
          <w:i/>
        </w:rPr>
      </w:pPr>
      <w:r w:rsidRPr="00A31805">
        <w:t xml:space="preserve"> </w:t>
      </w:r>
      <w:r w:rsidRPr="00A31805">
        <w:rPr>
          <w:i/>
        </w:rPr>
        <w:t>а</w:t>
      </w:r>
      <w:r w:rsidRPr="00A31805">
        <w:t xml:space="preserve"> - норма среднегодовой утечки теплоносителя, установленная Правилами технической эксплуатации тепловых энергоустановок в пределах 0,25 % среднегодовой емкости трубопроводов тепловой сети и подключенных к ней систем теплопотребления, м</w:t>
      </w:r>
      <w:r w:rsidRPr="00A31805">
        <w:rPr>
          <w:vertAlign w:val="superscript"/>
        </w:rPr>
        <w:t>3</w:t>
      </w:r>
      <w:r w:rsidRPr="00A31805">
        <w:t>/ч·м</w:t>
      </w:r>
      <w:r w:rsidRPr="00A31805">
        <w:rPr>
          <w:vertAlign w:val="superscript"/>
        </w:rPr>
        <w:t>3</w:t>
      </w:r>
      <w:r w:rsidRPr="00A31805">
        <w:t>;</w:t>
      </w:r>
    </w:p>
    <w:p w:rsidR="005B5FD7" w:rsidRPr="00A31805" w:rsidRDefault="005B5FD7" w:rsidP="004A0C98">
      <w:pPr>
        <w:pStyle w:val="aff9"/>
        <w:rPr>
          <w:i/>
        </w:rPr>
      </w:pPr>
      <w:r w:rsidRPr="00A31805">
        <w:rPr>
          <w:i/>
        </w:rPr>
        <w:t>V</w:t>
      </w:r>
      <w:r w:rsidRPr="00A31805">
        <w:rPr>
          <w:i/>
          <w:vertAlign w:val="subscript"/>
        </w:rPr>
        <w:t>год</w:t>
      </w:r>
      <w:r w:rsidRPr="00A31805">
        <w:t xml:space="preserve"> - среднегодовая емкость тепловой сети и систем теплопотребления, м</w:t>
      </w:r>
      <w:r w:rsidRPr="00A31805">
        <w:rPr>
          <w:vertAlign w:val="superscript"/>
        </w:rPr>
        <w:t>3</w:t>
      </w:r>
      <w:r w:rsidRPr="00A31805">
        <w:t>;</w:t>
      </w:r>
    </w:p>
    <w:p w:rsidR="005B5FD7" w:rsidRPr="00A31805" w:rsidRDefault="005B5FD7" w:rsidP="004A0C98">
      <w:pPr>
        <w:pStyle w:val="aff9"/>
        <w:rPr>
          <w:i/>
        </w:rPr>
      </w:pPr>
      <w:r w:rsidRPr="00A31805">
        <w:rPr>
          <w:i/>
          <w:lang w:val="en-US"/>
        </w:rPr>
        <w:t>n</w:t>
      </w:r>
      <w:r w:rsidRPr="00A31805">
        <w:rPr>
          <w:i/>
          <w:vertAlign w:val="subscript"/>
        </w:rPr>
        <w:t>год</w:t>
      </w:r>
      <w:r w:rsidRPr="00A31805">
        <w:t xml:space="preserve"> - продолжительность функционирования тепловой сети и систем теплопотребления в течение года, ч;</w:t>
      </w:r>
    </w:p>
    <w:p w:rsidR="005B5FD7" w:rsidRPr="00A31805" w:rsidRDefault="005B5FD7" w:rsidP="004A0C98">
      <w:pPr>
        <w:pStyle w:val="aff9"/>
      </w:pPr>
      <w:r w:rsidRPr="00A31805">
        <w:rPr>
          <w:i/>
          <w:lang w:val="en-US"/>
        </w:rPr>
        <w:t>m</w:t>
      </w:r>
      <w:r w:rsidRPr="00A31805">
        <w:rPr>
          <w:i/>
          <w:vertAlign w:val="subscript"/>
        </w:rPr>
        <w:t>у.н.год</w:t>
      </w:r>
      <w:r w:rsidRPr="00A31805">
        <w:t xml:space="preserve"> - среднечасовая за год норма потерь теплоносителя, обусловленных его утечкой, м</w:t>
      </w:r>
      <w:r w:rsidRPr="00A31805">
        <w:rPr>
          <w:vertAlign w:val="superscript"/>
        </w:rPr>
        <w:t>3</w:t>
      </w:r>
      <w:r w:rsidRPr="00A31805">
        <w:t>/ч.</w:t>
      </w:r>
    </w:p>
    <w:p w:rsidR="005B5FD7" w:rsidRPr="00A31805" w:rsidRDefault="005B5FD7" w:rsidP="005B5FD7">
      <w:pPr>
        <w:rPr>
          <w:szCs w:val="24"/>
        </w:rPr>
      </w:pPr>
      <w:r w:rsidRPr="00A31805">
        <w:rPr>
          <w:szCs w:val="24"/>
        </w:rPr>
        <w:t>Значение среднегодовой емкости тепловых сетей и присоединенных к ним систем теплопотребления, м</w:t>
      </w:r>
      <w:r w:rsidRPr="00A31805">
        <w:rPr>
          <w:szCs w:val="24"/>
          <w:vertAlign w:val="superscript"/>
        </w:rPr>
        <w:t>3</w:t>
      </w:r>
      <w:r w:rsidRPr="00A31805">
        <w:rPr>
          <w:szCs w:val="24"/>
        </w:rPr>
        <w:t>, определяется формулой:</w:t>
      </w:r>
    </w:p>
    <w:p w:rsidR="00B553B5" w:rsidRPr="00A31805" w:rsidRDefault="009B6629" w:rsidP="00A663D7">
      <w:pPr>
        <w:tabs>
          <w:tab w:val="left" w:pos="6006"/>
        </w:tabs>
        <w:spacing w:before="120" w:after="120"/>
        <w:jc w:val="right"/>
        <w:rPr>
          <w:szCs w:val="24"/>
        </w:rPr>
      </w:pPr>
      <w:r w:rsidRPr="00A31805">
        <w:rPr>
          <w:szCs w:val="24"/>
        </w:rPr>
        <w:object w:dxaOrig="3442" w:dyaOrig="682">
          <v:shape id="_x0000_i1026" type="#_x0000_t75" style="width:171.85pt;height:46.2pt" o:ole="" filled="t">
            <v:fill color2="black"/>
            <v:imagedata r:id="rId17" o:title=""/>
          </v:shape>
          <o:OLEObject Type="Embed" ProgID="Equation.3" ShapeID="_x0000_i1026" DrawAspect="Content" ObjectID="_1717224047" r:id="rId18"/>
        </w:object>
      </w:r>
      <w:r w:rsidR="005B5FD7" w:rsidRPr="00A31805">
        <w:rPr>
          <w:szCs w:val="24"/>
        </w:rPr>
        <w:tab/>
        <w:t xml:space="preserve">                   (2)</w:t>
      </w:r>
    </w:p>
    <w:p w:rsidR="005A64C2" w:rsidRPr="00A31805" w:rsidRDefault="005B5FD7" w:rsidP="005A64C2">
      <w:pPr>
        <w:rPr>
          <w:szCs w:val="24"/>
        </w:rPr>
      </w:pPr>
      <w:r w:rsidRPr="00A31805">
        <w:rPr>
          <w:szCs w:val="24"/>
        </w:rPr>
        <w:t xml:space="preserve">где </w:t>
      </w:r>
      <w:r w:rsidR="005A64C2" w:rsidRPr="00A31805">
        <w:rPr>
          <w:szCs w:val="24"/>
        </w:rPr>
        <w:t>;</w:t>
      </w:r>
    </w:p>
    <w:p w:rsidR="005B5FD7" w:rsidRPr="00A31805" w:rsidRDefault="005B5FD7" w:rsidP="005A64C2">
      <w:pPr>
        <w:rPr>
          <w:i/>
          <w:szCs w:val="24"/>
        </w:rPr>
      </w:pPr>
      <w:r w:rsidRPr="00A31805">
        <w:rPr>
          <w:i/>
          <w:szCs w:val="24"/>
        </w:rPr>
        <w:t>V</w:t>
      </w:r>
      <w:r w:rsidRPr="00A31805">
        <w:rPr>
          <w:i/>
          <w:szCs w:val="24"/>
          <w:vertAlign w:val="subscript"/>
          <w:lang w:val="en-US"/>
        </w:rPr>
        <w:t>o</w:t>
      </w:r>
      <w:r w:rsidRPr="00A31805">
        <w:rPr>
          <w:szCs w:val="24"/>
        </w:rPr>
        <w:t xml:space="preserve"> и </w:t>
      </w:r>
      <w:r w:rsidRPr="00A31805">
        <w:rPr>
          <w:i/>
          <w:szCs w:val="24"/>
        </w:rPr>
        <w:t>V</w:t>
      </w:r>
      <w:r w:rsidRPr="00A31805">
        <w:rPr>
          <w:i/>
          <w:szCs w:val="24"/>
          <w:vertAlign w:val="subscript"/>
        </w:rPr>
        <w:t>s</w:t>
      </w:r>
      <w:r w:rsidRPr="00A31805">
        <w:rPr>
          <w:szCs w:val="24"/>
        </w:rPr>
        <w:t xml:space="preserve"> - емкость трубопроводов тепловой сети и систем теплопотребления в отопительном и неотопительном периодах, м</w:t>
      </w:r>
      <w:r w:rsidRPr="00A31805">
        <w:rPr>
          <w:szCs w:val="24"/>
          <w:vertAlign w:val="superscript"/>
        </w:rPr>
        <w:t>3</w:t>
      </w:r>
      <w:r w:rsidRPr="00A31805">
        <w:rPr>
          <w:szCs w:val="24"/>
        </w:rPr>
        <w:t>;</w:t>
      </w:r>
    </w:p>
    <w:p w:rsidR="005B5FD7" w:rsidRPr="00A31805" w:rsidRDefault="005B5FD7" w:rsidP="005A64C2">
      <w:pPr>
        <w:rPr>
          <w:szCs w:val="24"/>
        </w:rPr>
      </w:pPr>
      <w:r w:rsidRPr="00A31805">
        <w:rPr>
          <w:i/>
          <w:szCs w:val="24"/>
          <w:lang w:val="en-US"/>
        </w:rPr>
        <w:t>n</w:t>
      </w:r>
      <w:r w:rsidRPr="00A31805">
        <w:rPr>
          <w:i/>
          <w:szCs w:val="24"/>
          <w:vertAlign w:val="subscript"/>
          <w:lang w:val="en-US"/>
        </w:rPr>
        <w:t>o</w:t>
      </w:r>
      <w:r w:rsidRPr="00A31805">
        <w:rPr>
          <w:szCs w:val="24"/>
        </w:rPr>
        <w:t xml:space="preserve"> и </w:t>
      </w:r>
      <w:r w:rsidRPr="00A31805">
        <w:rPr>
          <w:i/>
          <w:szCs w:val="24"/>
        </w:rPr>
        <w:t>n</w:t>
      </w:r>
      <w:r w:rsidRPr="00A31805">
        <w:rPr>
          <w:i/>
          <w:szCs w:val="24"/>
          <w:vertAlign w:val="subscript"/>
        </w:rPr>
        <w:t>s</w:t>
      </w:r>
      <w:r w:rsidRPr="00A31805">
        <w:rPr>
          <w:szCs w:val="24"/>
        </w:rPr>
        <w:t xml:space="preserve"> - продолжительность функционирования тепловой сети в отопительном и неотопительном периодах, ч.</w:t>
      </w:r>
    </w:p>
    <w:p w:rsidR="005B5FD7" w:rsidRPr="00A31805" w:rsidRDefault="005B5FD7" w:rsidP="005B5FD7">
      <w:pPr>
        <w:rPr>
          <w:szCs w:val="24"/>
        </w:rPr>
      </w:pPr>
      <w:r w:rsidRPr="00A31805">
        <w:rPr>
          <w:szCs w:val="24"/>
        </w:rPr>
        <w:t>Емкость трубопроводов тепловых сетей определяется в зависимости от их удельного объема и длины:</w:t>
      </w:r>
    </w:p>
    <w:bookmarkStart w:id="3" w:name="PO0000509"/>
    <w:p w:rsidR="005B5FD7" w:rsidRPr="00A31805" w:rsidRDefault="005B5FD7" w:rsidP="005A64C2">
      <w:pPr>
        <w:tabs>
          <w:tab w:val="left" w:pos="4914"/>
        </w:tabs>
        <w:spacing w:before="120" w:after="120"/>
        <w:jc w:val="right"/>
        <w:rPr>
          <w:szCs w:val="24"/>
        </w:rPr>
      </w:pPr>
      <w:r w:rsidRPr="00A31805">
        <w:rPr>
          <w:szCs w:val="24"/>
        </w:rPr>
        <w:object w:dxaOrig="1622" w:dyaOrig="722">
          <v:shape id="_x0000_i1027" type="#_x0000_t75" style="width:82.85pt;height:34.65pt" o:ole="" filled="t">
            <v:fill color2="black"/>
            <v:imagedata r:id="rId19" o:title=""/>
          </v:shape>
          <o:OLEObject Type="Embed" ProgID="Equation.3" ShapeID="_x0000_i1027" DrawAspect="Content" ObjectID="_1717224048" r:id="rId20"/>
        </w:object>
      </w:r>
      <w:r w:rsidRPr="00A31805">
        <w:rPr>
          <w:szCs w:val="24"/>
        </w:rPr>
        <w:tab/>
        <w:t xml:space="preserve">             </w:t>
      </w:r>
      <w:r w:rsidR="001F7556" w:rsidRPr="00A31805">
        <w:rPr>
          <w:szCs w:val="24"/>
        </w:rPr>
        <w:t xml:space="preserve">             </w:t>
      </w:r>
      <w:r w:rsidRPr="00A31805">
        <w:rPr>
          <w:szCs w:val="24"/>
        </w:rPr>
        <w:t>(3)</w:t>
      </w:r>
    </w:p>
    <w:bookmarkEnd w:id="3"/>
    <w:p w:rsidR="005A64C2" w:rsidRPr="00A31805" w:rsidRDefault="00875319" w:rsidP="004A0C98">
      <w:pPr>
        <w:pStyle w:val="aff9"/>
      </w:pPr>
      <w:r w:rsidRPr="00A31805">
        <w:t>где</w:t>
      </w:r>
      <w:r w:rsidR="005A64C2" w:rsidRPr="00A31805">
        <w:t>;</w:t>
      </w:r>
    </w:p>
    <w:p w:rsidR="005B5FD7" w:rsidRPr="00A31805" w:rsidRDefault="005B5FD7" w:rsidP="004A0C98">
      <w:pPr>
        <w:pStyle w:val="aff9"/>
        <w:rPr>
          <w:i/>
        </w:rPr>
      </w:pPr>
      <w:r w:rsidRPr="00A31805">
        <w:t xml:space="preserve"> </w:t>
      </w:r>
      <w:r w:rsidRPr="00A31805">
        <w:rPr>
          <w:i/>
        </w:rPr>
        <w:t>v</w:t>
      </w:r>
      <w:r w:rsidRPr="00A31805">
        <w:rPr>
          <w:i/>
          <w:vertAlign w:val="subscript"/>
        </w:rPr>
        <w:t>di</w:t>
      </w:r>
      <w:r w:rsidRPr="00A31805">
        <w:t xml:space="preserve"> - удельный объем </w:t>
      </w:r>
      <w:r w:rsidRPr="00A31805">
        <w:rPr>
          <w:i/>
        </w:rPr>
        <w:t>i</w:t>
      </w:r>
      <w:r w:rsidRPr="00A31805">
        <w:t>-го участка трубопроводов определенного диаметра, м</w:t>
      </w:r>
      <w:r w:rsidRPr="00A31805">
        <w:rPr>
          <w:vertAlign w:val="superscript"/>
        </w:rPr>
        <w:t>3</w:t>
      </w:r>
      <w:r w:rsidRPr="00A31805">
        <w:t xml:space="preserve">/км; принимается по таблице </w:t>
      </w:r>
      <w:hyperlink w:anchor="TO0000007" w:history="1">
        <w:r w:rsidRPr="00A31805">
          <w:rPr>
            <w:rStyle w:val="a5"/>
            <w:color w:val="auto"/>
            <w:szCs w:val="24"/>
            <w:u w:val="none"/>
          </w:rPr>
          <w:t>6</w:t>
        </w:r>
      </w:hyperlink>
      <w:r w:rsidRPr="00A31805">
        <w:t xml:space="preserve"> Правил;</w:t>
      </w:r>
    </w:p>
    <w:p w:rsidR="005B5FD7" w:rsidRPr="00A31805" w:rsidRDefault="005B5FD7" w:rsidP="004A0C98">
      <w:pPr>
        <w:pStyle w:val="aff9"/>
      </w:pPr>
      <w:r w:rsidRPr="00A31805">
        <w:rPr>
          <w:i/>
          <w:lang w:val="en-US"/>
        </w:rPr>
        <w:t>l</w:t>
      </w:r>
      <w:r w:rsidRPr="00A31805">
        <w:rPr>
          <w:i/>
          <w:vertAlign w:val="subscript"/>
          <w:lang w:val="en-US"/>
        </w:rPr>
        <w:t>di</w:t>
      </w:r>
      <w:r w:rsidRPr="00A31805">
        <w:t xml:space="preserve"> - длина </w:t>
      </w:r>
      <w:r w:rsidRPr="00A31805">
        <w:rPr>
          <w:i/>
        </w:rPr>
        <w:t>i</w:t>
      </w:r>
      <w:r w:rsidRPr="00A31805">
        <w:t>-го участка трубопроводов, км</w:t>
      </w:r>
    </w:p>
    <w:p w:rsidR="005B5FD7" w:rsidRPr="00A31805" w:rsidRDefault="005B5FD7" w:rsidP="004A0C98">
      <w:pPr>
        <w:pStyle w:val="aff9"/>
      </w:pPr>
      <w:r w:rsidRPr="00A31805">
        <w:t>Емкость систем теплопотребления зависит от их вида и определяется по формуле:</w:t>
      </w:r>
    </w:p>
    <w:bookmarkStart w:id="4" w:name="PO0000557"/>
    <w:p w:rsidR="004A0C98" w:rsidRDefault="005B5FD7" w:rsidP="004A0C98">
      <w:pPr>
        <w:tabs>
          <w:tab w:val="left" w:pos="5070"/>
        </w:tabs>
        <w:spacing w:before="120" w:after="120"/>
        <w:jc w:val="right"/>
        <w:rPr>
          <w:szCs w:val="24"/>
        </w:rPr>
      </w:pPr>
      <w:r w:rsidRPr="00A31805">
        <w:rPr>
          <w:szCs w:val="24"/>
        </w:rPr>
        <w:object w:dxaOrig="1902" w:dyaOrig="722">
          <v:shape id="_x0000_i1028" type="#_x0000_t75" style="width:94.4pt;height:34.65pt" o:ole="" filled="t">
            <v:fill color2="black"/>
            <v:imagedata r:id="rId21" o:title=""/>
          </v:shape>
          <o:OLEObject Type="Embed" ProgID="Equation.3" ShapeID="_x0000_i1028" DrawAspect="Content" ObjectID="_1717224049" r:id="rId22"/>
        </w:object>
      </w:r>
      <w:r w:rsidRPr="00A31805">
        <w:rPr>
          <w:szCs w:val="24"/>
        </w:rPr>
        <w:tab/>
        <w:t xml:space="preserve">          </w:t>
      </w:r>
      <w:r w:rsidR="005A64C2" w:rsidRPr="00A31805">
        <w:rPr>
          <w:szCs w:val="24"/>
        </w:rPr>
        <w:t xml:space="preserve">          </w:t>
      </w:r>
      <w:r w:rsidRPr="00A31805">
        <w:rPr>
          <w:szCs w:val="24"/>
        </w:rPr>
        <w:t xml:space="preserve"> (4)</w:t>
      </w:r>
      <w:bookmarkEnd w:id="4"/>
    </w:p>
    <w:p w:rsidR="005A64C2" w:rsidRPr="00A31805" w:rsidRDefault="00875319" w:rsidP="004A0C98">
      <w:pPr>
        <w:pStyle w:val="aff9"/>
      </w:pPr>
      <w:r w:rsidRPr="00A31805">
        <w:t>г</w:t>
      </w:r>
      <w:r w:rsidR="005B5FD7" w:rsidRPr="00A31805">
        <w:t xml:space="preserve">де </w:t>
      </w:r>
      <w:r w:rsidR="005A64C2" w:rsidRPr="00A31805">
        <w:t>;</w:t>
      </w:r>
    </w:p>
    <w:p w:rsidR="005B5FD7" w:rsidRPr="00A31805" w:rsidRDefault="005B5FD7" w:rsidP="00304DC2">
      <w:pPr>
        <w:pStyle w:val="aff9"/>
        <w:jc w:val="both"/>
        <w:rPr>
          <w:i/>
        </w:rPr>
      </w:pPr>
      <w:r w:rsidRPr="00A31805">
        <w:rPr>
          <w:i/>
        </w:rPr>
        <w:lastRenderedPageBreak/>
        <w:t>v</w:t>
      </w:r>
      <w:r w:rsidRPr="00A31805">
        <w:t xml:space="preserve"> - удельный объем системы теплопотребления, м</w:t>
      </w:r>
      <w:r w:rsidRPr="00A31805">
        <w:rPr>
          <w:vertAlign w:val="superscript"/>
        </w:rPr>
        <w:t>3</w:t>
      </w:r>
      <w:r w:rsidRPr="00A31805">
        <w:t xml:space="preserve">·ч/Гкал; принимается по таблице </w:t>
      </w:r>
      <w:r w:rsidR="00B553B5" w:rsidRPr="00735B17">
        <w:t>1.</w:t>
      </w:r>
      <w:hyperlink w:anchor="TO0000008" w:history="1">
        <w:r w:rsidR="00735B17" w:rsidRPr="00735B17">
          <w:rPr>
            <w:rStyle w:val="a5"/>
            <w:color w:val="auto"/>
            <w:szCs w:val="24"/>
            <w:u w:val="none"/>
          </w:rPr>
          <w:t>8</w:t>
        </w:r>
      </w:hyperlink>
      <w:r w:rsidR="00B553B5" w:rsidRPr="00735B17">
        <w:t>.1</w:t>
      </w:r>
      <w:r w:rsidRPr="00A31805">
        <w:t xml:space="preserve"> Правил в зависимости от вида нагревательных приборов, которыми оснащена система, и температурного графика регулирования отпуска тепловой энергии, принятого в системе теплоснабжения;</w:t>
      </w:r>
    </w:p>
    <w:p w:rsidR="005B5FD7" w:rsidRPr="00A31805" w:rsidRDefault="005B5FD7" w:rsidP="00304DC2">
      <w:pPr>
        <w:pStyle w:val="aff9"/>
        <w:jc w:val="both"/>
        <w:rPr>
          <w:bCs/>
        </w:rPr>
      </w:pPr>
      <w:r w:rsidRPr="00A31805">
        <w:rPr>
          <w:i/>
          <w:lang w:val="en-US"/>
        </w:rPr>
        <w:t>n</w:t>
      </w:r>
      <w:r w:rsidRPr="00A31805">
        <w:t xml:space="preserve"> - количество систем теплопотребления, оснащенных одним видом нагревательных приборов.</w:t>
      </w:r>
    </w:p>
    <w:p w:rsidR="005B5FD7" w:rsidRPr="00A31805" w:rsidRDefault="005B5FD7" w:rsidP="00304DC2">
      <w:pPr>
        <w:pStyle w:val="aff9"/>
        <w:ind w:firstLine="567"/>
        <w:jc w:val="both"/>
        <w:rPr>
          <w:bCs/>
        </w:rPr>
      </w:pPr>
      <w:r w:rsidRPr="00A31805">
        <w:rPr>
          <w:bCs/>
        </w:rPr>
        <w:t xml:space="preserve">Тепловые нагрузки и объем тепловых сетей теплоснабжающих организаций  в перспективе </w:t>
      </w:r>
      <w:r w:rsidR="000879E9" w:rsidRPr="00A31805">
        <w:rPr>
          <w:bCs/>
        </w:rPr>
        <w:t xml:space="preserve">изменению не </w:t>
      </w:r>
      <w:r w:rsidR="00401D12" w:rsidRPr="00A31805">
        <w:rPr>
          <w:bCs/>
        </w:rPr>
        <w:t>подлежат</w:t>
      </w:r>
      <w:r w:rsidRPr="00A31805">
        <w:rPr>
          <w:bCs/>
        </w:rPr>
        <w:t>, и до 2</w:t>
      </w:r>
      <w:r w:rsidR="000879E9" w:rsidRPr="00A31805">
        <w:rPr>
          <w:bCs/>
        </w:rPr>
        <w:t>0</w:t>
      </w:r>
      <w:r w:rsidR="00C41E25">
        <w:rPr>
          <w:bCs/>
        </w:rPr>
        <w:t>32</w:t>
      </w:r>
      <w:r w:rsidRPr="00A31805">
        <w:rPr>
          <w:bCs/>
        </w:rPr>
        <w:t xml:space="preserve"> года </w:t>
      </w:r>
      <w:r w:rsidRPr="00A31805">
        <w:rPr>
          <w:color w:val="000000"/>
        </w:rPr>
        <w:t>баланс теплоносителя в системах теплоснабжения</w:t>
      </w:r>
      <w:r w:rsidRPr="00A31805">
        <w:rPr>
          <w:bCs/>
        </w:rPr>
        <w:t xml:space="preserve"> будет иметь вид, приведенный в таблице </w:t>
      </w:r>
      <w:r w:rsidR="00A421ED" w:rsidRPr="002179D4">
        <w:t>1.8</w:t>
      </w:r>
      <w:r w:rsidR="004723EA" w:rsidRPr="002179D4">
        <w:t>.2</w:t>
      </w:r>
      <w:r w:rsidRPr="002179D4">
        <w:rPr>
          <w:bCs/>
        </w:rPr>
        <w:t>.</w:t>
      </w:r>
      <w:r w:rsidRPr="00A31805">
        <w:rPr>
          <w:bCs/>
        </w:rPr>
        <w:t xml:space="preserve"> </w:t>
      </w:r>
    </w:p>
    <w:p w:rsidR="005B5FD7" w:rsidRPr="00A31805" w:rsidRDefault="005B5FD7" w:rsidP="004A0C98">
      <w:pPr>
        <w:pStyle w:val="aff9"/>
        <w:rPr>
          <w:bCs/>
        </w:rPr>
      </w:pPr>
    </w:p>
    <w:p w:rsidR="005B5FD7" w:rsidRPr="001400B3" w:rsidRDefault="001400B3" w:rsidP="001400B3">
      <w:pPr>
        <w:pStyle w:val="ConsPlusNormal"/>
        <w:widowControl/>
        <w:tabs>
          <w:tab w:val="left" w:pos="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1.8</w:t>
      </w:r>
      <w:r w:rsidRPr="00A31805">
        <w:rPr>
          <w:rFonts w:ascii="Times New Roman" w:hAnsi="Times New Roman" w:cs="Times New Roman"/>
          <w:sz w:val="24"/>
          <w:szCs w:val="24"/>
        </w:rPr>
        <w:t>.2</w:t>
      </w:r>
    </w:p>
    <w:p w:rsidR="001400B3" w:rsidRPr="00A31805" w:rsidRDefault="001400B3" w:rsidP="001400B3">
      <w:pPr>
        <w:pStyle w:val="ConsPlusNormal"/>
        <w:widowControl/>
        <w:tabs>
          <w:tab w:val="left" w:pos="0"/>
        </w:tabs>
        <w:spacing w:after="12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1E25">
        <w:rPr>
          <w:rFonts w:ascii="Times New Roman" w:hAnsi="Times New Roman" w:cs="Times New Roman"/>
          <w:sz w:val="24"/>
          <w:szCs w:val="24"/>
        </w:rPr>
        <w:t xml:space="preserve">Баланс теплоносителя в </w:t>
      </w:r>
      <w:r w:rsidRPr="00C41E25">
        <w:rPr>
          <w:rFonts w:ascii="Times New Roman" w:hAnsi="Times New Roman" w:cs="Times New Roman"/>
          <w:color w:val="000000"/>
          <w:sz w:val="24"/>
          <w:szCs w:val="24"/>
        </w:rPr>
        <w:t>системах теплоснабжения, м</w:t>
      </w:r>
      <w:r w:rsidRPr="00C41E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:rsidR="001400B3" w:rsidRDefault="001400B3" w:rsidP="004A0C98">
      <w:pPr>
        <w:pStyle w:val="aff9"/>
        <w:rPr>
          <w:highlight w:val="yellow"/>
        </w:rPr>
      </w:pPr>
    </w:p>
    <w:tbl>
      <w:tblPr>
        <w:tblW w:w="5119" w:type="pct"/>
        <w:jc w:val="right"/>
        <w:tblCellMar>
          <w:left w:w="57" w:type="dxa"/>
          <w:right w:w="57" w:type="dxa"/>
        </w:tblCellMar>
        <w:tblLook w:val="0000"/>
      </w:tblPr>
      <w:tblGrid>
        <w:gridCol w:w="439"/>
        <w:gridCol w:w="2221"/>
        <w:gridCol w:w="753"/>
        <w:gridCol w:w="894"/>
        <w:gridCol w:w="894"/>
        <w:gridCol w:w="894"/>
        <w:gridCol w:w="894"/>
        <w:gridCol w:w="894"/>
        <w:gridCol w:w="894"/>
        <w:gridCol w:w="894"/>
        <w:gridCol w:w="894"/>
      </w:tblGrid>
      <w:tr w:rsidR="001400B3" w:rsidRPr="00C41E25" w:rsidTr="001400B3">
        <w:trPr>
          <w:trHeight w:val="300"/>
          <w:jc w:val="right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№ п/п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Показатели баланса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2014-</w:t>
            </w:r>
          </w:p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2019г.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2020г.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2021г.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2022г.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2023г.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2024г.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2025г.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2026г.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2027</w:t>
            </w:r>
            <w:r w:rsidRPr="00C41E25">
              <w:rPr>
                <w:rFonts w:eastAsia="Times New Roman"/>
                <w:color w:val="000000"/>
                <w:szCs w:val="24"/>
              </w:rPr>
              <w:t>-</w:t>
            </w:r>
          </w:p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2032г.</w:t>
            </w:r>
          </w:p>
        </w:tc>
      </w:tr>
      <w:tr w:rsidR="001400B3" w:rsidRPr="00C41E25" w:rsidTr="001400B3">
        <w:trPr>
          <w:trHeight w:val="300"/>
          <w:jc w:val="right"/>
        </w:trPr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Приход: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</w:tr>
      <w:tr w:rsidR="001400B3" w:rsidRPr="00C41E25" w:rsidTr="001400B3">
        <w:trPr>
          <w:trHeight w:val="300"/>
          <w:jc w:val="right"/>
        </w:trPr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1.1</w:t>
            </w:r>
          </w:p>
        </w:tc>
        <w:tc>
          <w:tcPr>
            <w:tcW w:w="10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от водоподготови-</w:t>
            </w:r>
          </w:p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тельных установок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—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—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—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—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—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—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—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—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—</w:t>
            </w:r>
          </w:p>
        </w:tc>
      </w:tr>
      <w:tr w:rsidR="001400B3" w:rsidRPr="00C41E25" w:rsidTr="001400B3">
        <w:trPr>
          <w:trHeight w:val="300"/>
          <w:jc w:val="right"/>
        </w:trPr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1.2</w:t>
            </w:r>
          </w:p>
        </w:tc>
        <w:tc>
          <w:tcPr>
            <w:tcW w:w="10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из водопровода сырой воды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н/д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</w:tr>
      <w:tr w:rsidR="001400B3" w:rsidRPr="00C41E25" w:rsidTr="001400B3">
        <w:trPr>
          <w:trHeight w:val="300"/>
          <w:jc w:val="right"/>
        </w:trPr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итого приход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н/д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</w:tr>
      <w:tr w:rsidR="001400B3" w:rsidRPr="00C41E25" w:rsidTr="001400B3">
        <w:trPr>
          <w:trHeight w:val="175"/>
          <w:jc w:val="right"/>
        </w:trPr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0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Расход: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</w:p>
        </w:tc>
      </w:tr>
      <w:tr w:rsidR="001400B3" w:rsidRPr="00C41E25" w:rsidTr="001400B3">
        <w:trPr>
          <w:trHeight w:val="300"/>
          <w:jc w:val="right"/>
        </w:trPr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2.1</w:t>
            </w:r>
          </w:p>
        </w:tc>
        <w:tc>
          <w:tcPr>
            <w:tcW w:w="10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color w:val="000000"/>
                <w:szCs w:val="24"/>
              </w:rPr>
              <w:t>объем теплоносителя в теплосетях, м</w:t>
            </w:r>
            <w:r w:rsidRPr="00C41E25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н/д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6,091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6,091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6,091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6,091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6,091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6,091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6,091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6,091</w:t>
            </w:r>
          </w:p>
        </w:tc>
      </w:tr>
      <w:tr w:rsidR="001400B3" w:rsidRPr="00C41E25" w:rsidTr="001400B3">
        <w:trPr>
          <w:trHeight w:val="270"/>
          <w:jc w:val="right"/>
        </w:trPr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2.2</w:t>
            </w:r>
          </w:p>
        </w:tc>
        <w:tc>
          <w:tcPr>
            <w:tcW w:w="10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  <w:r w:rsidRPr="00C41E25">
              <w:rPr>
                <w:color w:val="000000"/>
                <w:szCs w:val="24"/>
              </w:rPr>
              <w:t>расчетная тепловая нагрузка на отопление, Гкал/ч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н/д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szCs w:val="24"/>
                <w:lang w:eastAsia="ru-RU"/>
              </w:rPr>
              <w:t>0,3474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szCs w:val="24"/>
                <w:lang w:eastAsia="ru-RU"/>
              </w:rPr>
              <w:t>0,3474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szCs w:val="24"/>
                <w:lang w:eastAsia="ru-RU"/>
              </w:rPr>
              <w:t>0,3474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szCs w:val="24"/>
                <w:lang w:eastAsia="ru-RU"/>
              </w:rPr>
              <w:t>0,3474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szCs w:val="24"/>
                <w:lang w:eastAsia="ru-RU"/>
              </w:rPr>
              <w:t>0,3474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szCs w:val="24"/>
                <w:lang w:eastAsia="ru-RU"/>
              </w:rPr>
              <w:t>0,3474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szCs w:val="24"/>
                <w:lang w:eastAsia="ru-RU"/>
              </w:rPr>
              <w:t>0,3474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szCs w:val="24"/>
                <w:lang w:eastAsia="ru-RU"/>
              </w:rPr>
              <w:t>0,3474</w:t>
            </w:r>
          </w:p>
        </w:tc>
      </w:tr>
      <w:tr w:rsidR="001400B3" w:rsidRPr="00C41E25" w:rsidTr="001400B3">
        <w:trPr>
          <w:trHeight w:val="300"/>
          <w:jc w:val="right"/>
        </w:trPr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2.3</w:t>
            </w:r>
          </w:p>
        </w:tc>
        <w:tc>
          <w:tcPr>
            <w:tcW w:w="10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  <w:r w:rsidRPr="00C41E25">
              <w:rPr>
                <w:color w:val="000000"/>
                <w:szCs w:val="24"/>
              </w:rPr>
              <w:t>объем теплоносителя в системах теплопотреблениям</w:t>
            </w:r>
            <w:r w:rsidRPr="00C41E25">
              <w:rPr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н/д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49,334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49,334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49,334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49,334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49,334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49,334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49,334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49,334</w:t>
            </w:r>
          </w:p>
        </w:tc>
      </w:tr>
      <w:tr w:rsidR="001400B3" w:rsidRPr="00C41E25" w:rsidTr="001400B3">
        <w:trPr>
          <w:trHeight w:val="300"/>
          <w:jc w:val="right"/>
        </w:trPr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</w:t>
            </w:r>
          </w:p>
        </w:tc>
        <w:tc>
          <w:tcPr>
            <w:tcW w:w="10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</w:rPr>
              <w:t>нормативные потери теплоносителя, м</w:t>
            </w:r>
            <w:r w:rsidRPr="00C41E25">
              <w:rPr>
                <w:rFonts w:eastAsia="Times New Roman"/>
                <w:color w:val="000000"/>
                <w:szCs w:val="24"/>
                <w:vertAlign w:val="superscript"/>
              </w:rPr>
              <w:t>3</w:t>
            </w:r>
            <w:r w:rsidRPr="00C41E25">
              <w:rPr>
                <w:rFonts w:eastAsia="Times New Roman"/>
                <w:color w:val="000000"/>
                <w:szCs w:val="24"/>
              </w:rPr>
              <w:t>/год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н/д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rFonts w:eastAsia="Times New Roman"/>
                <w:color w:val="000000"/>
                <w:lang w:eastAsia="ru-RU"/>
              </w:rPr>
              <w:t>107,09</w:t>
            </w:r>
          </w:p>
        </w:tc>
      </w:tr>
      <w:tr w:rsidR="001400B3" w:rsidRPr="00C41E25" w:rsidTr="001400B3">
        <w:trPr>
          <w:trHeight w:val="300"/>
          <w:jc w:val="right"/>
        </w:trPr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2.5</w:t>
            </w:r>
          </w:p>
        </w:tc>
        <w:tc>
          <w:tcPr>
            <w:tcW w:w="10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color w:val="000000"/>
                <w:szCs w:val="24"/>
              </w:rPr>
            </w:pPr>
            <w:r w:rsidRPr="00C41E25">
              <w:rPr>
                <w:color w:val="000000"/>
                <w:szCs w:val="24"/>
              </w:rPr>
              <w:t>нормативные затраты на подпитку теплосетей, тыс. руб./год</w:t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C41E25" w:rsidRDefault="001400B3" w:rsidP="001C687D">
            <w:pPr>
              <w:jc w:val="center"/>
              <w:rPr>
                <w:szCs w:val="24"/>
              </w:rPr>
            </w:pPr>
            <w:r w:rsidRPr="00C41E25">
              <w:rPr>
                <w:rFonts w:eastAsia="Times New Roman"/>
                <w:color w:val="000000"/>
                <w:szCs w:val="24"/>
                <w:lang w:eastAsia="ru-RU"/>
              </w:rPr>
              <w:t>н/д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4821,17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4821,17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4821,17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4821,17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4821,17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4821,17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4821,17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C41E25" w:rsidRDefault="001400B3" w:rsidP="001C687D">
            <w:pPr>
              <w:jc w:val="center"/>
            </w:pPr>
            <w:r w:rsidRPr="00C41E25">
              <w:rPr>
                <w:color w:val="000000"/>
              </w:rPr>
              <w:t>4821,17</w:t>
            </w:r>
          </w:p>
        </w:tc>
      </w:tr>
    </w:tbl>
    <w:p w:rsidR="001400B3" w:rsidRDefault="001400B3" w:rsidP="001400B3">
      <w:pPr>
        <w:pStyle w:val="ConsPlusNormal"/>
        <w:widowControl/>
        <w:tabs>
          <w:tab w:val="left" w:pos="0"/>
          <w:tab w:val="left" w:pos="8590"/>
          <w:tab w:val="right" w:pos="10205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00B3" w:rsidRPr="00A31805" w:rsidRDefault="001400B3" w:rsidP="001400B3">
      <w:pPr>
        <w:pStyle w:val="ConsPlusNormal"/>
        <w:widowControl/>
        <w:tabs>
          <w:tab w:val="left" w:pos="0"/>
          <w:tab w:val="left" w:pos="8590"/>
          <w:tab w:val="right" w:pos="1020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1.9.</w:t>
      </w:r>
      <w:r w:rsidRPr="00A318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1805">
        <w:rPr>
          <w:rFonts w:ascii="Times New Roman" w:hAnsi="Times New Roman" w:cs="Times New Roman"/>
          <w:b/>
          <w:sz w:val="24"/>
          <w:szCs w:val="24"/>
        </w:rPr>
        <w:t>Топливные балансы источников тепловой энергии и система обеспечения топлив</w:t>
      </w:r>
      <w:r w:rsidRPr="00A31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0B3" w:rsidRPr="00A31805" w:rsidRDefault="001400B3" w:rsidP="001400B3">
      <w:pPr>
        <w:pStyle w:val="ConsPlusNormal"/>
        <w:widowControl/>
        <w:tabs>
          <w:tab w:val="left" w:pos="0"/>
          <w:tab w:val="left" w:pos="8590"/>
          <w:tab w:val="right" w:pos="1020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400B3" w:rsidRDefault="001400B3" w:rsidP="001400B3">
      <w:pPr>
        <w:pStyle w:val="ConsPlusNormal"/>
        <w:widowControl/>
        <w:tabs>
          <w:tab w:val="left" w:pos="0"/>
        </w:tabs>
        <w:spacing w:after="1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Топливный баланс источников тепловой энергии за 2021</w:t>
      </w:r>
      <w:r>
        <w:rPr>
          <w:rFonts w:ascii="Times New Roman" w:hAnsi="Times New Roman" w:cs="Times New Roman"/>
          <w:sz w:val="24"/>
          <w:szCs w:val="24"/>
        </w:rPr>
        <w:t>-2022</w:t>
      </w:r>
      <w:r w:rsidRPr="00A31805">
        <w:rPr>
          <w:rFonts w:ascii="Times New Roman" w:hAnsi="Times New Roman" w:cs="Times New Roman"/>
          <w:sz w:val="24"/>
          <w:szCs w:val="24"/>
        </w:rPr>
        <w:t xml:space="preserve"> год</w:t>
      </w:r>
      <w:r w:rsidRPr="00A42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0B3" w:rsidRPr="00A31805" w:rsidRDefault="001400B3" w:rsidP="001400B3">
      <w:pPr>
        <w:pStyle w:val="aff9"/>
        <w:jc w:val="right"/>
      </w:pPr>
      <w:r>
        <w:t>Таблица 1.9</w:t>
      </w:r>
      <w:r w:rsidRPr="00A31805">
        <w:t>.1</w:t>
      </w:r>
    </w:p>
    <w:tbl>
      <w:tblPr>
        <w:tblW w:w="5000" w:type="pct"/>
        <w:tblInd w:w="108" w:type="dxa"/>
        <w:tblCellMar>
          <w:left w:w="28" w:type="dxa"/>
          <w:right w:w="28" w:type="dxa"/>
        </w:tblCellMar>
        <w:tblLook w:val="0000"/>
      </w:tblPr>
      <w:tblGrid>
        <w:gridCol w:w="1555"/>
        <w:gridCol w:w="1299"/>
        <w:gridCol w:w="1960"/>
        <w:gridCol w:w="1681"/>
        <w:gridCol w:w="1888"/>
        <w:gridCol w:w="1878"/>
      </w:tblGrid>
      <w:tr w:rsidR="001400B3" w:rsidRPr="000F3B9F" w:rsidTr="001C687D">
        <w:trPr>
          <w:trHeight w:val="20"/>
        </w:trPr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00B3" w:rsidRPr="000F3B9F" w:rsidRDefault="001400B3" w:rsidP="001C687D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0F3B9F">
              <w:rPr>
                <w:rFonts w:eastAsia="Times New Roman"/>
                <w:color w:val="000000"/>
              </w:rPr>
              <w:t>Наименование потребителя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0F3B9F" w:rsidRDefault="001400B3" w:rsidP="001C687D">
            <w:pPr>
              <w:pStyle w:val="aff9"/>
              <w:jc w:val="center"/>
              <w:rPr>
                <w:rFonts w:eastAsia="Times New Roman"/>
                <w:lang w:eastAsia="ru-RU"/>
              </w:rPr>
            </w:pPr>
            <w:r w:rsidRPr="000F3B9F">
              <w:rPr>
                <w:rFonts w:eastAsia="Times New Roman"/>
                <w:color w:val="000000"/>
              </w:rPr>
              <w:t>Вид топлива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0F3B9F" w:rsidRDefault="001400B3" w:rsidP="001C687D">
            <w:pPr>
              <w:pStyle w:val="aff9"/>
              <w:jc w:val="center"/>
              <w:rPr>
                <w:rFonts w:eastAsia="Times New Roman"/>
                <w:lang w:eastAsia="ru-RU"/>
              </w:rPr>
            </w:pPr>
            <w:r w:rsidRPr="000F3B9F">
              <w:rPr>
                <w:rFonts w:eastAsia="Times New Roman"/>
                <w:lang w:eastAsia="ru-RU"/>
              </w:rPr>
              <w:t>Приход</w:t>
            </w:r>
          </w:p>
          <w:p w:rsidR="001400B3" w:rsidRPr="000F3B9F" w:rsidRDefault="001400B3" w:rsidP="001C687D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0F3B9F">
              <w:rPr>
                <w:rFonts w:eastAsia="Times New Roman"/>
                <w:lang w:eastAsia="ru-RU"/>
              </w:rPr>
              <w:t>топлива за год (</w:t>
            </w:r>
            <w:r>
              <w:rPr>
                <w:rFonts w:eastAsia="Times New Roman"/>
                <w:lang w:eastAsia="ru-RU"/>
              </w:rPr>
              <w:t>тыс.</w:t>
            </w:r>
            <w:r w:rsidRPr="000F3B9F">
              <w:rPr>
                <w:rFonts w:eastAsia="Times New Roman"/>
                <w:lang w:eastAsia="ru-RU"/>
              </w:rPr>
              <w:t>м</w:t>
            </w:r>
            <w:r w:rsidRPr="000F3B9F">
              <w:rPr>
                <w:rFonts w:eastAsia="Times New Roman"/>
                <w:vertAlign w:val="superscript"/>
                <w:lang w:eastAsia="ru-RU"/>
              </w:rPr>
              <w:t>3</w:t>
            </w:r>
            <w:r w:rsidRPr="000F3B9F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0F3B9F" w:rsidRDefault="001400B3" w:rsidP="001C687D">
            <w:pPr>
              <w:pStyle w:val="aff9"/>
              <w:jc w:val="center"/>
              <w:rPr>
                <w:rFonts w:eastAsia="Times New Roman"/>
                <w:lang w:eastAsia="ru-RU"/>
              </w:rPr>
            </w:pPr>
            <w:r w:rsidRPr="000F3B9F">
              <w:rPr>
                <w:rFonts w:eastAsia="Times New Roman"/>
                <w:color w:val="000000"/>
              </w:rPr>
              <w:t xml:space="preserve">Расход топлива </w:t>
            </w:r>
            <w:r w:rsidRPr="000F3B9F">
              <w:rPr>
                <w:rFonts w:eastAsia="Times New Roman"/>
                <w:lang w:eastAsia="ru-RU"/>
              </w:rPr>
              <w:t>за год</w:t>
            </w:r>
          </w:p>
          <w:p w:rsidR="001400B3" w:rsidRPr="000F3B9F" w:rsidRDefault="001400B3" w:rsidP="001C687D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0F3B9F">
              <w:rPr>
                <w:rFonts w:eastAsia="Times New Roman"/>
                <w:lang w:eastAsia="ru-RU"/>
              </w:rPr>
              <w:t>(</w:t>
            </w:r>
            <w:r>
              <w:rPr>
                <w:rFonts w:eastAsia="Times New Roman"/>
                <w:lang w:eastAsia="ru-RU"/>
              </w:rPr>
              <w:t>тыс.</w:t>
            </w:r>
            <w:r w:rsidRPr="000F3B9F">
              <w:rPr>
                <w:rFonts w:eastAsia="Times New Roman"/>
                <w:lang w:eastAsia="ru-RU"/>
              </w:rPr>
              <w:t xml:space="preserve"> м</w:t>
            </w:r>
            <w:r w:rsidRPr="000F3B9F">
              <w:rPr>
                <w:rFonts w:eastAsia="Times New Roman"/>
                <w:vertAlign w:val="superscript"/>
                <w:lang w:eastAsia="ru-RU"/>
              </w:rPr>
              <w:t>3</w:t>
            </w:r>
            <w:r w:rsidRPr="000F3B9F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0B3" w:rsidRPr="000F3B9F" w:rsidRDefault="001400B3" w:rsidP="001C687D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0F3B9F">
              <w:rPr>
                <w:rFonts w:eastAsia="Times New Roman"/>
                <w:color w:val="000000"/>
              </w:rPr>
              <w:t>Расход условного топлива</w:t>
            </w:r>
            <w:r w:rsidRPr="000F3B9F">
              <w:rPr>
                <w:rFonts w:eastAsia="Times New Roman"/>
                <w:lang w:eastAsia="ru-RU"/>
              </w:rPr>
              <w:t xml:space="preserve"> за год</w:t>
            </w:r>
          </w:p>
          <w:p w:rsidR="001400B3" w:rsidRPr="000F3B9F" w:rsidRDefault="001400B3" w:rsidP="001C687D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0F3B9F">
              <w:rPr>
                <w:rFonts w:eastAsia="Times New Roman"/>
                <w:color w:val="000000"/>
              </w:rPr>
              <w:t>(тут)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0F3B9F" w:rsidRDefault="001400B3" w:rsidP="001C687D">
            <w:pPr>
              <w:pStyle w:val="aff9"/>
              <w:jc w:val="center"/>
              <w:rPr>
                <w:rFonts w:eastAsia="Times New Roman"/>
                <w:color w:val="000000"/>
              </w:rPr>
            </w:pPr>
            <w:r w:rsidRPr="000F3B9F">
              <w:rPr>
                <w:rFonts w:eastAsia="Times New Roman"/>
                <w:lang w:eastAsia="ru-RU"/>
              </w:rPr>
              <w:t>Низшая теплота сгорания ккал/кг (ккал/нм</w:t>
            </w:r>
            <w:r w:rsidRPr="000F3B9F">
              <w:rPr>
                <w:rFonts w:eastAsia="Times New Roman"/>
                <w:vertAlign w:val="superscript"/>
                <w:lang w:eastAsia="ru-RU"/>
              </w:rPr>
              <w:t>3</w:t>
            </w:r>
            <w:r w:rsidRPr="000F3B9F">
              <w:rPr>
                <w:rFonts w:eastAsia="Times New Roman"/>
                <w:lang w:eastAsia="ru-RU"/>
              </w:rPr>
              <w:t>)</w:t>
            </w:r>
          </w:p>
        </w:tc>
      </w:tr>
      <w:tr w:rsidR="001400B3" w:rsidRPr="000F3B9F" w:rsidTr="001C687D">
        <w:trPr>
          <w:trHeight w:val="20"/>
        </w:trPr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00B3" w:rsidRPr="000F3B9F" w:rsidRDefault="001400B3" w:rsidP="001C687D">
            <w:pPr>
              <w:pStyle w:val="aff9"/>
              <w:jc w:val="center"/>
            </w:pPr>
            <w:r w:rsidRPr="000F3B9F">
              <w:t>Котельные ООО</w:t>
            </w:r>
          </w:p>
          <w:p w:rsidR="001400B3" w:rsidRPr="000F3B9F" w:rsidRDefault="001400B3" w:rsidP="001C687D">
            <w:pPr>
              <w:pStyle w:val="aff9"/>
              <w:jc w:val="center"/>
            </w:pPr>
            <w:r w:rsidRPr="000F3B9F">
              <w:t xml:space="preserve"> «Теплосети»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0F3B9F" w:rsidRDefault="001400B3" w:rsidP="001C687D">
            <w:pPr>
              <w:pStyle w:val="aff9"/>
              <w:jc w:val="center"/>
            </w:pPr>
            <w:r w:rsidRPr="000F3B9F">
              <w:rPr>
                <w:color w:val="000000"/>
              </w:rPr>
              <w:t>газ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0F3B9F" w:rsidRDefault="001400B3" w:rsidP="001C687D">
            <w:pPr>
              <w:pStyle w:val="aff9"/>
              <w:jc w:val="center"/>
              <w:rPr>
                <w:color w:val="000000"/>
              </w:rPr>
            </w:pPr>
            <w:r w:rsidRPr="000F3B9F">
              <w:rPr>
                <w:rFonts w:eastAsia="Times New Roman"/>
                <w:color w:val="000000"/>
                <w:szCs w:val="24"/>
                <w:lang w:eastAsia="ru-RU"/>
              </w:rPr>
              <w:t>144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0F3B9F">
              <w:rPr>
                <w:rFonts w:eastAsia="Times New Roman"/>
                <w:color w:val="000000"/>
                <w:szCs w:val="24"/>
                <w:lang w:eastAsia="ru-RU"/>
              </w:rPr>
              <w:t>779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0B3" w:rsidRPr="000F3B9F" w:rsidRDefault="001400B3" w:rsidP="001C687D">
            <w:pPr>
              <w:ind w:left="142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3B9F">
              <w:rPr>
                <w:rFonts w:eastAsia="Times New Roman"/>
                <w:color w:val="000000"/>
                <w:szCs w:val="24"/>
                <w:lang w:eastAsia="ru-RU"/>
              </w:rPr>
              <w:t>144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0F3B9F">
              <w:rPr>
                <w:rFonts w:eastAsia="Times New Roman"/>
                <w:color w:val="000000"/>
                <w:szCs w:val="24"/>
                <w:lang w:eastAsia="ru-RU"/>
              </w:rPr>
              <w:t>779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0B3" w:rsidRPr="000F3B9F" w:rsidRDefault="001400B3" w:rsidP="001C687D">
            <w:pPr>
              <w:ind w:left="142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3B9F">
              <w:rPr>
                <w:rFonts w:eastAsia="Times New Roman"/>
                <w:color w:val="000000"/>
                <w:szCs w:val="24"/>
                <w:lang w:eastAsia="ru-RU"/>
              </w:rPr>
              <w:t>165,0378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0B3" w:rsidRPr="000F3B9F" w:rsidRDefault="001400B3" w:rsidP="001C687D">
            <w:pPr>
              <w:pStyle w:val="aff9"/>
              <w:jc w:val="center"/>
              <w:rPr>
                <w:color w:val="000000"/>
              </w:rPr>
            </w:pPr>
            <w:r w:rsidRPr="000F3B9F">
              <w:rPr>
                <w:rFonts w:eastAsia="Times New Roman"/>
                <w:lang w:eastAsia="ru-RU"/>
              </w:rPr>
              <w:t>7000</w:t>
            </w:r>
          </w:p>
        </w:tc>
      </w:tr>
      <w:tr w:rsidR="001400B3" w:rsidRPr="00A31805" w:rsidTr="001C687D">
        <w:trPr>
          <w:trHeight w:val="2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B3" w:rsidRPr="000F3B9F" w:rsidRDefault="001400B3" w:rsidP="001C687D">
            <w:pPr>
              <w:pStyle w:val="aff9"/>
              <w:jc w:val="center"/>
            </w:pPr>
            <w:r w:rsidRPr="000F3B9F">
              <w:t>Итого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B3" w:rsidRPr="000F3B9F" w:rsidRDefault="001400B3" w:rsidP="001C687D">
            <w:pPr>
              <w:pStyle w:val="aff9"/>
              <w:jc w:val="center"/>
            </w:pPr>
            <w:r w:rsidRPr="000F3B9F">
              <w:rPr>
                <w:color w:val="000000"/>
              </w:rPr>
              <w:t>газ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B3" w:rsidRPr="000F3B9F" w:rsidRDefault="001400B3" w:rsidP="001C687D">
            <w:pPr>
              <w:pStyle w:val="aff9"/>
              <w:jc w:val="center"/>
              <w:rPr>
                <w:color w:val="000000"/>
              </w:rPr>
            </w:pPr>
            <w:r w:rsidRPr="000F3B9F">
              <w:rPr>
                <w:rFonts w:eastAsia="Times New Roman"/>
                <w:color w:val="000000"/>
                <w:szCs w:val="24"/>
                <w:lang w:eastAsia="ru-RU"/>
              </w:rPr>
              <w:t>144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0F3B9F">
              <w:rPr>
                <w:rFonts w:eastAsia="Times New Roman"/>
                <w:color w:val="000000"/>
                <w:szCs w:val="24"/>
                <w:lang w:eastAsia="ru-RU"/>
              </w:rPr>
              <w:t>779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B3" w:rsidRPr="000F3B9F" w:rsidRDefault="001400B3" w:rsidP="001C687D">
            <w:pPr>
              <w:ind w:left="142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3B9F">
              <w:rPr>
                <w:rFonts w:eastAsia="Times New Roman"/>
                <w:color w:val="000000"/>
                <w:szCs w:val="24"/>
                <w:lang w:eastAsia="ru-RU"/>
              </w:rPr>
              <w:t>144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0F3B9F">
              <w:rPr>
                <w:rFonts w:eastAsia="Times New Roman"/>
                <w:color w:val="000000"/>
                <w:szCs w:val="24"/>
                <w:lang w:eastAsia="ru-RU"/>
              </w:rPr>
              <w:t>779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B3" w:rsidRPr="000F3B9F" w:rsidRDefault="001400B3" w:rsidP="001C687D">
            <w:pPr>
              <w:ind w:left="142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3B9F">
              <w:rPr>
                <w:rFonts w:eastAsia="Times New Roman"/>
                <w:color w:val="000000"/>
                <w:szCs w:val="24"/>
                <w:lang w:eastAsia="ru-RU"/>
              </w:rPr>
              <w:t>165,0378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B3" w:rsidRPr="000F3B9F" w:rsidRDefault="001400B3" w:rsidP="001C687D">
            <w:pPr>
              <w:pStyle w:val="aff9"/>
              <w:jc w:val="center"/>
              <w:rPr>
                <w:color w:val="000000"/>
              </w:rPr>
            </w:pPr>
            <w:r w:rsidRPr="000F3B9F">
              <w:rPr>
                <w:rFonts w:eastAsia="Times New Roman"/>
                <w:lang w:eastAsia="ru-RU"/>
              </w:rPr>
              <w:t>7000</w:t>
            </w:r>
          </w:p>
        </w:tc>
      </w:tr>
    </w:tbl>
    <w:p w:rsidR="001400B3" w:rsidRPr="00A31805" w:rsidRDefault="001400B3" w:rsidP="004A0C98">
      <w:pPr>
        <w:pStyle w:val="aff9"/>
        <w:rPr>
          <w:highlight w:val="yellow"/>
        </w:rPr>
        <w:sectPr w:rsidR="001400B3" w:rsidRPr="00A31805" w:rsidSect="005B5FD7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851" w:right="567" w:bottom="709" w:left="1134" w:header="568" w:footer="400" w:gutter="0"/>
          <w:cols w:space="720"/>
          <w:docGrid w:linePitch="360"/>
        </w:sectPr>
      </w:pPr>
    </w:p>
    <w:p w:rsidR="000F3B9F" w:rsidRDefault="000F3B9F" w:rsidP="00132A3D">
      <w:pPr>
        <w:pStyle w:val="aff9"/>
        <w:rPr>
          <w:b/>
          <w:szCs w:val="24"/>
        </w:rPr>
      </w:pPr>
    </w:p>
    <w:p w:rsidR="00132A3D" w:rsidRPr="00A31805" w:rsidRDefault="00132A3D" w:rsidP="00304DC2">
      <w:pPr>
        <w:pStyle w:val="aff9"/>
        <w:jc w:val="both"/>
        <w:rPr>
          <w:b/>
          <w:szCs w:val="24"/>
        </w:rPr>
      </w:pPr>
      <w:r w:rsidRPr="00A31805">
        <w:rPr>
          <w:b/>
          <w:szCs w:val="24"/>
        </w:rPr>
        <w:t>Виды резервного и аварийного топлива</w:t>
      </w:r>
    </w:p>
    <w:p w:rsidR="00132A3D" w:rsidRPr="00A31805" w:rsidRDefault="00132A3D" w:rsidP="00304DC2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 xml:space="preserve">Резервное и аварийное топливо на источниках тепловой энергии </w:t>
      </w:r>
      <w:r w:rsidR="003F71D0">
        <w:rPr>
          <w:szCs w:val="24"/>
        </w:rPr>
        <w:t>с. Мыт</w:t>
      </w:r>
      <w:r w:rsidRPr="00A31805">
        <w:rPr>
          <w:szCs w:val="24"/>
        </w:rPr>
        <w:t xml:space="preserve"> не используется.</w:t>
      </w:r>
    </w:p>
    <w:p w:rsidR="00132A3D" w:rsidRPr="00A31805" w:rsidRDefault="00132A3D" w:rsidP="00304DC2">
      <w:pPr>
        <w:pStyle w:val="aff9"/>
        <w:jc w:val="both"/>
        <w:rPr>
          <w:b/>
          <w:szCs w:val="24"/>
        </w:rPr>
      </w:pPr>
      <w:r w:rsidRPr="00A31805">
        <w:rPr>
          <w:b/>
          <w:szCs w:val="24"/>
        </w:rPr>
        <w:t>Характеристика видов топлива в зависимости от мест поставки</w:t>
      </w:r>
    </w:p>
    <w:p w:rsidR="00F76275" w:rsidRPr="000F3B9F" w:rsidRDefault="00132A3D" w:rsidP="00304DC2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>Информация отсутствует.</w:t>
      </w:r>
    </w:p>
    <w:p w:rsidR="00132A3D" w:rsidRPr="00A31805" w:rsidRDefault="00132A3D" w:rsidP="00304DC2">
      <w:pPr>
        <w:pStyle w:val="aff9"/>
        <w:jc w:val="both"/>
        <w:rPr>
          <w:b/>
          <w:szCs w:val="24"/>
        </w:rPr>
      </w:pPr>
      <w:r w:rsidRPr="00A31805">
        <w:rPr>
          <w:b/>
          <w:szCs w:val="24"/>
        </w:rPr>
        <w:t>Описание использования местных видов топлива</w:t>
      </w:r>
    </w:p>
    <w:p w:rsidR="00132A3D" w:rsidRPr="00A31805" w:rsidRDefault="00132A3D" w:rsidP="00304DC2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>Местные виды топлива не используются.</w:t>
      </w:r>
    </w:p>
    <w:p w:rsidR="00132A3D" w:rsidRPr="00A31805" w:rsidRDefault="00132A3D" w:rsidP="00304DC2">
      <w:pPr>
        <w:pStyle w:val="aff9"/>
        <w:jc w:val="both"/>
        <w:rPr>
          <w:b/>
          <w:szCs w:val="24"/>
        </w:rPr>
      </w:pPr>
      <w:r w:rsidRPr="00A31805">
        <w:rPr>
          <w:b/>
          <w:szCs w:val="24"/>
        </w:rPr>
        <w:t>Описание преобладающего вида топлива</w:t>
      </w:r>
    </w:p>
    <w:p w:rsidR="00132A3D" w:rsidRPr="00A31805" w:rsidRDefault="00132A3D" w:rsidP="00304DC2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 xml:space="preserve">На котельных </w:t>
      </w:r>
      <w:r w:rsidR="003F71D0">
        <w:rPr>
          <w:szCs w:val="24"/>
        </w:rPr>
        <w:t>с. Мыт</w:t>
      </w:r>
      <w:r w:rsidR="003F71D0" w:rsidRPr="00A31805">
        <w:rPr>
          <w:szCs w:val="24"/>
        </w:rPr>
        <w:t xml:space="preserve"> </w:t>
      </w:r>
      <w:r w:rsidRPr="00A31805">
        <w:rPr>
          <w:szCs w:val="24"/>
        </w:rPr>
        <w:t xml:space="preserve">преобладающим видом топлива является </w:t>
      </w:r>
      <w:r w:rsidR="003F71D0">
        <w:rPr>
          <w:szCs w:val="24"/>
        </w:rPr>
        <w:t>газ</w:t>
      </w:r>
      <w:r w:rsidRPr="00A31805">
        <w:rPr>
          <w:szCs w:val="24"/>
        </w:rPr>
        <w:t>.</w:t>
      </w:r>
    </w:p>
    <w:p w:rsidR="00132A3D" w:rsidRPr="00A31805" w:rsidRDefault="00132A3D" w:rsidP="00304DC2">
      <w:pPr>
        <w:pStyle w:val="aff9"/>
        <w:jc w:val="both"/>
        <w:rPr>
          <w:b/>
          <w:szCs w:val="24"/>
        </w:rPr>
      </w:pPr>
      <w:r w:rsidRPr="00A31805">
        <w:rPr>
          <w:b/>
          <w:szCs w:val="24"/>
        </w:rPr>
        <w:t>Описание приоритетного направления развития топливного баланса</w:t>
      </w:r>
    </w:p>
    <w:p w:rsidR="00754BA1" w:rsidRPr="00A31805" w:rsidRDefault="00132A3D" w:rsidP="00304DC2">
      <w:pPr>
        <w:pStyle w:val="ConsPlusNormal"/>
        <w:widowControl/>
        <w:tabs>
          <w:tab w:val="left" w:pos="0"/>
        </w:tabs>
        <w:spacing w:before="12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При отсутствии отключений/подключений потребителей к/от централизованной системе теплоснабжения, переключений потребителей между источниками тепловой энергии топливный баланс останется на уровне базового периода и будет зависеть </w:t>
      </w:r>
      <w:r w:rsidR="00A421ED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A31805">
        <w:rPr>
          <w:rFonts w:ascii="Times New Roman" w:hAnsi="Times New Roman" w:cs="Times New Roman"/>
          <w:sz w:val="24"/>
          <w:szCs w:val="24"/>
        </w:rPr>
        <w:t xml:space="preserve">от </w:t>
      </w:r>
      <w:r w:rsidR="00A421ED">
        <w:rPr>
          <w:rFonts w:ascii="Times New Roman" w:hAnsi="Times New Roman" w:cs="Times New Roman"/>
          <w:sz w:val="24"/>
          <w:szCs w:val="24"/>
        </w:rPr>
        <w:t>температуры</w:t>
      </w:r>
      <w:r w:rsidRPr="00A31805">
        <w:rPr>
          <w:rFonts w:ascii="Times New Roman" w:hAnsi="Times New Roman" w:cs="Times New Roman"/>
          <w:sz w:val="24"/>
          <w:szCs w:val="24"/>
        </w:rPr>
        <w:t xml:space="preserve"> наружного воздуха.</w:t>
      </w:r>
      <w:r w:rsidR="00AC0CEE" w:rsidRPr="00A31805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</w:p>
    <w:p w:rsidR="00754BA1" w:rsidRPr="00A31805" w:rsidRDefault="00FC1D61" w:rsidP="00304DC2">
      <w:pPr>
        <w:pStyle w:val="ConsPlusNormal"/>
        <w:widowControl/>
        <w:tabs>
          <w:tab w:val="left" w:pos="0"/>
        </w:tabs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7B2">
        <w:rPr>
          <w:rFonts w:ascii="Times New Roman" w:hAnsi="Times New Roman" w:cs="Times New Roman"/>
          <w:b/>
          <w:bCs/>
          <w:kern w:val="32"/>
          <w:sz w:val="24"/>
          <w:szCs w:val="24"/>
        </w:rPr>
        <w:t>1.</w:t>
      </w:r>
      <w:r w:rsidR="007C2067" w:rsidRPr="007157B2">
        <w:rPr>
          <w:rFonts w:ascii="Times New Roman" w:hAnsi="Times New Roman" w:cs="Times New Roman"/>
          <w:b/>
          <w:bCs/>
          <w:kern w:val="32"/>
          <w:sz w:val="24"/>
          <w:szCs w:val="24"/>
        </w:rPr>
        <w:t>10</w:t>
      </w:r>
      <w:r w:rsidR="00A421ED" w:rsidRPr="007157B2">
        <w:rPr>
          <w:rFonts w:ascii="Times New Roman" w:hAnsi="Times New Roman" w:cs="Times New Roman"/>
          <w:b/>
          <w:kern w:val="32"/>
          <w:sz w:val="24"/>
          <w:szCs w:val="24"/>
        </w:rPr>
        <w:t>.</w:t>
      </w:r>
      <w:r w:rsidR="00754BA1" w:rsidRPr="007157B2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Перспективные топливные балансы</w:t>
      </w:r>
    </w:p>
    <w:p w:rsidR="00754BA1" w:rsidRPr="00A31805" w:rsidRDefault="00754BA1" w:rsidP="00304DC2">
      <w:pPr>
        <w:pStyle w:val="aff9"/>
        <w:ind w:firstLine="567"/>
        <w:jc w:val="both"/>
        <w:rPr>
          <w:szCs w:val="24"/>
        </w:rPr>
      </w:pPr>
      <w:bookmarkStart w:id="5" w:name="_Toc4576279"/>
      <w:r w:rsidRPr="00A31805">
        <w:rPr>
          <w:szCs w:val="24"/>
          <w:lang w:eastAsia="ru-RU"/>
        </w:rPr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5"/>
      <w:r w:rsidRPr="00A31805">
        <w:rPr>
          <w:szCs w:val="24"/>
        </w:rPr>
        <w:t xml:space="preserve"> в зоне деятельности еди</w:t>
      </w:r>
      <w:r w:rsidR="007C2067">
        <w:rPr>
          <w:szCs w:val="24"/>
        </w:rPr>
        <w:t>ной теплоснабжающей организации</w:t>
      </w:r>
      <w:r w:rsidRPr="00A31805">
        <w:rPr>
          <w:szCs w:val="24"/>
        </w:rPr>
        <w:t xml:space="preserve">  ООО «Теплосети».</w:t>
      </w: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Default="00C10526" w:rsidP="007C2067">
      <w:pPr>
        <w:pStyle w:val="aff9"/>
        <w:ind w:firstLine="567"/>
        <w:jc w:val="right"/>
        <w:rPr>
          <w:szCs w:val="24"/>
        </w:rPr>
      </w:pPr>
    </w:p>
    <w:p w:rsidR="00C10526" w:rsidRPr="00C10526" w:rsidRDefault="00C10526" w:rsidP="001400B3">
      <w:pPr>
        <w:pStyle w:val="aff9"/>
        <w:ind w:firstLine="567"/>
        <w:jc w:val="center"/>
        <w:rPr>
          <w:szCs w:val="24"/>
          <w:lang w:eastAsia="ru-RU"/>
        </w:rPr>
        <w:sectPr w:rsidR="00C10526" w:rsidRPr="00C10526" w:rsidSect="004723EA">
          <w:pgSz w:w="11906" w:h="16838"/>
          <w:pgMar w:top="567" w:right="851" w:bottom="567" w:left="851" w:header="567" w:footer="403" w:gutter="0"/>
          <w:cols w:space="720"/>
          <w:docGrid w:linePitch="360"/>
        </w:sectPr>
      </w:pPr>
    </w:p>
    <w:p w:rsidR="00921AF4" w:rsidRDefault="00921AF4" w:rsidP="00AF6B27">
      <w:pPr>
        <w:pStyle w:val="aff9"/>
        <w:ind w:firstLine="567"/>
        <w:jc w:val="center"/>
        <w:rPr>
          <w:szCs w:val="24"/>
        </w:rPr>
      </w:pPr>
      <w:r w:rsidRPr="00A31805">
        <w:rPr>
          <w:szCs w:val="24"/>
        </w:rPr>
        <w:lastRenderedPageBreak/>
        <w:t>Перспективные топливные балансы по источникам тепловой энергии</w:t>
      </w:r>
    </w:p>
    <w:tbl>
      <w:tblPr>
        <w:tblStyle w:val="afe"/>
        <w:tblpPr w:leftFromText="180" w:rightFromText="180" w:vertAnchor="page" w:horzAnchor="margin" w:tblpY="1604"/>
        <w:tblW w:w="15725" w:type="dxa"/>
        <w:tblLayout w:type="fixed"/>
        <w:tblLook w:val="04A0"/>
      </w:tblPr>
      <w:tblGrid>
        <w:gridCol w:w="4031"/>
        <w:gridCol w:w="973"/>
        <w:gridCol w:w="975"/>
        <w:gridCol w:w="975"/>
        <w:gridCol w:w="975"/>
        <w:gridCol w:w="973"/>
        <w:gridCol w:w="975"/>
        <w:gridCol w:w="975"/>
        <w:gridCol w:w="975"/>
        <w:gridCol w:w="975"/>
        <w:gridCol w:w="974"/>
        <w:gridCol w:w="975"/>
        <w:gridCol w:w="974"/>
      </w:tblGrid>
      <w:tr w:rsidR="00AF6B27" w:rsidRPr="00C10526" w:rsidTr="00AF6B27">
        <w:trPr>
          <w:trHeight w:val="20"/>
          <w:tblHeader/>
        </w:trPr>
        <w:tc>
          <w:tcPr>
            <w:tcW w:w="4031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2015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2016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2017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2018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2019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2020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2021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2022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2023</w:t>
            </w:r>
          </w:p>
        </w:tc>
        <w:tc>
          <w:tcPr>
            <w:tcW w:w="974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2024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2025</w:t>
            </w:r>
          </w:p>
        </w:tc>
        <w:tc>
          <w:tcPr>
            <w:tcW w:w="974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2026-2032</w:t>
            </w:r>
          </w:p>
        </w:tc>
      </w:tr>
      <w:tr w:rsidR="00AF6B27" w:rsidRPr="00C10526" w:rsidTr="00AF6B27">
        <w:trPr>
          <w:trHeight w:val="20"/>
          <w:tblHeader/>
        </w:trPr>
        <w:tc>
          <w:tcPr>
            <w:tcW w:w="4031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1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2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3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4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5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6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7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8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9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10</w:t>
            </w:r>
          </w:p>
        </w:tc>
        <w:tc>
          <w:tcPr>
            <w:tcW w:w="974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11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12</w:t>
            </w:r>
          </w:p>
        </w:tc>
        <w:tc>
          <w:tcPr>
            <w:tcW w:w="974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13</w:t>
            </w:r>
          </w:p>
        </w:tc>
      </w:tr>
      <w:tr w:rsidR="005F4040" w:rsidRPr="00C10526" w:rsidTr="005F4040">
        <w:trPr>
          <w:trHeight w:val="20"/>
        </w:trPr>
        <w:tc>
          <w:tcPr>
            <w:tcW w:w="4031" w:type="dxa"/>
            <w:vAlign w:val="center"/>
          </w:tcPr>
          <w:p w:rsidR="005F4040" w:rsidRPr="00C10526" w:rsidRDefault="005F4040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Установленная тепловая мощность, в том числе</w:t>
            </w:r>
          </w:p>
        </w:tc>
        <w:tc>
          <w:tcPr>
            <w:tcW w:w="973" w:type="dxa"/>
            <w:vAlign w:val="center"/>
          </w:tcPr>
          <w:p w:rsidR="005F4040" w:rsidRPr="00C10526" w:rsidRDefault="005F4040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5F4040" w:rsidRPr="00C10526" w:rsidRDefault="005F4040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5F4040" w:rsidRPr="00C10526" w:rsidRDefault="005F4040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5F4040" w:rsidRPr="00C10526" w:rsidRDefault="005F4040" w:rsidP="00AF6B2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1,87</w:t>
            </w:r>
          </w:p>
        </w:tc>
        <w:tc>
          <w:tcPr>
            <w:tcW w:w="973" w:type="dxa"/>
            <w:vAlign w:val="center"/>
          </w:tcPr>
          <w:p w:rsidR="005F4040" w:rsidRDefault="005F4040" w:rsidP="005F4040">
            <w:pPr>
              <w:jc w:val="center"/>
            </w:pPr>
            <w:r w:rsidRPr="00106AF2">
              <w:rPr>
                <w:color w:val="000000"/>
                <w:szCs w:val="24"/>
              </w:rPr>
              <w:t>1,87</w:t>
            </w:r>
          </w:p>
        </w:tc>
        <w:tc>
          <w:tcPr>
            <w:tcW w:w="975" w:type="dxa"/>
            <w:vAlign w:val="center"/>
          </w:tcPr>
          <w:p w:rsidR="005F4040" w:rsidRDefault="005F4040" w:rsidP="005F4040">
            <w:pPr>
              <w:jc w:val="center"/>
            </w:pPr>
            <w:r w:rsidRPr="00106AF2">
              <w:rPr>
                <w:color w:val="000000"/>
                <w:szCs w:val="24"/>
              </w:rPr>
              <w:t>1,87</w:t>
            </w:r>
          </w:p>
        </w:tc>
        <w:tc>
          <w:tcPr>
            <w:tcW w:w="975" w:type="dxa"/>
            <w:vAlign w:val="center"/>
          </w:tcPr>
          <w:p w:rsidR="005F4040" w:rsidRDefault="005F4040" w:rsidP="005F4040">
            <w:pPr>
              <w:jc w:val="center"/>
            </w:pPr>
            <w:r w:rsidRPr="00106AF2">
              <w:rPr>
                <w:color w:val="000000"/>
                <w:szCs w:val="24"/>
              </w:rPr>
              <w:t>1,87</w:t>
            </w:r>
          </w:p>
        </w:tc>
        <w:tc>
          <w:tcPr>
            <w:tcW w:w="975" w:type="dxa"/>
            <w:vAlign w:val="center"/>
          </w:tcPr>
          <w:p w:rsidR="005F4040" w:rsidRDefault="005F4040" w:rsidP="005F4040">
            <w:pPr>
              <w:jc w:val="center"/>
            </w:pPr>
            <w:r w:rsidRPr="00106AF2">
              <w:rPr>
                <w:color w:val="000000"/>
                <w:szCs w:val="24"/>
              </w:rPr>
              <w:t>1,87</w:t>
            </w:r>
          </w:p>
        </w:tc>
        <w:tc>
          <w:tcPr>
            <w:tcW w:w="975" w:type="dxa"/>
            <w:vAlign w:val="center"/>
          </w:tcPr>
          <w:p w:rsidR="005F4040" w:rsidRDefault="005F4040" w:rsidP="005F4040">
            <w:pPr>
              <w:jc w:val="center"/>
            </w:pPr>
            <w:r w:rsidRPr="00106AF2">
              <w:rPr>
                <w:color w:val="000000"/>
                <w:szCs w:val="24"/>
              </w:rPr>
              <w:t>1,87</w:t>
            </w:r>
          </w:p>
        </w:tc>
        <w:tc>
          <w:tcPr>
            <w:tcW w:w="974" w:type="dxa"/>
            <w:vAlign w:val="center"/>
          </w:tcPr>
          <w:p w:rsidR="005F4040" w:rsidRDefault="005F4040" w:rsidP="005F4040">
            <w:pPr>
              <w:jc w:val="center"/>
            </w:pPr>
            <w:r w:rsidRPr="00106AF2">
              <w:rPr>
                <w:color w:val="000000"/>
                <w:szCs w:val="24"/>
              </w:rPr>
              <w:t>1,87</w:t>
            </w:r>
          </w:p>
        </w:tc>
        <w:tc>
          <w:tcPr>
            <w:tcW w:w="975" w:type="dxa"/>
            <w:vAlign w:val="center"/>
          </w:tcPr>
          <w:p w:rsidR="005F4040" w:rsidRDefault="005F4040" w:rsidP="005F4040">
            <w:pPr>
              <w:jc w:val="center"/>
            </w:pPr>
            <w:r w:rsidRPr="00106AF2">
              <w:rPr>
                <w:color w:val="000000"/>
                <w:szCs w:val="24"/>
              </w:rPr>
              <w:t>1,87</w:t>
            </w:r>
          </w:p>
        </w:tc>
        <w:tc>
          <w:tcPr>
            <w:tcW w:w="974" w:type="dxa"/>
            <w:vAlign w:val="center"/>
          </w:tcPr>
          <w:p w:rsidR="005F4040" w:rsidRDefault="005F4040" w:rsidP="005F4040">
            <w:pPr>
              <w:jc w:val="center"/>
            </w:pPr>
            <w:r w:rsidRPr="00106AF2">
              <w:rPr>
                <w:color w:val="000000"/>
                <w:szCs w:val="24"/>
              </w:rPr>
              <w:t>1,87</w:t>
            </w:r>
          </w:p>
        </w:tc>
      </w:tr>
      <w:tr w:rsidR="00AF6B27" w:rsidRPr="00C10526" w:rsidTr="00AF6B27">
        <w:trPr>
          <w:trHeight w:val="20"/>
        </w:trPr>
        <w:tc>
          <w:tcPr>
            <w:tcW w:w="4031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Располагаемая тепловая мощность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0,8243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0,8243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0,8243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0,8243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0,8243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0,8243</w:t>
            </w:r>
          </w:p>
        </w:tc>
        <w:tc>
          <w:tcPr>
            <w:tcW w:w="974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0,8243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0,8243</w:t>
            </w:r>
          </w:p>
        </w:tc>
        <w:tc>
          <w:tcPr>
            <w:tcW w:w="974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0,8243</w:t>
            </w:r>
          </w:p>
        </w:tc>
      </w:tr>
      <w:tr w:rsidR="00AF6B27" w:rsidRPr="00C10526" w:rsidTr="00AF6B27">
        <w:trPr>
          <w:trHeight w:val="20"/>
        </w:trPr>
        <w:tc>
          <w:tcPr>
            <w:tcW w:w="4031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Затраты тепла на собственные нужды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0,0008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0,0008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0,0008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0,0008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0,0008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0,0008</w:t>
            </w:r>
          </w:p>
        </w:tc>
        <w:tc>
          <w:tcPr>
            <w:tcW w:w="974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0,0008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0,0008</w:t>
            </w:r>
          </w:p>
        </w:tc>
        <w:tc>
          <w:tcPr>
            <w:tcW w:w="974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0,0008</w:t>
            </w:r>
          </w:p>
        </w:tc>
      </w:tr>
      <w:tr w:rsidR="00AF6B27" w:rsidRPr="00C10526" w:rsidTr="00AF6B27">
        <w:trPr>
          <w:trHeight w:val="20"/>
        </w:trPr>
        <w:tc>
          <w:tcPr>
            <w:tcW w:w="4031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Потери в тепловых сетях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0,044</w:t>
            </w:r>
          </w:p>
        </w:tc>
        <w:tc>
          <w:tcPr>
            <w:tcW w:w="973" w:type="dxa"/>
          </w:tcPr>
          <w:p w:rsidR="00AF6B27" w:rsidRDefault="00AF6B27" w:rsidP="00AF6B27">
            <w:pPr>
              <w:jc w:val="center"/>
            </w:pPr>
            <w:r w:rsidRPr="007A5061">
              <w:rPr>
                <w:color w:val="000000"/>
                <w:szCs w:val="24"/>
              </w:rPr>
              <w:t>0,044</w:t>
            </w:r>
          </w:p>
        </w:tc>
        <w:tc>
          <w:tcPr>
            <w:tcW w:w="975" w:type="dxa"/>
          </w:tcPr>
          <w:p w:rsidR="00AF6B27" w:rsidRDefault="00AF6B27" w:rsidP="00AF6B27">
            <w:pPr>
              <w:jc w:val="center"/>
            </w:pPr>
            <w:r w:rsidRPr="007A5061">
              <w:rPr>
                <w:color w:val="000000"/>
                <w:szCs w:val="24"/>
              </w:rPr>
              <w:t>0,044</w:t>
            </w:r>
          </w:p>
        </w:tc>
        <w:tc>
          <w:tcPr>
            <w:tcW w:w="975" w:type="dxa"/>
          </w:tcPr>
          <w:p w:rsidR="00AF6B27" w:rsidRDefault="00AF6B27" w:rsidP="00AF6B27">
            <w:pPr>
              <w:jc w:val="center"/>
            </w:pPr>
            <w:r w:rsidRPr="007A5061">
              <w:rPr>
                <w:color w:val="000000"/>
                <w:szCs w:val="24"/>
              </w:rPr>
              <w:t>0,044</w:t>
            </w:r>
          </w:p>
        </w:tc>
        <w:tc>
          <w:tcPr>
            <w:tcW w:w="975" w:type="dxa"/>
          </w:tcPr>
          <w:p w:rsidR="00AF6B27" w:rsidRDefault="00AF6B27" w:rsidP="00AF6B27">
            <w:pPr>
              <w:jc w:val="center"/>
            </w:pPr>
            <w:r w:rsidRPr="007A5061">
              <w:rPr>
                <w:color w:val="000000"/>
                <w:szCs w:val="24"/>
              </w:rPr>
              <w:t>0,044</w:t>
            </w:r>
          </w:p>
        </w:tc>
        <w:tc>
          <w:tcPr>
            <w:tcW w:w="975" w:type="dxa"/>
          </w:tcPr>
          <w:p w:rsidR="00AF6B27" w:rsidRDefault="00AF6B27" w:rsidP="00AF6B27">
            <w:pPr>
              <w:jc w:val="center"/>
            </w:pPr>
            <w:r w:rsidRPr="007A5061">
              <w:rPr>
                <w:color w:val="000000"/>
                <w:szCs w:val="24"/>
              </w:rPr>
              <w:t>0,044</w:t>
            </w:r>
          </w:p>
        </w:tc>
        <w:tc>
          <w:tcPr>
            <w:tcW w:w="974" w:type="dxa"/>
          </w:tcPr>
          <w:p w:rsidR="00AF6B27" w:rsidRDefault="00AF6B27" w:rsidP="00AF6B27">
            <w:pPr>
              <w:jc w:val="center"/>
            </w:pPr>
            <w:r w:rsidRPr="007A5061">
              <w:rPr>
                <w:color w:val="000000"/>
                <w:szCs w:val="24"/>
              </w:rPr>
              <w:t>0,044</w:t>
            </w:r>
          </w:p>
        </w:tc>
        <w:tc>
          <w:tcPr>
            <w:tcW w:w="975" w:type="dxa"/>
          </w:tcPr>
          <w:p w:rsidR="00AF6B27" w:rsidRDefault="00AF6B27" w:rsidP="00AF6B27">
            <w:pPr>
              <w:jc w:val="center"/>
            </w:pPr>
            <w:r w:rsidRPr="007A5061">
              <w:rPr>
                <w:color w:val="000000"/>
                <w:szCs w:val="24"/>
              </w:rPr>
              <w:t>0,044</w:t>
            </w:r>
          </w:p>
        </w:tc>
        <w:tc>
          <w:tcPr>
            <w:tcW w:w="974" w:type="dxa"/>
          </w:tcPr>
          <w:p w:rsidR="00AF6B27" w:rsidRDefault="00AF6B27" w:rsidP="00AF6B27">
            <w:pPr>
              <w:jc w:val="center"/>
            </w:pPr>
            <w:r w:rsidRPr="007A5061">
              <w:rPr>
                <w:color w:val="000000"/>
                <w:szCs w:val="24"/>
              </w:rPr>
              <w:t>0,044</w:t>
            </w:r>
          </w:p>
        </w:tc>
      </w:tr>
      <w:tr w:rsidR="00AF6B27" w:rsidRPr="00C10526" w:rsidTr="00AF6B27">
        <w:trPr>
          <w:trHeight w:val="20"/>
        </w:trPr>
        <w:tc>
          <w:tcPr>
            <w:tcW w:w="4031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Расчетная нагрузка на хозяйственные нужды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4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4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</w:tr>
      <w:tr w:rsidR="00AF6B27" w:rsidRPr="00C10526" w:rsidTr="00AF6B27">
        <w:trPr>
          <w:trHeight w:val="20"/>
        </w:trPr>
        <w:tc>
          <w:tcPr>
            <w:tcW w:w="4031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Присоединенная договорная тепловая нагрузка в горячей воде, в том числе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0,3474</w:t>
            </w:r>
          </w:p>
        </w:tc>
        <w:tc>
          <w:tcPr>
            <w:tcW w:w="973" w:type="dxa"/>
            <w:vAlign w:val="center"/>
          </w:tcPr>
          <w:p w:rsidR="00AF6B27" w:rsidRDefault="00AF6B27" w:rsidP="00AF6B27">
            <w:pPr>
              <w:jc w:val="center"/>
            </w:pPr>
            <w:r w:rsidRPr="002550A4">
              <w:rPr>
                <w:rFonts w:eastAsia="Times New Roman"/>
                <w:szCs w:val="24"/>
                <w:lang w:eastAsia="ru-RU"/>
              </w:rPr>
              <w:t>0,3474</w:t>
            </w:r>
          </w:p>
        </w:tc>
        <w:tc>
          <w:tcPr>
            <w:tcW w:w="975" w:type="dxa"/>
            <w:vAlign w:val="center"/>
          </w:tcPr>
          <w:p w:rsidR="00AF6B27" w:rsidRDefault="00AF6B27" w:rsidP="00AF6B27">
            <w:pPr>
              <w:jc w:val="center"/>
            </w:pPr>
            <w:r w:rsidRPr="002550A4">
              <w:rPr>
                <w:rFonts w:eastAsia="Times New Roman"/>
                <w:szCs w:val="24"/>
                <w:lang w:eastAsia="ru-RU"/>
              </w:rPr>
              <w:t>0,3474</w:t>
            </w:r>
          </w:p>
        </w:tc>
        <w:tc>
          <w:tcPr>
            <w:tcW w:w="975" w:type="dxa"/>
            <w:vAlign w:val="center"/>
          </w:tcPr>
          <w:p w:rsidR="00AF6B27" w:rsidRDefault="00AF6B27" w:rsidP="00AF6B27">
            <w:pPr>
              <w:jc w:val="center"/>
            </w:pPr>
            <w:r w:rsidRPr="002550A4">
              <w:rPr>
                <w:rFonts w:eastAsia="Times New Roman"/>
                <w:szCs w:val="24"/>
                <w:lang w:eastAsia="ru-RU"/>
              </w:rPr>
              <w:t>0,3474</w:t>
            </w:r>
          </w:p>
        </w:tc>
        <w:tc>
          <w:tcPr>
            <w:tcW w:w="975" w:type="dxa"/>
            <w:vAlign w:val="center"/>
          </w:tcPr>
          <w:p w:rsidR="00AF6B27" w:rsidRDefault="00AF6B27" w:rsidP="00AF6B27">
            <w:pPr>
              <w:jc w:val="center"/>
            </w:pPr>
            <w:r w:rsidRPr="002550A4">
              <w:rPr>
                <w:rFonts w:eastAsia="Times New Roman"/>
                <w:szCs w:val="24"/>
                <w:lang w:eastAsia="ru-RU"/>
              </w:rPr>
              <w:t>0,3474</w:t>
            </w:r>
          </w:p>
        </w:tc>
        <w:tc>
          <w:tcPr>
            <w:tcW w:w="975" w:type="dxa"/>
            <w:vAlign w:val="center"/>
          </w:tcPr>
          <w:p w:rsidR="00AF6B27" w:rsidRDefault="00AF6B27" w:rsidP="00AF6B27">
            <w:pPr>
              <w:jc w:val="center"/>
            </w:pPr>
            <w:r w:rsidRPr="002550A4">
              <w:rPr>
                <w:rFonts w:eastAsia="Times New Roman"/>
                <w:szCs w:val="24"/>
                <w:lang w:eastAsia="ru-RU"/>
              </w:rPr>
              <w:t>0,3474</w:t>
            </w:r>
          </w:p>
        </w:tc>
        <w:tc>
          <w:tcPr>
            <w:tcW w:w="974" w:type="dxa"/>
            <w:vAlign w:val="center"/>
          </w:tcPr>
          <w:p w:rsidR="00AF6B27" w:rsidRDefault="00AF6B27" w:rsidP="00AF6B27">
            <w:pPr>
              <w:jc w:val="center"/>
            </w:pPr>
            <w:r w:rsidRPr="002550A4">
              <w:rPr>
                <w:rFonts w:eastAsia="Times New Roman"/>
                <w:szCs w:val="24"/>
                <w:lang w:eastAsia="ru-RU"/>
              </w:rPr>
              <w:t>0,3474</w:t>
            </w:r>
          </w:p>
        </w:tc>
        <w:tc>
          <w:tcPr>
            <w:tcW w:w="975" w:type="dxa"/>
            <w:vAlign w:val="center"/>
          </w:tcPr>
          <w:p w:rsidR="00AF6B27" w:rsidRDefault="00AF6B27" w:rsidP="00AF6B27">
            <w:pPr>
              <w:jc w:val="center"/>
            </w:pPr>
            <w:r w:rsidRPr="002550A4">
              <w:rPr>
                <w:rFonts w:eastAsia="Times New Roman"/>
                <w:szCs w:val="24"/>
                <w:lang w:eastAsia="ru-RU"/>
              </w:rPr>
              <w:t>0,3474</w:t>
            </w:r>
          </w:p>
        </w:tc>
        <w:tc>
          <w:tcPr>
            <w:tcW w:w="974" w:type="dxa"/>
            <w:vAlign w:val="center"/>
          </w:tcPr>
          <w:p w:rsidR="00AF6B27" w:rsidRDefault="00AF6B27" w:rsidP="00AF6B27">
            <w:pPr>
              <w:jc w:val="center"/>
            </w:pPr>
            <w:r w:rsidRPr="002550A4">
              <w:rPr>
                <w:rFonts w:eastAsia="Times New Roman"/>
                <w:szCs w:val="24"/>
                <w:lang w:eastAsia="ru-RU"/>
              </w:rPr>
              <w:t>0,3474</w:t>
            </w:r>
          </w:p>
        </w:tc>
      </w:tr>
      <w:tr w:rsidR="00AF6B27" w:rsidRPr="00C10526" w:rsidTr="00AF6B27">
        <w:trPr>
          <w:trHeight w:val="20"/>
        </w:trPr>
        <w:tc>
          <w:tcPr>
            <w:tcW w:w="4031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отопление и вентиляция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0,3474</w:t>
            </w:r>
          </w:p>
        </w:tc>
        <w:tc>
          <w:tcPr>
            <w:tcW w:w="973" w:type="dxa"/>
          </w:tcPr>
          <w:p w:rsidR="00AF6B27" w:rsidRDefault="00AF6B27" w:rsidP="00AF6B27">
            <w:r w:rsidRPr="0012751A">
              <w:rPr>
                <w:rFonts w:eastAsia="Times New Roman"/>
                <w:szCs w:val="24"/>
                <w:lang w:eastAsia="ru-RU"/>
              </w:rPr>
              <w:t>0,3474</w:t>
            </w:r>
          </w:p>
        </w:tc>
        <w:tc>
          <w:tcPr>
            <w:tcW w:w="975" w:type="dxa"/>
          </w:tcPr>
          <w:p w:rsidR="00AF6B27" w:rsidRDefault="00AF6B27" w:rsidP="00AF6B27">
            <w:r w:rsidRPr="0012751A">
              <w:rPr>
                <w:rFonts w:eastAsia="Times New Roman"/>
                <w:szCs w:val="24"/>
                <w:lang w:eastAsia="ru-RU"/>
              </w:rPr>
              <w:t>0,3474</w:t>
            </w:r>
          </w:p>
        </w:tc>
        <w:tc>
          <w:tcPr>
            <w:tcW w:w="975" w:type="dxa"/>
          </w:tcPr>
          <w:p w:rsidR="00AF6B27" w:rsidRDefault="00AF6B27" w:rsidP="00AF6B27">
            <w:r w:rsidRPr="0012751A">
              <w:rPr>
                <w:rFonts w:eastAsia="Times New Roman"/>
                <w:szCs w:val="24"/>
                <w:lang w:eastAsia="ru-RU"/>
              </w:rPr>
              <w:t>0,3474</w:t>
            </w:r>
          </w:p>
        </w:tc>
        <w:tc>
          <w:tcPr>
            <w:tcW w:w="975" w:type="dxa"/>
          </w:tcPr>
          <w:p w:rsidR="00AF6B27" w:rsidRDefault="00AF6B27" w:rsidP="00AF6B27">
            <w:r w:rsidRPr="0012751A">
              <w:rPr>
                <w:rFonts w:eastAsia="Times New Roman"/>
                <w:szCs w:val="24"/>
                <w:lang w:eastAsia="ru-RU"/>
              </w:rPr>
              <w:t>0,3474</w:t>
            </w:r>
          </w:p>
        </w:tc>
        <w:tc>
          <w:tcPr>
            <w:tcW w:w="975" w:type="dxa"/>
          </w:tcPr>
          <w:p w:rsidR="00AF6B27" w:rsidRDefault="00AF6B27" w:rsidP="00AF6B27">
            <w:r w:rsidRPr="0012751A">
              <w:rPr>
                <w:rFonts w:eastAsia="Times New Roman"/>
                <w:szCs w:val="24"/>
                <w:lang w:eastAsia="ru-RU"/>
              </w:rPr>
              <w:t>0,3474</w:t>
            </w:r>
          </w:p>
        </w:tc>
        <w:tc>
          <w:tcPr>
            <w:tcW w:w="974" w:type="dxa"/>
          </w:tcPr>
          <w:p w:rsidR="00AF6B27" w:rsidRDefault="00AF6B27" w:rsidP="00AF6B27">
            <w:r w:rsidRPr="0012751A">
              <w:rPr>
                <w:rFonts w:eastAsia="Times New Roman"/>
                <w:szCs w:val="24"/>
                <w:lang w:eastAsia="ru-RU"/>
              </w:rPr>
              <w:t>0,3474</w:t>
            </w:r>
          </w:p>
        </w:tc>
        <w:tc>
          <w:tcPr>
            <w:tcW w:w="975" w:type="dxa"/>
          </w:tcPr>
          <w:p w:rsidR="00AF6B27" w:rsidRDefault="00AF6B27" w:rsidP="00AF6B27">
            <w:r w:rsidRPr="0012751A">
              <w:rPr>
                <w:rFonts w:eastAsia="Times New Roman"/>
                <w:szCs w:val="24"/>
                <w:lang w:eastAsia="ru-RU"/>
              </w:rPr>
              <w:t>0,3474</w:t>
            </w:r>
          </w:p>
        </w:tc>
        <w:tc>
          <w:tcPr>
            <w:tcW w:w="974" w:type="dxa"/>
          </w:tcPr>
          <w:p w:rsidR="00AF6B27" w:rsidRDefault="00AF6B27" w:rsidP="00AF6B27">
            <w:r w:rsidRPr="0012751A">
              <w:rPr>
                <w:rFonts w:eastAsia="Times New Roman"/>
                <w:szCs w:val="24"/>
                <w:lang w:eastAsia="ru-RU"/>
              </w:rPr>
              <w:t>0,3474</w:t>
            </w:r>
          </w:p>
        </w:tc>
      </w:tr>
      <w:tr w:rsidR="00AF6B27" w:rsidRPr="00C10526" w:rsidTr="00AF6B27">
        <w:trPr>
          <w:trHeight w:val="20"/>
        </w:trPr>
        <w:tc>
          <w:tcPr>
            <w:tcW w:w="4031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4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  <w:tc>
          <w:tcPr>
            <w:tcW w:w="974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-</w:t>
            </w:r>
          </w:p>
        </w:tc>
      </w:tr>
      <w:tr w:rsidR="00AF6B27" w:rsidRPr="00C10526" w:rsidTr="00AF6B27">
        <w:trPr>
          <w:trHeight w:val="20"/>
        </w:trPr>
        <w:tc>
          <w:tcPr>
            <w:tcW w:w="4031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Резерв/дефицит тепловой мощности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</w:tcPr>
          <w:p w:rsidR="00AF6B27" w:rsidRPr="00D148BE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01114F">
              <w:rPr>
                <w:color w:val="000000"/>
                <w:szCs w:val="24"/>
              </w:rPr>
              <w:t>0,4242</w:t>
            </w:r>
          </w:p>
        </w:tc>
        <w:tc>
          <w:tcPr>
            <w:tcW w:w="973" w:type="dxa"/>
          </w:tcPr>
          <w:p w:rsidR="00AF6B27" w:rsidRPr="00D148BE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01114F">
              <w:rPr>
                <w:color w:val="000000"/>
                <w:szCs w:val="24"/>
              </w:rPr>
              <w:t>0,4242</w:t>
            </w:r>
          </w:p>
        </w:tc>
        <w:tc>
          <w:tcPr>
            <w:tcW w:w="975" w:type="dxa"/>
          </w:tcPr>
          <w:p w:rsidR="00AF6B27" w:rsidRPr="00D148BE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01114F">
              <w:rPr>
                <w:color w:val="000000"/>
                <w:szCs w:val="24"/>
              </w:rPr>
              <w:t>0,4242</w:t>
            </w:r>
          </w:p>
        </w:tc>
        <w:tc>
          <w:tcPr>
            <w:tcW w:w="975" w:type="dxa"/>
          </w:tcPr>
          <w:p w:rsidR="00AF6B27" w:rsidRPr="00D148BE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01114F">
              <w:rPr>
                <w:color w:val="000000"/>
                <w:szCs w:val="24"/>
              </w:rPr>
              <w:t>0,4242</w:t>
            </w:r>
          </w:p>
        </w:tc>
        <w:tc>
          <w:tcPr>
            <w:tcW w:w="975" w:type="dxa"/>
          </w:tcPr>
          <w:p w:rsidR="00AF6B27" w:rsidRPr="00D148BE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01114F">
              <w:rPr>
                <w:color w:val="000000"/>
                <w:szCs w:val="24"/>
              </w:rPr>
              <w:t>0,4242</w:t>
            </w:r>
          </w:p>
        </w:tc>
        <w:tc>
          <w:tcPr>
            <w:tcW w:w="975" w:type="dxa"/>
          </w:tcPr>
          <w:p w:rsidR="00AF6B27" w:rsidRPr="00D148BE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01114F">
              <w:rPr>
                <w:color w:val="000000"/>
                <w:szCs w:val="24"/>
              </w:rPr>
              <w:t>0,4242</w:t>
            </w:r>
          </w:p>
        </w:tc>
        <w:tc>
          <w:tcPr>
            <w:tcW w:w="974" w:type="dxa"/>
          </w:tcPr>
          <w:p w:rsidR="00AF6B27" w:rsidRPr="00D148BE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01114F">
              <w:rPr>
                <w:color w:val="000000"/>
                <w:szCs w:val="24"/>
              </w:rPr>
              <w:t>0,4242</w:t>
            </w:r>
          </w:p>
        </w:tc>
        <w:tc>
          <w:tcPr>
            <w:tcW w:w="975" w:type="dxa"/>
          </w:tcPr>
          <w:p w:rsidR="00AF6B27" w:rsidRPr="00D148BE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01114F">
              <w:rPr>
                <w:color w:val="000000"/>
                <w:szCs w:val="24"/>
              </w:rPr>
              <w:t>0,4242</w:t>
            </w:r>
          </w:p>
        </w:tc>
        <w:tc>
          <w:tcPr>
            <w:tcW w:w="974" w:type="dxa"/>
          </w:tcPr>
          <w:p w:rsidR="00AF6B27" w:rsidRPr="00D148BE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01114F">
              <w:rPr>
                <w:color w:val="000000"/>
                <w:szCs w:val="24"/>
              </w:rPr>
              <w:t>0,4242</w:t>
            </w:r>
          </w:p>
        </w:tc>
      </w:tr>
      <w:tr w:rsidR="00AF6B27" w:rsidRPr="00C10526" w:rsidTr="00AF6B27">
        <w:trPr>
          <w:trHeight w:val="20"/>
        </w:trPr>
        <w:tc>
          <w:tcPr>
            <w:tcW w:w="4031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Располагаемая тепловая мощность нетто (с учетом затрат на собственные нужды) при аварийном выводе самого мощного котла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Default="00AF6B27" w:rsidP="00AF6B27">
            <w:pPr>
              <w:jc w:val="center"/>
            </w:pPr>
            <w:r w:rsidRPr="00E272F2">
              <w:rPr>
                <w:color w:val="000000"/>
                <w:szCs w:val="24"/>
              </w:rPr>
              <w:t>0,8235</w:t>
            </w:r>
          </w:p>
        </w:tc>
        <w:tc>
          <w:tcPr>
            <w:tcW w:w="973" w:type="dxa"/>
            <w:vAlign w:val="center"/>
          </w:tcPr>
          <w:p w:rsidR="00AF6B27" w:rsidRDefault="00AF6B27" w:rsidP="00AF6B27">
            <w:pPr>
              <w:jc w:val="center"/>
            </w:pPr>
            <w:r w:rsidRPr="00E272F2">
              <w:rPr>
                <w:color w:val="000000"/>
                <w:szCs w:val="24"/>
              </w:rPr>
              <w:t>0,8235</w:t>
            </w:r>
          </w:p>
        </w:tc>
        <w:tc>
          <w:tcPr>
            <w:tcW w:w="975" w:type="dxa"/>
            <w:vAlign w:val="center"/>
          </w:tcPr>
          <w:p w:rsidR="00AF6B27" w:rsidRDefault="00AF6B27" w:rsidP="00AF6B27">
            <w:pPr>
              <w:jc w:val="center"/>
            </w:pPr>
            <w:r w:rsidRPr="00E272F2">
              <w:rPr>
                <w:color w:val="000000"/>
                <w:szCs w:val="24"/>
              </w:rPr>
              <w:t>0,8235</w:t>
            </w:r>
          </w:p>
        </w:tc>
        <w:tc>
          <w:tcPr>
            <w:tcW w:w="975" w:type="dxa"/>
            <w:vAlign w:val="center"/>
          </w:tcPr>
          <w:p w:rsidR="00AF6B27" w:rsidRDefault="00AF6B27" w:rsidP="00AF6B27">
            <w:pPr>
              <w:jc w:val="center"/>
            </w:pPr>
            <w:r w:rsidRPr="00E272F2">
              <w:rPr>
                <w:color w:val="000000"/>
                <w:szCs w:val="24"/>
              </w:rPr>
              <w:t>0,8235</w:t>
            </w:r>
          </w:p>
        </w:tc>
        <w:tc>
          <w:tcPr>
            <w:tcW w:w="975" w:type="dxa"/>
            <w:vAlign w:val="center"/>
          </w:tcPr>
          <w:p w:rsidR="00AF6B27" w:rsidRDefault="00AF6B27" w:rsidP="00AF6B27">
            <w:pPr>
              <w:jc w:val="center"/>
            </w:pPr>
            <w:r w:rsidRPr="00E272F2">
              <w:rPr>
                <w:color w:val="000000"/>
                <w:szCs w:val="24"/>
              </w:rPr>
              <w:t>0,8235</w:t>
            </w:r>
          </w:p>
        </w:tc>
        <w:tc>
          <w:tcPr>
            <w:tcW w:w="975" w:type="dxa"/>
            <w:vAlign w:val="center"/>
          </w:tcPr>
          <w:p w:rsidR="00AF6B27" w:rsidRDefault="00AF6B27" w:rsidP="00AF6B27">
            <w:pPr>
              <w:jc w:val="center"/>
            </w:pPr>
            <w:r w:rsidRPr="00E272F2">
              <w:rPr>
                <w:color w:val="000000"/>
                <w:szCs w:val="24"/>
              </w:rPr>
              <w:t>0,8235</w:t>
            </w:r>
          </w:p>
        </w:tc>
        <w:tc>
          <w:tcPr>
            <w:tcW w:w="974" w:type="dxa"/>
            <w:vAlign w:val="center"/>
          </w:tcPr>
          <w:p w:rsidR="00AF6B27" w:rsidRDefault="00AF6B27" w:rsidP="00AF6B27">
            <w:pPr>
              <w:jc w:val="center"/>
            </w:pPr>
            <w:r w:rsidRPr="00E272F2">
              <w:rPr>
                <w:color w:val="000000"/>
                <w:szCs w:val="24"/>
              </w:rPr>
              <w:t>0,8235</w:t>
            </w:r>
          </w:p>
        </w:tc>
        <w:tc>
          <w:tcPr>
            <w:tcW w:w="975" w:type="dxa"/>
            <w:vAlign w:val="center"/>
          </w:tcPr>
          <w:p w:rsidR="00AF6B27" w:rsidRDefault="00AF6B27" w:rsidP="00AF6B27">
            <w:pPr>
              <w:jc w:val="center"/>
            </w:pPr>
            <w:r w:rsidRPr="00E272F2">
              <w:rPr>
                <w:color w:val="000000"/>
                <w:szCs w:val="24"/>
              </w:rPr>
              <w:t>0,8235</w:t>
            </w:r>
          </w:p>
        </w:tc>
        <w:tc>
          <w:tcPr>
            <w:tcW w:w="974" w:type="dxa"/>
            <w:vAlign w:val="center"/>
          </w:tcPr>
          <w:p w:rsidR="00AF6B27" w:rsidRDefault="00AF6B27" w:rsidP="00AF6B27">
            <w:pPr>
              <w:jc w:val="center"/>
            </w:pPr>
            <w:r w:rsidRPr="00E272F2">
              <w:rPr>
                <w:color w:val="000000"/>
                <w:szCs w:val="24"/>
              </w:rPr>
              <w:t>0,8235</w:t>
            </w:r>
          </w:p>
        </w:tc>
      </w:tr>
      <w:tr w:rsidR="00AF6B27" w:rsidRPr="00C10526" w:rsidTr="00AF6B27">
        <w:trPr>
          <w:trHeight w:val="20"/>
        </w:trPr>
        <w:tc>
          <w:tcPr>
            <w:tcW w:w="4031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Минимально допустимое значение тепловой нагрузки на коллекторах источника тепловой энергии при аварийном выводе самого</w:t>
            </w:r>
            <w:r>
              <w:rPr>
                <w:color w:val="000000"/>
                <w:szCs w:val="24"/>
              </w:rPr>
              <w:t xml:space="preserve"> </w:t>
            </w:r>
            <w:r w:rsidRPr="00C10526">
              <w:rPr>
                <w:color w:val="000000"/>
                <w:szCs w:val="24"/>
              </w:rPr>
              <w:t>мощного котла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н/д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0,1234</w:t>
            </w:r>
          </w:p>
        </w:tc>
        <w:tc>
          <w:tcPr>
            <w:tcW w:w="973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0,1234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0,1234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0,1234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0,1234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0,1234</w:t>
            </w:r>
          </w:p>
        </w:tc>
        <w:tc>
          <w:tcPr>
            <w:tcW w:w="974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0,1234</w:t>
            </w:r>
          </w:p>
        </w:tc>
        <w:tc>
          <w:tcPr>
            <w:tcW w:w="975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0,1234</w:t>
            </w:r>
          </w:p>
        </w:tc>
        <w:tc>
          <w:tcPr>
            <w:tcW w:w="974" w:type="dxa"/>
            <w:vAlign w:val="center"/>
          </w:tcPr>
          <w:p w:rsidR="00AF6B27" w:rsidRPr="00C10526" w:rsidRDefault="00AF6B27" w:rsidP="00AF6B27">
            <w:pPr>
              <w:jc w:val="center"/>
              <w:rPr>
                <w:color w:val="000000"/>
                <w:szCs w:val="24"/>
              </w:rPr>
            </w:pPr>
            <w:r w:rsidRPr="00C10526">
              <w:rPr>
                <w:color w:val="000000"/>
                <w:szCs w:val="24"/>
              </w:rPr>
              <w:t>0,1234</w:t>
            </w:r>
          </w:p>
        </w:tc>
      </w:tr>
    </w:tbl>
    <w:p w:rsidR="00C10526" w:rsidRPr="00921AF4" w:rsidRDefault="00C10526" w:rsidP="00921AF4">
      <w:pPr>
        <w:pStyle w:val="aff9"/>
        <w:ind w:firstLine="567"/>
        <w:jc w:val="right"/>
        <w:rPr>
          <w:szCs w:val="24"/>
          <w:lang w:eastAsia="ru-RU"/>
        </w:rPr>
        <w:sectPr w:rsidR="00C10526" w:rsidRPr="00921AF4" w:rsidSect="00C10526">
          <w:pgSz w:w="16838" w:h="11906" w:orient="landscape"/>
          <w:pgMar w:top="851" w:right="567" w:bottom="851" w:left="567" w:header="567" w:footer="403" w:gutter="0"/>
          <w:cols w:space="720"/>
          <w:docGrid w:linePitch="360"/>
        </w:sectPr>
      </w:pPr>
      <w:r w:rsidRPr="00A31805">
        <w:rPr>
          <w:szCs w:val="24"/>
        </w:rPr>
        <w:t xml:space="preserve">Таблица </w:t>
      </w:r>
      <w:r>
        <w:rPr>
          <w:szCs w:val="24"/>
        </w:rPr>
        <w:t>1.10</w:t>
      </w:r>
      <w:r w:rsidRPr="00A31805">
        <w:rPr>
          <w:szCs w:val="24"/>
        </w:rPr>
        <w:t>.</w:t>
      </w:r>
    </w:p>
    <w:p w:rsidR="00226EFB" w:rsidRPr="00A31805" w:rsidRDefault="00226EFB" w:rsidP="00226EFB">
      <w:pPr>
        <w:pStyle w:val="aff9"/>
        <w:rPr>
          <w:b/>
          <w:szCs w:val="24"/>
          <w:lang w:eastAsia="ru-RU"/>
        </w:rPr>
      </w:pPr>
      <w:r w:rsidRPr="00A31805">
        <w:rPr>
          <w:b/>
          <w:szCs w:val="24"/>
          <w:lang w:eastAsia="ru-RU"/>
        </w:rPr>
        <w:lastRenderedPageBreak/>
        <w:t>Виды топлива их долю и значение низшей теплоты сгорания топлива, используемые для производства тепловой энергии по каждой системе теплоснабжения</w:t>
      </w:r>
    </w:p>
    <w:p w:rsidR="00226EFB" w:rsidRPr="00A31805" w:rsidRDefault="00226EFB" w:rsidP="00226EFB">
      <w:pPr>
        <w:pStyle w:val="aff9"/>
        <w:ind w:firstLine="567"/>
        <w:rPr>
          <w:szCs w:val="24"/>
          <w:lang w:eastAsia="ru-RU"/>
        </w:rPr>
      </w:pPr>
      <w:r w:rsidRPr="00A31805">
        <w:rPr>
          <w:szCs w:val="24"/>
          <w:lang w:eastAsia="ru-RU"/>
        </w:rPr>
        <w:t>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округе.</w:t>
      </w:r>
    </w:p>
    <w:p w:rsidR="003F71D0" w:rsidRDefault="00226EFB" w:rsidP="003F71D0">
      <w:pPr>
        <w:pStyle w:val="aff9"/>
        <w:ind w:firstLine="567"/>
        <w:jc w:val="center"/>
        <w:rPr>
          <w:szCs w:val="24"/>
          <w:lang w:eastAsia="ru-RU"/>
        </w:rPr>
      </w:pPr>
      <w:r w:rsidRPr="00A31805">
        <w:rPr>
          <w:szCs w:val="24"/>
        </w:rPr>
        <w:t xml:space="preserve">Преобладающим видом топлива в </w:t>
      </w:r>
      <w:r w:rsidR="00507F4F">
        <w:rPr>
          <w:szCs w:val="24"/>
        </w:rPr>
        <w:t xml:space="preserve"> </w:t>
      </w:r>
      <w:r w:rsidR="003F71D0">
        <w:rPr>
          <w:szCs w:val="24"/>
        </w:rPr>
        <w:t>с. Мыт</w:t>
      </w:r>
      <w:r w:rsidR="003F71D0" w:rsidRPr="00A31805">
        <w:rPr>
          <w:szCs w:val="24"/>
        </w:rPr>
        <w:t xml:space="preserve"> </w:t>
      </w:r>
      <w:r w:rsidRPr="00A31805">
        <w:rPr>
          <w:szCs w:val="24"/>
        </w:rPr>
        <w:t xml:space="preserve">является </w:t>
      </w:r>
      <w:r w:rsidR="00507F4F" w:rsidRPr="00507F4F">
        <w:rPr>
          <w:szCs w:val="24"/>
        </w:rPr>
        <w:t>природный</w:t>
      </w:r>
      <w:r w:rsidR="00507F4F">
        <w:rPr>
          <w:szCs w:val="24"/>
        </w:rPr>
        <w:t xml:space="preserve"> </w:t>
      </w:r>
      <w:r w:rsidR="00507F4F" w:rsidRPr="00507F4F">
        <w:rPr>
          <w:szCs w:val="24"/>
        </w:rPr>
        <w:t>газ</w:t>
      </w:r>
      <w:r w:rsidRPr="00507F4F">
        <w:rPr>
          <w:szCs w:val="24"/>
        </w:rPr>
        <w:t>.</w:t>
      </w:r>
    </w:p>
    <w:p w:rsidR="00226EFB" w:rsidRPr="00A31805" w:rsidRDefault="007C2067" w:rsidP="00045538">
      <w:pPr>
        <w:pStyle w:val="aff9"/>
        <w:ind w:firstLine="567"/>
        <w:jc w:val="right"/>
        <w:rPr>
          <w:szCs w:val="24"/>
          <w:lang w:eastAsia="ru-RU"/>
        </w:rPr>
      </w:pPr>
      <w:r w:rsidRPr="00A31805">
        <w:rPr>
          <w:szCs w:val="24"/>
          <w:lang w:eastAsia="ru-RU"/>
        </w:rPr>
        <w:t>Таблица</w:t>
      </w:r>
      <w:r>
        <w:rPr>
          <w:szCs w:val="24"/>
          <w:lang w:eastAsia="ru-RU"/>
        </w:rPr>
        <w:t xml:space="preserve"> 1.10.2</w:t>
      </w:r>
    </w:p>
    <w:tbl>
      <w:tblPr>
        <w:tblStyle w:val="afe"/>
        <w:tblW w:w="5000" w:type="pct"/>
        <w:tblLook w:val="04A0"/>
      </w:tblPr>
      <w:tblGrid>
        <w:gridCol w:w="2507"/>
        <w:gridCol w:w="1390"/>
        <w:gridCol w:w="1936"/>
        <w:gridCol w:w="2511"/>
        <w:gridCol w:w="2076"/>
      </w:tblGrid>
      <w:tr w:rsidR="00226EFB" w:rsidRPr="00507F4F" w:rsidTr="00391CAB">
        <w:trPr>
          <w:tblHeader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FB" w:rsidRPr="00507F4F" w:rsidRDefault="00226EFB" w:rsidP="00391CAB">
            <w:pPr>
              <w:ind w:left="-57" w:right="-57"/>
              <w:jc w:val="center"/>
              <w:rPr>
                <w:szCs w:val="24"/>
              </w:rPr>
            </w:pPr>
            <w:r w:rsidRPr="00A31805">
              <w:rPr>
                <w:b/>
                <w:szCs w:val="24"/>
              </w:rPr>
              <w:br w:type="page"/>
            </w:r>
            <w:r w:rsidRPr="00507F4F">
              <w:rPr>
                <w:szCs w:val="24"/>
              </w:rPr>
              <w:t>Система теплоснабжения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FB" w:rsidRPr="00507F4F" w:rsidRDefault="00226EFB" w:rsidP="00391CAB">
            <w:pPr>
              <w:ind w:left="-57" w:right="-57"/>
              <w:jc w:val="center"/>
              <w:rPr>
                <w:szCs w:val="24"/>
              </w:rPr>
            </w:pPr>
            <w:r w:rsidRPr="00507F4F">
              <w:rPr>
                <w:szCs w:val="24"/>
              </w:rPr>
              <w:t>Вид топлива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FB" w:rsidRPr="00507F4F" w:rsidRDefault="00226EFB" w:rsidP="00391CAB">
            <w:pPr>
              <w:ind w:left="-57" w:right="-57"/>
              <w:jc w:val="center"/>
              <w:rPr>
                <w:szCs w:val="24"/>
              </w:rPr>
            </w:pPr>
            <w:r w:rsidRPr="00507F4F">
              <w:rPr>
                <w:szCs w:val="24"/>
              </w:rPr>
              <w:t>Значение низшей теплоты сгорания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FB" w:rsidRPr="00507F4F" w:rsidRDefault="00226EFB" w:rsidP="00391CAB">
            <w:pPr>
              <w:ind w:left="-57" w:right="-57"/>
              <w:jc w:val="center"/>
              <w:rPr>
                <w:szCs w:val="24"/>
              </w:rPr>
            </w:pPr>
            <w:r w:rsidRPr="00507F4F">
              <w:rPr>
                <w:szCs w:val="24"/>
              </w:rPr>
              <w:t>Объем потребляе</w:t>
            </w:r>
            <w:r w:rsidR="00507F4F" w:rsidRPr="00507F4F">
              <w:rPr>
                <w:szCs w:val="24"/>
              </w:rPr>
              <w:t xml:space="preserve">мого топлива, тыс.куб.м.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FB" w:rsidRPr="00507F4F" w:rsidRDefault="00226EFB" w:rsidP="00391CAB">
            <w:pPr>
              <w:ind w:left="-57" w:right="-57"/>
              <w:jc w:val="center"/>
              <w:rPr>
                <w:szCs w:val="24"/>
              </w:rPr>
            </w:pPr>
            <w:r w:rsidRPr="00507F4F">
              <w:rPr>
                <w:szCs w:val="24"/>
              </w:rPr>
              <w:t>Доля от общего топлива, %</w:t>
            </w:r>
          </w:p>
        </w:tc>
      </w:tr>
      <w:tr w:rsidR="00226EFB" w:rsidRPr="00507F4F" w:rsidTr="00391CAB">
        <w:trPr>
          <w:tblHeader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FB" w:rsidRPr="00507F4F" w:rsidRDefault="00226EFB" w:rsidP="00391CAB">
            <w:pPr>
              <w:ind w:left="-57" w:right="-57"/>
              <w:jc w:val="center"/>
              <w:rPr>
                <w:szCs w:val="24"/>
              </w:rPr>
            </w:pPr>
            <w:r w:rsidRPr="00507F4F">
              <w:rPr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FB" w:rsidRPr="00507F4F" w:rsidRDefault="00226EFB" w:rsidP="00391CAB">
            <w:pPr>
              <w:ind w:left="-57" w:right="-57"/>
              <w:jc w:val="center"/>
              <w:rPr>
                <w:szCs w:val="24"/>
              </w:rPr>
            </w:pPr>
            <w:r w:rsidRPr="00507F4F">
              <w:rPr>
                <w:szCs w:val="24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FB" w:rsidRPr="00507F4F" w:rsidRDefault="00226EFB" w:rsidP="00391CAB">
            <w:pPr>
              <w:ind w:left="-57" w:right="-57"/>
              <w:jc w:val="center"/>
              <w:rPr>
                <w:szCs w:val="24"/>
              </w:rPr>
            </w:pPr>
            <w:r w:rsidRPr="00507F4F">
              <w:rPr>
                <w:szCs w:val="24"/>
              </w:rPr>
              <w:t>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FB" w:rsidRPr="00507F4F" w:rsidRDefault="00226EFB" w:rsidP="00391CAB">
            <w:pPr>
              <w:ind w:left="-57" w:right="-57"/>
              <w:jc w:val="center"/>
              <w:rPr>
                <w:szCs w:val="24"/>
              </w:rPr>
            </w:pPr>
            <w:r w:rsidRPr="00507F4F">
              <w:rPr>
                <w:szCs w:val="24"/>
              </w:rPr>
              <w:t>4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FB" w:rsidRPr="00507F4F" w:rsidRDefault="00226EFB" w:rsidP="00391CAB">
            <w:pPr>
              <w:ind w:left="-57" w:right="-57"/>
              <w:jc w:val="center"/>
              <w:rPr>
                <w:szCs w:val="24"/>
              </w:rPr>
            </w:pPr>
            <w:r w:rsidRPr="00507F4F">
              <w:rPr>
                <w:szCs w:val="24"/>
              </w:rPr>
              <w:t>5</w:t>
            </w:r>
          </w:p>
        </w:tc>
      </w:tr>
      <w:tr w:rsidR="00226EFB" w:rsidRPr="00507F4F" w:rsidTr="00391CA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FB" w:rsidRPr="00507F4F" w:rsidRDefault="00CF752B" w:rsidP="00391CAB">
            <w:pPr>
              <w:ind w:left="-57" w:right="-57"/>
              <w:jc w:val="center"/>
              <w:rPr>
                <w:szCs w:val="24"/>
              </w:rPr>
            </w:pPr>
            <w:r w:rsidRPr="00507F4F">
              <w:rPr>
                <w:szCs w:val="24"/>
              </w:rPr>
              <w:t>с. Мыт</w:t>
            </w:r>
          </w:p>
        </w:tc>
      </w:tr>
      <w:tr w:rsidR="00FD3063" w:rsidRPr="00507F4F" w:rsidTr="00391CAB">
        <w:trPr>
          <w:trHeight w:val="85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63" w:rsidRPr="00507F4F" w:rsidRDefault="00FD3063" w:rsidP="00921AF4">
            <w:pPr>
              <w:pStyle w:val="aff9"/>
              <w:jc w:val="center"/>
            </w:pPr>
            <w:r w:rsidRPr="00507F4F">
              <w:t>Котельные ООО</w:t>
            </w:r>
          </w:p>
          <w:p w:rsidR="00FD3063" w:rsidRPr="00507F4F" w:rsidRDefault="00FD3063" w:rsidP="00921AF4">
            <w:pPr>
              <w:pStyle w:val="aff9"/>
              <w:jc w:val="center"/>
            </w:pPr>
            <w:r w:rsidRPr="00507F4F">
              <w:t xml:space="preserve"> «Теплосети»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63" w:rsidRPr="00507F4F" w:rsidRDefault="00FD3063" w:rsidP="00921AF4">
            <w:pPr>
              <w:pStyle w:val="aff9"/>
              <w:jc w:val="center"/>
            </w:pPr>
            <w:r w:rsidRPr="00507F4F">
              <w:rPr>
                <w:color w:val="000000"/>
              </w:rPr>
              <w:t>газ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63" w:rsidRPr="00507F4F" w:rsidRDefault="00507F4F" w:rsidP="00921AF4">
            <w:pPr>
              <w:pStyle w:val="aff9"/>
              <w:jc w:val="center"/>
              <w:rPr>
                <w:color w:val="000000"/>
              </w:rPr>
            </w:pPr>
            <w:r w:rsidRPr="00507F4F">
              <w:rPr>
                <w:rFonts w:eastAsia="Times New Roman"/>
                <w:color w:val="000000"/>
                <w:szCs w:val="24"/>
                <w:lang w:eastAsia="ru-RU"/>
              </w:rPr>
              <w:t>7000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63" w:rsidRPr="00507F4F" w:rsidRDefault="00FD3063" w:rsidP="00921AF4">
            <w:pPr>
              <w:ind w:left="142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7F4F">
              <w:rPr>
                <w:rFonts w:eastAsia="Times New Roman"/>
                <w:color w:val="000000"/>
                <w:szCs w:val="24"/>
                <w:lang w:eastAsia="ru-RU"/>
              </w:rPr>
              <w:t>144,779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63" w:rsidRPr="00507F4F" w:rsidRDefault="00507F4F" w:rsidP="00921AF4">
            <w:pPr>
              <w:ind w:left="142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7F4F">
              <w:rPr>
                <w:rFonts w:eastAsia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FD3063" w:rsidRPr="003F71D0" w:rsidTr="00921AF4">
        <w:trPr>
          <w:trHeight w:val="85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63" w:rsidRPr="00507F4F" w:rsidRDefault="00FD3063" w:rsidP="00921AF4">
            <w:pPr>
              <w:pStyle w:val="aff9"/>
              <w:jc w:val="center"/>
            </w:pPr>
            <w:r w:rsidRPr="00507F4F">
              <w:t>Итого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63" w:rsidRPr="00507F4F" w:rsidRDefault="00FD3063" w:rsidP="00921AF4">
            <w:pPr>
              <w:pStyle w:val="aff9"/>
              <w:jc w:val="center"/>
            </w:pPr>
            <w:r w:rsidRPr="00507F4F">
              <w:rPr>
                <w:color w:val="000000"/>
              </w:rPr>
              <w:t>газ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63" w:rsidRPr="00507F4F" w:rsidRDefault="00507F4F" w:rsidP="00921AF4">
            <w:pPr>
              <w:pStyle w:val="aff9"/>
              <w:jc w:val="center"/>
              <w:rPr>
                <w:color w:val="000000"/>
              </w:rPr>
            </w:pPr>
            <w:r w:rsidRPr="00507F4F">
              <w:rPr>
                <w:rFonts w:eastAsia="Times New Roman"/>
                <w:color w:val="000000"/>
                <w:szCs w:val="24"/>
                <w:lang w:eastAsia="ru-RU"/>
              </w:rPr>
              <w:t>7000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63" w:rsidRPr="00507F4F" w:rsidRDefault="00FD3063" w:rsidP="00921AF4">
            <w:pPr>
              <w:ind w:left="142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7F4F">
              <w:rPr>
                <w:rFonts w:eastAsia="Times New Roman"/>
                <w:color w:val="000000"/>
                <w:szCs w:val="24"/>
                <w:lang w:eastAsia="ru-RU"/>
              </w:rPr>
              <w:t>144,779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063" w:rsidRPr="000F3B9F" w:rsidRDefault="00507F4F" w:rsidP="00921AF4">
            <w:pPr>
              <w:ind w:left="142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07F4F">
              <w:rPr>
                <w:rFonts w:eastAsia="Times New Roman"/>
                <w:color w:val="000000"/>
                <w:szCs w:val="24"/>
                <w:lang w:eastAsia="ru-RU"/>
              </w:rPr>
              <w:t>100</w:t>
            </w:r>
          </w:p>
        </w:tc>
      </w:tr>
    </w:tbl>
    <w:p w:rsidR="001C48E3" w:rsidRDefault="001C48E3" w:rsidP="00AC0CEE">
      <w:pPr>
        <w:pStyle w:val="aff9"/>
        <w:rPr>
          <w:b/>
          <w:szCs w:val="24"/>
        </w:rPr>
      </w:pPr>
    </w:p>
    <w:p w:rsidR="00735505" w:rsidRPr="00A31805" w:rsidRDefault="00735505" w:rsidP="00AC0CEE">
      <w:pPr>
        <w:pStyle w:val="aff9"/>
        <w:rPr>
          <w:b/>
          <w:szCs w:val="24"/>
        </w:rPr>
      </w:pPr>
      <w:r w:rsidRPr="00735505">
        <w:rPr>
          <w:b/>
          <w:szCs w:val="24"/>
        </w:rPr>
        <w:t>1.11.</w:t>
      </w:r>
      <w:r w:rsidR="00AC0CEE" w:rsidRPr="00735505">
        <w:rPr>
          <w:b/>
          <w:szCs w:val="24"/>
        </w:rPr>
        <w:t xml:space="preserve"> Надежность теплоснабжения</w:t>
      </w:r>
    </w:p>
    <w:p w:rsidR="00AC0CEE" w:rsidRPr="00A31805" w:rsidRDefault="00AC0CEE" w:rsidP="0073550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Надежность теплоснабжения обеспечивают такие факторы как:</w:t>
      </w:r>
    </w:p>
    <w:p w:rsidR="00AC0CEE" w:rsidRPr="00A31805" w:rsidRDefault="00AC0CEE" w:rsidP="0073550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-наличие резерва тепловых мощностей на теплоисточниках;</w:t>
      </w:r>
    </w:p>
    <w:p w:rsidR="00AC0CEE" w:rsidRPr="00A31805" w:rsidRDefault="00AC0CEE" w:rsidP="0073550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-наличие резервных сетевых насосов;</w:t>
      </w:r>
    </w:p>
    <w:p w:rsidR="00AC0CEE" w:rsidRPr="00A31805" w:rsidRDefault="00AC0CEE" w:rsidP="0073550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-наличие резерва подогревателей ГВС на котельных;</w:t>
      </w:r>
    </w:p>
    <w:p w:rsidR="00AC0CEE" w:rsidRPr="00A31805" w:rsidRDefault="00AC0CEE" w:rsidP="00735505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-наличие системы поставок топлива и его запасов в размерах не менее</w:t>
      </w:r>
      <w:r w:rsidR="00735505">
        <w:rPr>
          <w:rFonts w:ascii="Times New Roman" w:hAnsi="Times New Roman" w:cs="Times New Roman"/>
          <w:sz w:val="24"/>
          <w:szCs w:val="24"/>
        </w:rPr>
        <w:t xml:space="preserve"> </w:t>
      </w:r>
      <w:r w:rsidRPr="00A31805">
        <w:rPr>
          <w:rFonts w:ascii="Times New Roman" w:hAnsi="Times New Roman" w:cs="Times New Roman"/>
          <w:sz w:val="24"/>
          <w:szCs w:val="24"/>
        </w:rPr>
        <w:t xml:space="preserve"> нормативных;</w:t>
      </w:r>
    </w:p>
    <w:p w:rsidR="00AC0CEE" w:rsidRPr="00A31805" w:rsidRDefault="00AC0CEE" w:rsidP="00735505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-наличие соединительных линий (перемычек) между тепловыми сетями от разных   теплоисточников;</w:t>
      </w:r>
    </w:p>
    <w:p w:rsidR="00AC0CEE" w:rsidRPr="00A31805" w:rsidRDefault="00AC0CEE" w:rsidP="00735505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- техническое состояние основного и вспомогательного оборудования на котельных;</w:t>
      </w:r>
    </w:p>
    <w:p w:rsidR="00AC0CEE" w:rsidRPr="00A31805" w:rsidRDefault="00AC0CEE" w:rsidP="00735505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- техническое состояние тепловых сетей и сооружений на них;</w:t>
      </w:r>
    </w:p>
    <w:p w:rsidR="00AC0CEE" w:rsidRPr="00A31805" w:rsidRDefault="00AC0CEE" w:rsidP="00735505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- техническое состояние тепловых узлов потребителей;</w:t>
      </w:r>
    </w:p>
    <w:p w:rsidR="00AC0CEE" w:rsidRPr="00A31805" w:rsidRDefault="00AC0CEE" w:rsidP="00735505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- техническое состояние трубопроводов внутридомовых разводок.</w:t>
      </w:r>
    </w:p>
    <w:p w:rsidR="00AC0CEE" w:rsidRPr="00A31805" w:rsidRDefault="00AC0CEE" w:rsidP="00735505">
      <w:pPr>
        <w:pStyle w:val="ConsPlusNormal"/>
        <w:widowControl/>
        <w:tabs>
          <w:tab w:val="left" w:pos="720"/>
        </w:tabs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Оценка каждого из факторов надежности позволяет сделать следующие выводы:</w:t>
      </w:r>
    </w:p>
    <w:p w:rsidR="00AC0CEE" w:rsidRPr="00A31805" w:rsidRDefault="00AC0CEE" w:rsidP="00735505">
      <w:pPr>
        <w:pStyle w:val="ConsPlusNormal"/>
        <w:widowControl/>
        <w:tabs>
          <w:tab w:val="left" w:pos="0"/>
        </w:tabs>
        <w:ind w:left="3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ООО «Теплосети»</w:t>
      </w:r>
    </w:p>
    <w:p w:rsidR="00AC0CEE" w:rsidRPr="00A31805" w:rsidRDefault="00AC0CEE" w:rsidP="00735505">
      <w:pPr>
        <w:pStyle w:val="ConsPlusNormal"/>
        <w:widowControl/>
        <w:numPr>
          <w:ilvl w:val="0"/>
          <w:numId w:val="1"/>
        </w:numPr>
        <w:tabs>
          <w:tab w:val="clear" w:pos="644"/>
          <w:tab w:val="left" w:pos="0"/>
          <w:tab w:val="num" w:pos="284"/>
        </w:tabs>
        <w:ind w:left="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На 4 котельных  в общем счете </w:t>
      </w:r>
      <w:r w:rsidRPr="00A31805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установлено </w:t>
      </w:r>
      <w:r w:rsidR="00491C7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31805">
        <w:rPr>
          <w:rFonts w:ascii="Times New Roman" w:hAnsi="Times New Roman" w:cs="Times New Roman"/>
          <w:color w:val="000000"/>
          <w:sz w:val="24"/>
          <w:szCs w:val="24"/>
        </w:rPr>
        <w:t xml:space="preserve"> котлов. На каждой из котельных есть резерв </w:t>
      </w:r>
      <w:r w:rsidR="001C48E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31805">
        <w:rPr>
          <w:rFonts w:ascii="Times New Roman" w:hAnsi="Times New Roman" w:cs="Times New Roman"/>
          <w:color w:val="000000"/>
          <w:sz w:val="24"/>
          <w:szCs w:val="24"/>
        </w:rPr>
        <w:t xml:space="preserve">виде дополнительного котельного оборудования,  </w:t>
      </w:r>
      <w:r w:rsidRPr="00A31805">
        <w:rPr>
          <w:rFonts w:ascii="Times New Roman" w:hAnsi="Times New Roman" w:cs="Times New Roman"/>
          <w:sz w:val="24"/>
          <w:szCs w:val="24"/>
        </w:rPr>
        <w:t>что обеспечивает в случае выхода из строя одного из котлов обеспечить подключ</w:t>
      </w:r>
      <w:r w:rsidR="00735505">
        <w:rPr>
          <w:rFonts w:ascii="Times New Roman" w:hAnsi="Times New Roman" w:cs="Times New Roman"/>
          <w:sz w:val="24"/>
          <w:szCs w:val="24"/>
        </w:rPr>
        <w:t>енные нагрузки не менее чем на 5</w:t>
      </w:r>
      <w:r w:rsidRPr="00A31805">
        <w:rPr>
          <w:rFonts w:ascii="Times New Roman" w:hAnsi="Times New Roman" w:cs="Times New Roman"/>
          <w:sz w:val="24"/>
          <w:szCs w:val="24"/>
        </w:rPr>
        <w:t xml:space="preserve">0% </w:t>
      </w:r>
      <w:r w:rsidRPr="00BC246B">
        <w:rPr>
          <w:rFonts w:ascii="Times New Roman" w:hAnsi="Times New Roman" w:cs="Times New Roman"/>
          <w:sz w:val="24"/>
          <w:szCs w:val="24"/>
        </w:rPr>
        <w:t>(см. табл.1.2.1).</w:t>
      </w:r>
    </w:p>
    <w:p w:rsidR="00AC0CEE" w:rsidRPr="00A31805" w:rsidRDefault="00AC0CEE" w:rsidP="00735505">
      <w:pPr>
        <w:pStyle w:val="ConsPlusNormal"/>
        <w:widowControl/>
        <w:numPr>
          <w:ilvl w:val="0"/>
          <w:numId w:val="1"/>
        </w:numPr>
        <w:tabs>
          <w:tab w:val="clear" w:pos="644"/>
          <w:tab w:val="left" w:pos="0"/>
          <w:tab w:val="num" w:pos="284"/>
        </w:tabs>
        <w:ind w:left="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На котельных установлено по 2 сетевых насоса: 1 в работе и 1 насос в резерве, что обеспечивает надежность в подаче теплоносителя потребителям.</w:t>
      </w:r>
    </w:p>
    <w:p w:rsidR="00AC0CEE" w:rsidRPr="00A31805" w:rsidRDefault="00AC0CEE" w:rsidP="00735505">
      <w:pPr>
        <w:pStyle w:val="ConsPlusNormal"/>
        <w:widowControl/>
        <w:numPr>
          <w:ilvl w:val="0"/>
          <w:numId w:val="1"/>
        </w:numPr>
        <w:tabs>
          <w:tab w:val="clear" w:pos="644"/>
          <w:tab w:val="left" w:pos="0"/>
          <w:tab w:val="num" w:pos="284"/>
        </w:tabs>
        <w:ind w:left="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На котельных установлено по 1 насосу подпитки системы, (в основном подпитка системы теплоснабжения осуществляется естественным способом, за счет перепада высот </w:t>
      </w:r>
      <w:r w:rsidR="00735505">
        <w:rPr>
          <w:rFonts w:ascii="Times New Roman" w:hAnsi="Times New Roman" w:cs="Times New Roman"/>
          <w:sz w:val="24"/>
          <w:szCs w:val="24"/>
        </w:rPr>
        <w:t xml:space="preserve">водонапорных </w:t>
      </w:r>
      <w:r w:rsidRPr="00491C7A">
        <w:rPr>
          <w:rFonts w:ascii="Times New Roman" w:hAnsi="Times New Roman" w:cs="Times New Roman"/>
          <w:sz w:val="24"/>
          <w:szCs w:val="24"/>
        </w:rPr>
        <w:t>башен «Рожновского» подающих</w:t>
      </w:r>
      <w:r w:rsidRPr="00A31805">
        <w:rPr>
          <w:rFonts w:ascii="Times New Roman" w:hAnsi="Times New Roman" w:cs="Times New Roman"/>
          <w:sz w:val="24"/>
          <w:szCs w:val="24"/>
        </w:rPr>
        <w:t xml:space="preserve"> холодную воду потребителям от артезианских скважин).</w:t>
      </w:r>
    </w:p>
    <w:p w:rsidR="00AC0CEE" w:rsidRPr="00A31805" w:rsidRDefault="00AC0CEE" w:rsidP="00735505">
      <w:pPr>
        <w:pStyle w:val="ConsPlusNormal"/>
        <w:widowControl/>
        <w:numPr>
          <w:ilvl w:val="0"/>
          <w:numId w:val="1"/>
        </w:numPr>
        <w:tabs>
          <w:tab w:val="clear" w:pos="644"/>
          <w:tab w:val="left" w:pos="0"/>
          <w:tab w:val="num" w:pos="284"/>
        </w:tabs>
        <w:ind w:left="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Техническое состояние основного и вспомогательного оборудования на муниципальных котельных, в целом, можно признать удовлетворительным. Сетевые насосы имеют физический износ, их фактические параметры никто не определял. </w:t>
      </w:r>
    </w:p>
    <w:p w:rsidR="00AC0CEE" w:rsidRPr="00A31805" w:rsidRDefault="00AC0CEE" w:rsidP="00735505">
      <w:pPr>
        <w:pStyle w:val="ConsPlusNormal"/>
        <w:widowControl/>
        <w:numPr>
          <w:ilvl w:val="0"/>
          <w:numId w:val="1"/>
        </w:numPr>
        <w:tabs>
          <w:tab w:val="clear" w:pos="644"/>
          <w:tab w:val="left" w:pos="0"/>
          <w:tab w:val="num" w:pos="284"/>
        </w:tabs>
        <w:ind w:left="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Техническое состояние </w:t>
      </w:r>
      <w:r w:rsidR="001C48E3">
        <w:rPr>
          <w:rFonts w:ascii="Times New Roman" w:hAnsi="Times New Roman" w:cs="Times New Roman"/>
          <w:sz w:val="24"/>
          <w:szCs w:val="24"/>
        </w:rPr>
        <w:t>ряда</w:t>
      </w:r>
      <w:r w:rsidRPr="00A31805">
        <w:rPr>
          <w:rFonts w:ascii="Times New Roman" w:hAnsi="Times New Roman" w:cs="Times New Roman"/>
          <w:sz w:val="24"/>
          <w:szCs w:val="24"/>
        </w:rPr>
        <w:t xml:space="preserve"> участков тепловых сетей не обеспечивает энергоэффективность процесса транспортировки теплоносителя. По причине физического износа тепловой изоляции фактические тепловые потери значительно превышают нормативные. При отсутствии приборов учета тепловой энергии у большинства потребителей сверхнормативные (нерациональные) сетевые потери входят в отпускаемую с котельных теплоту и оплачиваются потребителями. </w:t>
      </w:r>
    </w:p>
    <w:p w:rsidR="00735505" w:rsidRPr="00735505" w:rsidRDefault="00AC0CEE" w:rsidP="00735505">
      <w:pPr>
        <w:pStyle w:val="ConsPlusNormal"/>
        <w:widowControl/>
        <w:numPr>
          <w:ilvl w:val="0"/>
          <w:numId w:val="1"/>
        </w:numPr>
        <w:tabs>
          <w:tab w:val="clear" w:pos="644"/>
          <w:tab w:val="left" w:pos="0"/>
          <w:tab w:val="num" w:pos="284"/>
        </w:tabs>
        <w:ind w:left="0" w:firstLine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Техническое состояние трубопроводов внутридомовых разводок не соответствует «Правилам технической эксплуатации тепловых энергоустановок»: тепловая изоляция разводящих трубопроводов ветхая или вообще отсутствует. В результате имеют место значительные нерациональные потери тепловой энергии.</w:t>
      </w:r>
    </w:p>
    <w:p w:rsidR="00735505" w:rsidRPr="00735505" w:rsidRDefault="00735505" w:rsidP="00735505">
      <w:pPr>
        <w:pStyle w:val="ConsPlusNormal"/>
        <w:widowControl/>
        <w:tabs>
          <w:tab w:val="left" w:pos="0"/>
        </w:tabs>
        <w:ind w:left="33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C7A" w:rsidRDefault="00491C7A" w:rsidP="00735505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91C7A" w:rsidRDefault="00491C7A" w:rsidP="00735505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91C7A" w:rsidRDefault="00491C7A" w:rsidP="00735505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91C7A" w:rsidRDefault="00491C7A" w:rsidP="00735505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C0CEE" w:rsidRPr="00735505" w:rsidRDefault="00735505" w:rsidP="00735505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35505">
        <w:rPr>
          <w:rFonts w:ascii="Times New Roman" w:hAnsi="Times New Roman" w:cs="Times New Roman"/>
          <w:b/>
          <w:sz w:val="24"/>
          <w:szCs w:val="24"/>
        </w:rPr>
        <w:lastRenderedPageBreak/>
        <w:t>1.12. Управляемость систем теплоснабжения</w:t>
      </w:r>
    </w:p>
    <w:p w:rsidR="006E7DE1" w:rsidRDefault="006E7DE1" w:rsidP="00735505">
      <w:pPr>
        <w:pStyle w:val="aff9"/>
        <w:ind w:firstLine="567"/>
        <w:jc w:val="both"/>
        <w:rPr>
          <w:szCs w:val="24"/>
        </w:rPr>
      </w:pPr>
    </w:p>
    <w:p w:rsidR="00735505" w:rsidRPr="00A31805" w:rsidRDefault="00735505" w:rsidP="00735505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>В соответствии со статьей 6. ФЗ-190 к полномочиям органов местного самоуправления поселений, городских округов по организации теплоснабжения на соответствующих территориях относятся:</w:t>
      </w:r>
    </w:p>
    <w:p w:rsidR="00735505" w:rsidRPr="00A31805" w:rsidRDefault="00735505" w:rsidP="00735505">
      <w:pPr>
        <w:pStyle w:val="aff9"/>
        <w:jc w:val="both"/>
        <w:rPr>
          <w:szCs w:val="24"/>
        </w:rPr>
      </w:pPr>
      <w:r w:rsidRPr="00A31805">
        <w:rPr>
          <w:szCs w:val="24"/>
        </w:rPr>
        <w:t>1) 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обязательств, либо отказа указанных организаций от исполнения своих обязательств;</w:t>
      </w:r>
    </w:p>
    <w:p w:rsidR="00735505" w:rsidRPr="00A31805" w:rsidRDefault="00735505" w:rsidP="00735505">
      <w:pPr>
        <w:pStyle w:val="aff9"/>
        <w:jc w:val="both"/>
        <w:rPr>
          <w:szCs w:val="24"/>
        </w:rPr>
      </w:pPr>
      <w:r w:rsidRPr="00A31805">
        <w:rPr>
          <w:szCs w:val="24"/>
        </w:rPr>
        <w:t>2)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735505" w:rsidRPr="00A31805" w:rsidRDefault="00735505" w:rsidP="00735505">
      <w:pPr>
        <w:pStyle w:val="aff9"/>
        <w:jc w:val="both"/>
        <w:rPr>
          <w:szCs w:val="24"/>
        </w:rPr>
      </w:pPr>
      <w:r w:rsidRPr="00A31805">
        <w:rPr>
          <w:szCs w:val="24"/>
        </w:rPr>
        <w:t>3) реализация полномочий в области регулирования цен (тарифов) в сфере теплоснабжения;</w:t>
      </w:r>
    </w:p>
    <w:p w:rsidR="00735505" w:rsidRPr="00A31805" w:rsidRDefault="00735505" w:rsidP="00735505">
      <w:pPr>
        <w:pStyle w:val="aff9"/>
        <w:jc w:val="both"/>
        <w:rPr>
          <w:szCs w:val="24"/>
        </w:rPr>
      </w:pPr>
      <w:r w:rsidRPr="00A31805">
        <w:rPr>
          <w:szCs w:val="24"/>
        </w:rPr>
        <w:t>4) выполнение требований, установленных правилами оценки готовности поселений, городских округов к отопительному периоду, и контроль готовности теплоснабжающих организаций, теплосетевых организаций, отдельных категорий потребителей к отопительному периоду;</w:t>
      </w:r>
    </w:p>
    <w:p w:rsidR="00735505" w:rsidRPr="00A31805" w:rsidRDefault="00735505" w:rsidP="00735505">
      <w:pPr>
        <w:pStyle w:val="aff9"/>
        <w:jc w:val="both"/>
        <w:rPr>
          <w:szCs w:val="24"/>
        </w:rPr>
      </w:pPr>
      <w:r w:rsidRPr="00A31805">
        <w:rPr>
          <w:szCs w:val="24"/>
        </w:rPr>
        <w:t>5) согласование вывода источников тепловой энергии, тепловых сетей в ремонт и из эксплуатации;</w:t>
      </w:r>
    </w:p>
    <w:p w:rsidR="00735505" w:rsidRPr="00A31805" w:rsidRDefault="00735505" w:rsidP="00735505">
      <w:pPr>
        <w:pStyle w:val="aff9"/>
        <w:jc w:val="both"/>
        <w:rPr>
          <w:szCs w:val="24"/>
        </w:rPr>
      </w:pPr>
      <w:r w:rsidRPr="00A31805">
        <w:rPr>
          <w:szCs w:val="24"/>
        </w:rPr>
        <w:t>6) утверждение схем теплоснабжения поселений, городских округов с численностью населения менее пятисот тысяч человек, в том числе определение единой теплоснабжающей организации;</w:t>
      </w:r>
    </w:p>
    <w:p w:rsidR="00735505" w:rsidRPr="00A31805" w:rsidRDefault="00735505" w:rsidP="00735505">
      <w:pPr>
        <w:pStyle w:val="aff9"/>
        <w:jc w:val="both"/>
        <w:rPr>
          <w:szCs w:val="24"/>
        </w:rPr>
      </w:pPr>
      <w:r w:rsidRPr="00A31805">
        <w:rPr>
          <w:szCs w:val="24"/>
        </w:rPr>
        <w:t>7) согласование инвестиционных программ организаций, осуществляющих регулируемые виды деятельности в сфере теплоснабжения, в порядке, установленном Правительством Российской Федерации.</w:t>
      </w:r>
    </w:p>
    <w:p w:rsidR="00735505" w:rsidRPr="00A31805" w:rsidRDefault="00735505" w:rsidP="00735505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 xml:space="preserve">Управление системой теплоснабжения производит администрация </w:t>
      </w:r>
      <w:r w:rsidR="003F71D0">
        <w:rPr>
          <w:szCs w:val="24"/>
        </w:rPr>
        <w:t>с. Мыт</w:t>
      </w:r>
      <w:r w:rsidRPr="00A31805">
        <w:rPr>
          <w:szCs w:val="24"/>
        </w:rPr>
        <w:br/>
        <w:t>Верхнеландеховского муниципального района Ивановской области. Для оперативного решения вопросов необходимо создание единая дежурно-ди</w:t>
      </w:r>
      <w:r w:rsidR="006E7DE1">
        <w:rPr>
          <w:szCs w:val="24"/>
        </w:rPr>
        <w:t xml:space="preserve">спетчерская служба (ЕДДС). В </w:t>
      </w:r>
      <w:r w:rsidR="001C48E3" w:rsidRPr="00A31805">
        <w:rPr>
          <w:szCs w:val="24"/>
        </w:rPr>
        <w:t>полномочия,</w:t>
      </w:r>
      <w:r w:rsidRPr="00A31805">
        <w:rPr>
          <w:szCs w:val="24"/>
        </w:rPr>
        <w:t xml:space="preserve"> которой входит принятие оперативных решений по функционированию систем теплоснабжения района, в том числе по ликвидации повреждений, инцидентов и аварийных ситуаций. Распоряжения ЕДДС обязательны к исполнению всеми теплоснабжающими организациями района.</w:t>
      </w:r>
    </w:p>
    <w:p w:rsidR="00735505" w:rsidRPr="00A31805" w:rsidRDefault="00735505" w:rsidP="00735505">
      <w:pPr>
        <w:pStyle w:val="aff9"/>
        <w:ind w:firstLine="567"/>
        <w:jc w:val="both"/>
        <w:rPr>
          <w:bCs/>
          <w:szCs w:val="24"/>
        </w:rPr>
      </w:pPr>
      <w:r w:rsidRPr="00A31805">
        <w:rPr>
          <w:bCs/>
          <w:szCs w:val="24"/>
        </w:rPr>
        <w:t>В</w:t>
      </w:r>
      <w:r w:rsidR="00EE7334">
        <w:rPr>
          <w:bCs/>
          <w:szCs w:val="24"/>
        </w:rPr>
        <w:t xml:space="preserve"> </w:t>
      </w:r>
      <w:r w:rsidRPr="00A31805">
        <w:rPr>
          <w:bCs/>
          <w:szCs w:val="24"/>
        </w:rPr>
        <w:t xml:space="preserve"> </w:t>
      </w:r>
      <w:r w:rsidRPr="00A31805">
        <w:rPr>
          <w:szCs w:val="24"/>
        </w:rPr>
        <w:t xml:space="preserve">ООО «Теплосети» </w:t>
      </w:r>
      <w:r w:rsidRPr="00A31805">
        <w:rPr>
          <w:bCs/>
          <w:szCs w:val="24"/>
        </w:rPr>
        <w:t xml:space="preserve">создать собственную </w:t>
      </w:r>
      <w:r w:rsidRPr="00A31805">
        <w:rPr>
          <w:szCs w:val="24"/>
        </w:rPr>
        <w:t>аварийно-диспетчерская служба (АДС)</w:t>
      </w:r>
      <w:r w:rsidRPr="00A31805">
        <w:rPr>
          <w:bCs/>
          <w:szCs w:val="24"/>
        </w:rPr>
        <w:t>, в которой осуществляется дежурство по графику руководители и специалисты предприятия.</w:t>
      </w:r>
    </w:p>
    <w:p w:rsidR="00735505" w:rsidRPr="001A36C0" w:rsidRDefault="00735505" w:rsidP="00735505">
      <w:pPr>
        <w:pStyle w:val="aff9"/>
        <w:jc w:val="both"/>
        <w:rPr>
          <w:bCs/>
          <w:szCs w:val="24"/>
        </w:rPr>
      </w:pPr>
      <w:r w:rsidRPr="00A31805">
        <w:rPr>
          <w:bCs/>
          <w:szCs w:val="24"/>
        </w:rPr>
        <w:t xml:space="preserve">Контроль за работой и состоянием систем теплоснабжения осуществляет также глава </w:t>
      </w:r>
      <w:r w:rsidR="003F71D0">
        <w:rPr>
          <w:szCs w:val="24"/>
        </w:rPr>
        <w:t>с. Мыт</w:t>
      </w:r>
      <w:r w:rsidR="003F71D0" w:rsidRPr="00A31805">
        <w:rPr>
          <w:szCs w:val="24"/>
        </w:rPr>
        <w:t xml:space="preserve"> </w:t>
      </w:r>
      <w:r w:rsidRPr="00A31805">
        <w:rPr>
          <w:szCs w:val="24"/>
        </w:rPr>
        <w:t>Верхнеландеховского муниципального района Ивановской области</w:t>
      </w:r>
      <w:r w:rsidRPr="00A31805">
        <w:rPr>
          <w:bCs/>
          <w:szCs w:val="24"/>
        </w:rPr>
        <w:t>.</w:t>
      </w:r>
    </w:p>
    <w:p w:rsidR="006E7DE1" w:rsidRPr="001A36C0" w:rsidRDefault="001A36C0" w:rsidP="001A36C0">
      <w:pPr>
        <w:pStyle w:val="ConsPlusNormal"/>
        <w:widowControl/>
        <w:tabs>
          <w:tab w:val="left" w:pos="0"/>
        </w:tabs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1.13.</w:t>
      </w:r>
      <w:r w:rsidRPr="001A36C0">
        <w:rPr>
          <w:rFonts w:ascii="Times New Roman" w:hAnsi="Times New Roman" w:cs="Times New Roman"/>
          <w:b/>
          <w:sz w:val="24"/>
          <w:szCs w:val="24"/>
        </w:rPr>
        <w:t xml:space="preserve"> Технико-экономические показатели теплоснабжающих организаций</w:t>
      </w:r>
    </w:p>
    <w:p w:rsidR="001A36C0" w:rsidRPr="001A36C0" w:rsidRDefault="001A36C0" w:rsidP="001A36C0">
      <w:pPr>
        <w:pStyle w:val="ConsPlusNormal"/>
        <w:widowControl/>
        <w:tabs>
          <w:tab w:val="left" w:pos="0"/>
        </w:tabs>
        <w:spacing w:after="1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Технико-экономические показатели теп</w:t>
      </w:r>
      <w:r>
        <w:rPr>
          <w:rFonts w:ascii="Times New Roman" w:hAnsi="Times New Roman" w:cs="Times New Roman"/>
          <w:sz w:val="24"/>
          <w:szCs w:val="24"/>
        </w:rPr>
        <w:t>лоснабжающих организаций за 2021-2022 г.</w:t>
      </w:r>
      <w:r w:rsidRPr="00A31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31805">
        <w:rPr>
          <w:rFonts w:ascii="Times New Roman" w:hAnsi="Times New Roman" w:cs="Times New Roman"/>
          <w:sz w:val="24"/>
          <w:szCs w:val="24"/>
        </w:rPr>
        <w:t>Гкал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36C0" w:rsidRPr="001A36C0" w:rsidRDefault="001A36C0" w:rsidP="001A36C0">
      <w:pPr>
        <w:pStyle w:val="ConsPlusNormal"/>
        <w:widowControl/>
        <w:tabs>
          <w:tab w:val="left" w:pos="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Таблица 1.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31805">
        <w:rPr>
          <w:rFonts w:ascii="Times New Roman" w:hAnsi="Times New Roman" w:cs="Times New Roman"/>
          <w:sz w:val="24"/>
          <w:szCs w:val="24"/>
        </w:rPr>
        <w:t>.1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2142"/>
        <w:gridCol w:w="1149"/>
        <w:gridCol w:w="1692"/>
        <w:gridCol w:w="1187"/>
        <w:gridCol w:w="1649"/>
        <w:gridCol w:w="1052"/>
        <w:gridCol w:w="1447"/>
      </w:tblGrid>
      <w:tr w:rsidR="00634664" w:rsidRPr="00AF6B27" w:rsidTr="00634664">
        <w:trPr>
          <w:jc w:val="center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664" w:rsidRPr="00AF6B27" w:rsidRDefault="00634664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664" w:rsidRPr="00AF6B27" w:rsidRDefault="00634664" w:rsidP="00634664">
            <w:pPr>
              <w:suppressAutoHyphens w:val="0"/>
              <w:jc w:val="center"/>
              <w:rPr>
                <w:rFonts w:eastAsia="Times New Roman"/>
                <w:szCs w:val="24"/>
              </w:rPr>
            </w:pPr>
          </w:p>
          <w:p w:rsidR="00634664" w:rsidRPr="00AF6B27" w:rsidRDefault="00634664" w:rsidP="00634664">
            <w:pPr>
              <w:suppressAutoHyphens w:val="0"/>
              <w:jc w:val="center"/>
              <w:rPr>
                <w:rFonts w:eastAsia="Times New Roman"/>
                <w:szCs w:val="24"/>
              </w:rPr>
            </w:pPr>
            <w:r w:rsidRPr="00AF6B27">
              <w:rPr>
                <w:rFonts w:eastAsia="Times New Roman"/>
                <w:szCs w:val="24"/>
              </w:rPr>
              <w:t>год</w:t>
            </w:r>
          </w:p>
          <w:p w:rsidR="00634664" w:rsidRPr="00AF6B27" w:rsidRDefault="00634664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664" w:rsidRPr="00AF6B27" w:rsidRDefault="00634664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27">
              <w:rPr>
                <w:rFonts w:ascii="Times New Roman" w:hAnsi="Times New Roman" w:cs="Times New Roman"/>
                <w:sz w:val="24"/>
                <w:szCs w:val="24"/>
              </w:rPr>
              <w:t>Производство теплоэнергии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664" w:rsidRPr="00AF6B27" w:rsidRDefault="00634664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27">
              <w:rPr>
                <w:rFonts w:ascii="Times New Roman" w:hAnsi="Times New Roman" w:cs="Times New Roman"/>
                <w:sz w:val="24"/>
                <w:szCs w:val="24"/>
              </w:rPr>
              <w:t>Затраты на СН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664" w:rsidRPr="00AF6B27" w:rsidRDefault="00634664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27">
              <w:rPr>
                <w:rFonts w:ascii="Times New Roman" w:hAnsi="Times New Roman" w:cs="Times New Roman"/>
                <w:sz w:val="24"/>
                <w:szCs w:val="24"/>
              </w:rPr>
              <w:t>Отпуск теплоэнергии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664" w:rsidRPr="00AF6B27" w:rsidRDefault="00634664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27">
              <w:rPr>
                <w:rFonts w:ascii="Times New Roman" w:hAnsi="Times New Roman" w:cs="Times New Roman"/>
                <w:sz w:val="24"/>
                <w:szCs w:val="24"/>
              </w:rPr>
              <w:t>Сетевые потери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664" w:rsidRPr="00AF6B27" w:rsidRDefault="00634664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27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634664" w:rsidRPr="00AF6B27" w:rsidTr="00634664">
        <w:trPr>
          <w:trHeight w:val="203"/>
          <w:jc w:val="center"/>
        </w:trPr>
        <w:tc>
          <w:tcPr>
            <w:tcW w:w="10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664" w:rsidRPr="00AF6B27" w:rsidRDefault="00634664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27">
              <w:rPr>
                <w:rFonts w:ascii="Times New Roman" w:hAnsi="Times New Roman" w:cs="Times New Roman"/>
                <w:sz w:val="24"/>
                <w:szCs w:val="24"/>
              </w:rPr>
              <w:t>ООО «Теплосети»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664" w:rsidRPr="00AF6B27" w:rsidRDefault="007C5E50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664" w:rsidRPr="00AF6B27" w:rsidRDefault="007C5E50" w:rsidP="00634664">
            <w:pPr>
              <w:jc w:val="center"/>
              <w:rPr>
                <w:color w:val="000000"/>
                <w:szCs w:val="24"/>
              </w:rPr>
            </w:pPr>
            <w:r w:rsidRPr="00AF6B27">
              <w:rPr>
                <w:color w:val="000000"/>
                <w:szCs w:val="24"/>
              </w:rPr>
              <w:t>693,106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664" w:rsidRPr="00AF6B27" w:rsidRDefault="00AF6B27" w:rsidP="00634664">
            <w:pPr>
              <w:jc w:val="center"/>
              <w:rPr>
                <w:color w:val="000000"/>
                <w:szCs w:val="24"/>
              </w:rPr>
            </w:pPr>
            <w:r w:rsidRPr="00AF6B27">
              <w:rPr>
                <w:color w:val="000000"/>
                <w:szCs w:val="24"/>
              </w:rPr>
              <w:t>4,11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664" w:rsidRPr="00AF6B27" w:rsidRDefault="00AF6B27" w:rsidP="006346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693,106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664" w:rsidRPr="00AF6B27" w:rsidRDefault="00EE7334" w:rsidP="006346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107,03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664" w:rsidRPr="00AF6B27" w:rsidRDefault="00EE7334" w:rsidP="006346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581,98</w:t>
            </w:r>
          </w:p>
        </w:tc>
      </w:tr>
      <w:tr w:rsidR="00EE7334" w:rsidRPr="00AF6B27" w:rsidTr="00EE7334">
        <w:trPr>
          <w:trHeight w:val="203"/>
          <w:jc w:val="center"/>
        </w:trPr>
        <w:tc>
          <w:tcPr>
            <w:tcW w:w="103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7334" w:rsidRPr="00AF6B27" w:rsidRDefault="00EE7334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334" w:rsidRPr="00AF6B27" w:rsidRDefault="00EE7334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334" w:rsidRPr="00AF6B27" w:rsidRDefault="00EE7334" w:rsidP="007F4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693,106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334" w:rsidRPr="00AF6B27" w:rsidRDefault="00EE7334" w:rsidP="00AF6B27">
            <w:pPr>
              <w:jc w:val="center"/>
            </w:pPr>
            <w:r w:rsidRPr="00AF6B27">
              <w:rPr>
                <w:color w:val="000000"/>
                <w:szCs w:val="24"/>
              </w:rPr>
              <w:t>4,11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334" w:rsidRPr="00AF6B27" w:rsidRDefault="00EE7334" w:rsidP="006346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693,106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334" w:rsidRDefault="00EE7334" w:rsidP="00EE7334">
            <w:pPr>
              <w:jc w:val="center"/>
            </w:pPr>
            <w:r w:rsidRPr="00680FF4">
              <w:rPr>
                <w:color w:val="000000"/>
                <w:szCs w:val="24"/>
              </w:rPr>
              <w:t>107,03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334" w:rsidRDefault="00EE7334" w:rsidP="00EE7334">
            <w:pPr>
              <w:jc w:val="center"/>
            </w:pPr>
            <w:r w:rsidRPr="00F521DB">
              <w:rPr>
                <w:color w:val="000000"/>
                <w:szCs w:val="24"/>
              </w:rPr>
              <w:t>581,98</w:t>
            </w:r>
          </w:p>
        </w:tc>
      </w:tr>
      <w:tr w:rsidR="00EE7334" w:rsidRPr="00AF6B27" w:rsidTr="00EE7334">
        <w:trPr>
          <w:trHeight w:val="203"/>
          <w:jc w:val="center"/>
        </w:trPr>
        <w:tc>
          <w:tcPr>
            <w:tcW w:w="1038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7334" w:rsidRPr="00AF6B27" w:rsidRDefault="00EE7334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334" w:rsidRPr="00AF6B27" w:rsidRDefault="00EE7334" w:rsidP="00921201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334" w:rsidRPr="00AF6B27" w:rsidRDefault="00EE7334" w:rsidP="007F4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693,106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334" w:rsidRPr="00AF6B27" w:rsidRDefault="00EE7334" w:rsidP="00AF6B27">
            <w:pPr>
              <w:jc w:val="center"/>
            </w:pPr>
            <w:r w:rsidRPr="00AF6B27">
              <w:rPr>
                <w:color w:val="000000"/>
                <w:szCs w:val="24"/>
              </w:rPr>
              <w:t>4,11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334" w:rsidRPr="00AF6B27" w:rsidRDefault="00EE7334" w:rsidP="006346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693,106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334" w:rsidRDefault="00EE7334" w:rsidP="00EE7334">
            <w:pPr>
              <w:jc w:val="center"/>
            </w:pPr>
            <w:r w:rsidRPr="00680FF4">
              <w:rPr>
                <w:color w:val="000000"/>
                <w:szCs w:val="24"/>
              </w:rPr>
              <w:t>107,03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334" w:rsidRDefault="00EE7334" w:rsidP="00EE7334">
            <w:pPr>
              <w:jc w:val="center"/>
            </w:pPr>
            <w:r w:rsidRPr="00F521DB">
              <w:rPr>
                <w:color w:val="000000"/>
                <w:szCs w:val="24"/>
              </w:rPr>
              <w:t>581,98</w:t>
            </w:r>
          </w:p>
        </w:tc>
      </w:tr>
      <w:tr w:rsidR="007C5E50" w:rsidRPr="007C5E50" w:rsidTr="007F45EF">
        <w:trPr>
          <w:trHeight w:val="203"/>
          <w:jc w:val="center"/>
        </w:trPr>
        <w:tc>
          <w:tcPr>
            <w:tcW w:w="103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50" w:rsidRPr="00AF6B27" w:rsidRDefault="007C5E50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E50" w:rsidRPr="00AF6B27" w:rsidRDefault="00AF6B27" w:rsidP="00921201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E50" w:rsidRPr="00AF6B27" w:rsidRDefault="00AF6B27" w:rsidP="007F4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E50" w:rsidRPr="00AF6B27" w:rsidRDefault="00AF6B27" w:rsidP="006346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—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E50" w:rsidRPr="00AF6B27" w:rsidRDefault="00AF6B27" w:rsidP="006346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—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E50" w:rsidRPr="00AF6B27" w:rsidRDefault="00AF6B27" w:rsidP="006346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—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E50" w:rsidRPr="00AF6B27" w:rsidRDefault="00AF6B27" w:rsidP="0063466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—</w:t>
            </w:r>
          </w:p>
        </w:tc>
      </w:tr>
    </w:tbl>
    <w:p w:rsidR="00A76281" w:rsidRDefault="00A76281" w:rsidP="00EE7334">
      <w:pPr>
        <w:pStyle w:val="ConsPlusNormal"/>
        <w:widowControl/>
        <w:tabs>
          <w:tab w:val="left" w:pos="0"/>
        </w:tabs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6281" w:rsidRDefault="00A76281" w:rsidP="00EE7334">
      <w:pPr>
        <w:pStyle w:val="ConsPlusNormal"/>
        <w:widowControl/>
        <w:tabs>
          <w:tab w:val="left" w:pos="0"/>
        </w:tabs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6281" w:rsidRDefault="00A76281" w:rsidP="00EE7334">
      <w:pPr>
        <w:pStyle w:val="ConsPlusNormal"/>
        <w:widowControl/>
        <w:tabs>
          <w:tab w:val="left" w:pos="0"/>
        </w:tabs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6281" w:rsidRDefault="00A76281" w:rsidP="00EE7334">
      <w:pPr>
        <w:pStyle w:val="ConsPlusNormal"/>
        <w:widowControl/>
        <w:tabs>
          <w:tab w:val="left" w:pos="0"/>
        </w:tabs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6281" w:rsidRDefault="00A76281" w:rsidP="00EE7334">
      <w:pPr>
        <w:pStyle w:val="ConsPlusNormal"/>
        <w:widowControl/>
        <w:tabs>
          <w:tab w:val="left" w:pos="0"/>
        </w:tabs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6281" w:rsidRDefault="00A76281" w:rsidP="00EE7334">
      <w:pPr>
        <w:pStyle w:val="ConsPlusNormal"/>
        <w:widowControl/>
        <w:tabs>
          <w:tab w:val="left" w:pos="0"/>
        </w:tabs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36C0" w:rsidRPr="001A36C0" w:rsidRDefault="001A36C0" w:rsidP="00EE7334">
      <w:pPr>
        <w:pStyle w:val="ConsPlusNormal"/>
        <w:widowControl/>
        <w:tabs>
          <w:tab w:val="left" w:pos="0"/>
        </w:tabs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lastRenderedPageBreak/>
        <w:t xml:space="preserve">Технико-экономические показатели </w:t>
      </w:r>
      <w:r>
        <w:rPr>
          <w:rFonts w:ascii="Times New Roman" w:hAnsi="Times New Roman" w:cs="Times New Roman"/>
          <w:sz w:val="24"/>
          <w:szCs w:val="24"/>
        </w:rPr>
        <w:t>теплоснабжающих организаций 2021-2022 г</w:t>
      </w:r>
      <w:r w:rsidRPr="00A31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31805">
        <w:rPr>
          <w:rFonts w:ascii="Times New Roman" w:hAnsi="Times New Roman" w:cs="Times New Roman"/>
          <w:sz w:val="24"/>
          <w:szCs w:val="24"/>
        </w:rPr>
        <w:t>Гкал/год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36C0" w:rsidRDefault="001A36C0" w:rsidP="001A36C0">
      <w:pPr>
        <w:pStyle w:val="aff9"/>
        <w:jc w:val="right"/>
        <w:rPr>
          <w:szCs w:val="24"/>
        </w:rPr>
      </w:pPr>
      <w:r w:rsidRPr="00A31805">
        <w:rPr>
          <w:szCs w:val="24"/>
        </w:rPr>
        <w:t>Таблица</w:t>
      </w:r>
      <w:r>
        <w:rPr>
          <w:szCs w:val="24"/>
        </w:rPr>
        <w:t xml:space="preserve"> </w:t>
      </w:r>
      <w:r w:rsidRPr="00A31805">
        <w:rPr>
          <w:szCs w:val="24"/>
        </w:rPr>
        <w:t>1.</w:t>
      </w:r>
      <w:r w:rsidR="00634664">
        <w:rPr>
          <w:szCs w:val="24"/>
        </w:rPr>
        <w:t>13</w:t>
      </w:r>
      <w:r w:rsidRPr="00A31805">
        <w:rPr>
          <w:szCs w:val="24"/>
        </w:rPr>
        <w:t>.2</w:t>
      </w:r>
    </w:p>
    <w:tbl>
      <w:tblPr>
        <w:tblW w:w="4900" w:type="pct"/>
        <w:tblInd w:w="108" w:type="dxa"/>
        <w:tblLook w:val="0000"/>
      </w:tblPr>
      <w:tblGrid>
        <w:gridCol w:w="1973"/>
        <w:gridCol w:w="1225"/>
        <w:gridCol w:w="2500"/>
        <w:gridCol w:w="1340"/>
        <w:gridCol w:w="1726"/>
        <w:gridCol w:w="1448"/>
      </w:tblGrid>
      <w:tr w:rsidR="001A36C0" w:rsidRPr="007157B2" w:rsidTr="00634664">
        <w:trPr>
          <w:trHeight w:val="571"/>
        </w:trPr>
        <w:tc>
          <w:tcPr>
            <w:tcW w:w="15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C0" w:rsidRPr="007157B2" w:rsidRDefault="001A36C0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Наименование теплоснабжающих организаций</w:t>
            </w:r>
          </w:p>
        </w:tc>
        <w:tc>
          <w:tcPr>
            <w:tcW w:w="1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6C0" w:rsidRPr="007157B2" w:rsidRDefault="001A36C0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Потребление топлива</w:t>
            </w:r>
          </w:p>
        </w:tc>
        <w:tc>
          <w:tcPr>
            <w:tcW w:w="8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36C0" w:rsidRPr="007157B2" w:rsidRDefault="001A36C0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Удельный расход  топлива</w:t>
            </w:r>
          </w:p>
          <w:p w:rsidR="001A36C0" w:rsidRPr="007157B2" w:rsidRDefault="001A36C0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кгу.т./Гкал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C0" w:rsidRPr="007157B2" w:rsidRDefault="001A36C0" w:rsidP="00634664">
            <w:pPr>
              <w:pStyle w:val="ConsPlusNormal"/>
              <w:widowControl/>
              <w:tabs>
                <w:tab w:val="left" w:pos="0"/>
              </w:tabs>
              <w:ind w:left="-48"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Доход от реализации, тыс. руб.*</w:t>
            </w:r>
          </w:p>
        </w:tc>
      </w:tr>
      <w:tr w:rsidR="001A36C0" w:rsidRPr="007157B2" w:rsidTr="00634664">
        <w:trPr>
          <w:trHeight w:val="258"/>
        </w:trPr>
        <w:tc>
          <w:tcPr>
            <w:tcW w:w="15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C0" w:rsidRPr="007157B2" w:rsidRDefault="001A36C0" w:rsidP="00634664">
            <w:pPr>
              <w:jc w:val="center"/>
              <w:rPr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6C0" w:rsidRPr="007157B2" w:rsidRDefault="001A36C0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C0" w:rsidRPr="007157B2" w:rsidRDefault="001A36C0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т у.т.</w:t>
            </w:r>
          </w:p>
        </w:tc>
        <w:tc>
          <w:tcPr>
            <w:tcW w:w="8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36C0" w:rsidRPr="007157B2" w:rsidRDefault="001A36C0" w:rsidP="00634664">
            <w:pPr>
              <w:jc w:val="center"/>
              <w:rPr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C0" w:rsidRPr="007157B2" w:rsidRDefault="001A36C0" w:rsidP="00634664">
            <w:pPr>
              <w:jc w:val="center"/>
              <w:rPr>
                <w:szCs w:val="24"/>
              </w:rPr>
            </w:pPr>
          </w:p>
        </w:tc>
      </w:tr>
      <w:tr w:rsidR="00A76281" w:rsidRPr="007157B2" w:rsidTr="00A76281">
        <w:trPr>
          <w:trHeight w:val="397"/>
        </w:trPr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6281" w:rsidRPr="007157B2" w:rsidRDefault="00A76281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ООО «Теплосети»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281" w:rsidRPr="007157B2" w:rsidRDefault="00A76281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План2021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281" w:rsidRPr="007157B2" w:rsidRDefault="00A76281" w:rsidP="001C687D">
            <w:pPr>
              <w:ind w:left="142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157B2">
              <w:rPr>
                <w:rFonts w:eastAsia="Times New Roman"/>
                <w:color w:val="000000"/>
                <w:szCs w:val="24"/>
                <w:lang w:eastAsia="ru-RU"/>
              </w:rPr>
              <w:t>144,779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281" w:rsidRPr="007157B2" w:rsidRDefault="00A76281" w:rsidP="001C687D">
            <w:pPr>
              <w:ind w:left="142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157B2">
              <w:rPr>
                <w:rFonts w:eastAsia="Times New Roman"/>
                <w:color w:val="000000"/>
                <w:szCs w:val="24"/>
                <w:lang w:eastAsia="ru-RU"/>
              </w:rPr>
              <w:t>165,0378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81" w:rsidRPr="007157B2" w:rsidRDefault="00A76281" w:rsidP="00A76281">
            <w:pPr>
              <w:jc w:val="center"/>
            </w:pPr>
            <w:r w:rsidRPr="007157B2">
              <w:t>208,9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81" w:rsidRPr="007157B2" w:rsidRDefault="00A76281" w:rsidP="00634664">
            <w:pPr>
              <w:jc w:val="center"/>
              <w:rPr>
                <w:color w:val="000000"/>
                <w:szCs w:val="24"/>
              </w:rPr>
            </w:pPr>
            <w:r w:rsidRPr="007157B2">
              <w:rPr>
                <w:color w:val="000000"/>
                <w:szCs w:val="24"/>
              </w:rPr>
              <w:t>1620,8</w:t>
            </w:r>
          </w:p>
        </w:tc>
      </w:tr>
      <w:tr w:rsidR="00A76281" w:rsidRPr="007157B2" w:rsidTr="00A76281">
        <w:trPr>
          <w:trHeight w:val="397"/>
        </w:trPr>
        <w:tc>
          <w:tcPr>
            <w:tcW w:w="9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6281" w:rsidRPr="007157B2" w:rsidRDefault="00A76281" w:rsidP="00634664">
            <w:pPr>
              <w:jc w:val="center"/>
              <w:rPr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281" w:rsidRPr="007157B2" w:rsidRDefault="00A76281" w:rsidP="00634664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Факт2021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281" w:rsidRPr="007157B2" w:rsidRDefault="00A76281" w:rsidP="001C687D">
            <w:pPr>
              <w:ind w:left="142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157B2">
              <w:rPr>
                <w:rFonts w:eastAsia="Times New Roman"/>
                <w:color w:val="000000"/>
                <w:szCs w:val="24"/>
                <w:lang w:eastAsia="ru-RU"/>
              </w:rPr>
              <w:t>144,779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281" w:rsidRPr="007157B2" w:rsidRDefault="00A76281" w:rsidP="001C687D">
            <w:pPr>
              <w:ind w:left="142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157B2">
              <w:rPr>
                <w:rFonts w:eastAsia="Times New Roman"/>
                <w:color w:val="000000"/>
                <w:szCs w:val="24"/>
                <w:lang w:eastAsia="ru-RU"/>
              </w:rPr>
              <w:t>165,0378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81" w:rsidRPr="007157B2" w:rsidRDefault="00A76281" w:rsidP="00A76281">
            <w:pPr>
              <w:jc w:val="center"/>
            </w:pPr>
            <w:r w:rsidRPr="007157B2">
              <w:t>208,9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81" w:rsidRPr="007157B2" w:rsidRDefault="00A76281" w:rsidP="00634664">
            <w:pPr>
              <w:jc w:val="center"/>
              <w:rPr>
                <w:color w:val="000000"/>
                <w:szCs w:val="24"/>
              </w:rPr>
            </w:pPr>
            <w:r w:rsidRPr="007157B2">
              <w:rPr>
                <w:color w:val="000000"/>
                <w:szCs w:val="24"/>
              </w:rPr>
              <w:t>1620,8</w:t>
            </w:r>
          </w:p>
        </w:tc>
      </w:tr>
      <w:tr w:rsidR="00A76281" w:rsidRPr="007157B2" w:rsidTr="00A76281">
        <w:trPr>
          <w:trHeight w:val="397"/>
        </w:trPr>
        <w:tc>
          <w:tcPr>
            <w:tcW w:w="9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6281" w:rsidRPr="007157B2" w:rsidRDefault="00A76281" w:rsidP="00634664">
            <w:pPr>
              <w:jc w:val="center"/>
              <w:rPr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281" w:rsidRPr="007157B2" w:rsidRDefault="00A76281" w:rsidP="00634664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План2022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281" w:rsidRPr="007157B2" w:rsidRDefault="00A76281" w:rsidP="001C687D">
            <w:pPr>
              <w:ind w:left="142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157B2">
              <w:rPr>
                <w:rFonts w:eastAsia="Times New Roman"/>
                <w:color w:val="000000"/>
                <w:szCs w:val="24"/>
                <w:lang w:eastAsia="ru-RU"/>
              </w:rPr>
              <w:t>144,779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281" w:rsidRPr="007157B2" w:rsidRDefault="00A76281" w:rsidP="001C687D">
            <w:pPr>
              <w:ind w:left="142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157B2">
              <w:rPr>
                <w:rFonts w:eastAsia="Times New Roman"/>
                <w:color w:val="000000"/>
                <w:szCs w:val="24"/>
                <w:lang w:eastAsia="ru-RU"/>
              </w:rPr>
              <w:t>165,0378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81" w:rsidRPr="007157B2" w:rsidRDefault="00A76281" w:rsidP="00A76281">
            <w:pPr>
              <w:jc w:val="center"/>
            </w:pPr>
            <w:r w:rsidRPr="007157B2">
              <w:t>208,9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281" w:rsidRPr="007157B2" w:rsidRDefault="00A76281" w:rsidP="00AE4A8C">
            <w:pPr>
              <w:jc w:val="center"/>
            </w:pPr>
            <w:r w:rsidRPr="007157B2">
              <w:rPr>
                <w:color w:val="000000"/>
                <w:szCs w:val="24"/>
              </w:rPr>
              <w:t>1818,75</w:t>
            </w:r>
          </w:p>
        </w:tc>
      </w:tr>
      <w:tr w:rsidR="00634664" w:rsidRPr="00A31805" w:rsidTr="00634664">
        <w:trPr>
          <w:trHeight w:val="397"/>
        </w:trPr>
        <w:tc>
          <w:tcPr>
            <w:tcW w:w="9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664" w:rsidRPr="007157B2" w:rsidRDefault="00634664" w:rsidP="00634664">
            <w:pPr>
              <w:jc w:val="center"/>
              <w:rPr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4664" w:rsidRPr="007157B2" w:rsidRDefault="00634664" w:rsidP="00634664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Факт2022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664" w:rsidRPr="007157B2" w:rsidRDefault="00634664" w:rsidP="00634664">
            <w:pPr>
              <w:jc w:val="center"/>
              <w:rPr>
                <w:color w:val="000000"/>
                <w:szCs w:val="24"/>
              </w:rPr>
            </w:pPr>
            <w:r w:rsidRPr="007157B2">
              <w:rPr>
                <w:color w:val="000000"/>
                <w:szCs w:val="24"/>
              </w:rPr>
              <w:t>—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664" w:rsidRPr="007157B2" w:rsidRDefault="00634664" w:rsidP="00634664">
            <w:pPr>
              <w:jc w:val="center"/>
            </w:pPr>
            <w:r w:rsidRPr="007157B2">
              <w:rPr>
                <w:color w:val="000000"/>
                <w:szCs w:val="24"/>
              </w:rPr>
              <w:t>—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664" w:rsidRPr="007157B2" w:rsidRDefault="00634664" w:rsidP="00634664">
            <w:pPr>
              <w:jc w:val="center"/>
            </w:pPr>
            <w:r w:rsidRPr="007157B2">
              <w:rPr>
                <w:color w:val="000000"/>
                <w:szCs w:val="24"/>
              </w:rPr>
              <w:t>—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4" w:rsidRPr="00634664" w:rsidRDefault="00634664" w:rsidP="00634664">
            <w:pPr>
              <w:jc w:val="center"/>
            </w:pPr>
            <w:r w:rsidRPr="007157B2">
              <w:rPr>
                <w:color w:val="000000"/>
                <w:szCs w:val="24"/>
              </w:rPr>
              <w:t>—</w:t>
            </w:r>
          </w:p>
        </w:tc>
      </w:tr>
    </w:tbl>
    <w:p w:rsidR="001A36C0" w:rsidRDefault="001A36C0" w:rsidP="001A36C0">
      <w:pPr>
        <w:pStyle w:val="ConsPlusNormal"/>
        <w:widowControl/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A36C0" w:rsidRPr="00AE4A8C" w:rsidRDefault="001A36C0" w:rsidP="001A36C0">
      <w:pPr>
        <w:pStyle w:val="ConsPlusNormal"/>
        <w:widowControl/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A8C">
        <w:rPr>
          <w:rFonts w:ascii="Times New Roman" w:hAnsi="Times New Roman" w:cs="Times New Roman"/>
          <w:sz w:val="24"/>
          <w:szCs w:val="24"/>
        </w:rPr>
        <w:t>Анализ технико-экономических показателей позволяет сделать следующие выводы:</w:t>
      </w:r>
    </w:p>
    <w:p w:rsidR="001A36C0" w:rsidRPr="00AE4A8C" w:rsidRDefault="001A36C0" w:rsidP="001A36C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A8C">
        <w:rPr>
          <w:rFonts w:ascii="Times New Roman" w:hAnsi="Times New Roman" w:cs="Times New Roman"/>
          <w:sz w:val="24"/>
          <w:szCs w:val="24"/>
        </w:rPr>
        <w:t xml:space="preserve">- фактические значения производства, отпуска и реализации тепловой энергии по котельной ООО «Теплосети» </w:t>
      </w:r>
      <w:r w:rsidR="00A76281">
        <w:rPr>
          <w:rFonts w:ascii="Times New Roman" w:hAnsi="Times New Roman" w:cs="Times New Roman"/>
          <w:sz w:val="24"/>
          <w:szCs w:val="24"/>
        </w:rPr>
        <w:t xml:space="preserve">равны </w:t>
      </w:r>
      <w:r w:rsidRPr="00AE4A8C">
        <w:rPr>
          <w:rFonts w:ascii="Times New Roman" w:hAnsi="Times New Roman" w:cs="Times New Roman"/>
          <w:sz w:val="24"/>
          <w:szCs w:val="24"/>
        </w:rPr>
        <w:t>расчетно-плановы</w:t>
      </w:r>
      <w:r w:rsidR="00A76281">
        <w:rPr>
          <w:rFonts w:ascii="Times New Roman" w:hAnsi="Times New Roman" w:cs="Times New Roman"/>
          <w:sz w:val="24"/>
          <w:szCs w:val="24"/>
        </w:rPr>
        <w:t>м</w:t>
      </w:r>
      <w:r w:rsidRPr="00AE4A8C">
        <w:rPr>
          <w:rFonts w:ascii="Times New Roman" w:hAnsi="Times New Roman" w:cs="Times New Roman"/>
          <w:sz w:val="24"/>
          <w:szCs w:val="24"/>
        </w:rPr>
        <w:t>, основанных на расчетных тепловых нагрузках;</w:t>
      </w:r>
    </w:p>
    <w:p w:rsidR="001A36C0" w:rsidRDefault="001A36C0" w:rsidP="001A36C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6281">
        <w:rPr>
          <w:rFonts w:ascii="Times New Roman" w:hAnsi="Times New Roman" w:cs="Times New Roman"/>
          <w:sz w:val="24"/>
          <w:szCs w:val="24"/>
        </w:rPr>
        <w:t xml:space="preserve">- фактический удельный расход топлива, составляющий </w:t>
      </w:r>
      <w:r w:rsidR="00A76281" w:rsidRPr="00A76281">
        <w:rPr>
          <w:rFonts w:ascii="Times New Roman" w:hAnsi="Times New Roman" w:cs="Times New Roman"/>
          <w:sz w:val="24"/>
          <w:szCs w:val="24"/>
        </w:rPr>
        <w:t>208,9</w:t>
      </w:r>
      <w:r w:rsidRPr="00A76281">
        <w:rPr>
          <w:rFonts w:ascii="Times New Roman" w:hAnsi="Times New Roman" w:cs="Times New Roman"/>
          <w:sz w:val="24"/>
          <w:szCs w:val="24"/>
        </w:rPr>
        <w:t xml:space="preserve">кг у.т./Гкал, </w:t>
      </w:r>
      <w:r w:rsidR="007157B2">
        <w:rPr>
          <w:rFonts w:ascii="Times New Roman" w:hAnsi="Times New Roman" w:cs="Times New Roman"/>
          <w:sz w:val="24"/>
          <w:szCs w:val="24"/>
        </w:rPr>
        <w:t>выше</w:t>
      </w:r>
      <w:r w:rsidRPr="00A76281">
        <w:rPr>
          <w:rFonts w:ascii="Times New Roman" w:hAnsi="Times New Roman" w:cs="Times New Roman"/>
          <w:sz w:val="24"/>
          <w:szCs w:val="24"/>
        </w:rPr>
        <w:t xml:space="preserve"> паспортного для ко</w:t>
      </w:r>
      <w:r w:rsidR="007A4922" w:rsidRPr="00A76281">
        <w:rPr>
          <w:rFonts w:ascii="Times New Roman" w:hAnsi="Times New Roman" w:cs="Times New Roman"/>
          <w:sz w:val="24"/>
          <w:szCs w:val="24"/>
        </w:rPr>
        <w:t>тлов  (</w:t>
      </w:r>
      <w:r w:rsidR="007157B2">
        <w:rPr>
          <w:rFonts w:ascii="Times New Roman" w:hAnsi="Times New Roman" w:cs="Times New Roman"/>
          <w:sz w:val="24"/>
          <w:szCs w:val="24"/>
        </w:rPr>
        <w:t>158</w:t>
      </w:r>
      <w:r w:rsidRPr="00A76281">
        <w:rPr>
          <w:rFonts w:ascii="Times New Roman" w:hAnsi="Times New Roman" w:cs="Times New Roman"/>
          <w:sz w:val="24"/>
          <w:szCs w:val="24"/>
        </w:rPr>
        <w:t xml:space="preserve"> кг у.т./Гкал).</w:t>
      </w:r>
      <w:r w:rsidRPr="00A318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34664" w:rsidRPr="00A31805" w:rsidRDefault="00634664" w:rsidP="001A36C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4664" w:rsidRPr="00A80E9B" w:rsidRDefault="00A80E9B" w:rsidP="00A80E9B">
      <w:pPr>
        <w:pStyle w:val="aff9"/>
        <w:rPr>
          <w:b/>
        </w:rPr>
      </w:pPr>
      <w:r w:rsidRPr="00A80E9B">
        <w:rPr>
          <w:b/>
        </w:rPr>
        <w:t>1.14.</w:t>
      </w:r>
      <w:r w:rsidR="00634664" w:rsidRPr="00A80E9B">
        <w:rPr>
          <w:b/>
        </w:rPr>
        <w:t xml:space="preserve"> Тарифы на тепловую энергию</w:t>
      </w:r>
    </w:p>
    <w:p w:rsidR="00A80E9B" w:rsidRPr="00A31805" w:rsidRDefault="00A80E9B" w:rsidP="00A80E9B">
      <w:pPr>
        <w:pStyle w:val="aff9"/>
      </w:pPr>
      <w:r w:rsidRPr="00A31805">
        <w:t>Установленные на 2021-2022 год тарифы на тепловую энергию утвержденные ДЭиТ    Ивановс</w:t>
      </w:r>
      <w:r w:rsidR="0064722C">
        <w:t xml:space="preserve">кой области  постановление от </w:t>
      </w:r>
      <w:r w:rsidRPr="00A31805">
        <w:t>12.</w:t>
      </w:r>
      <w:r w:rsidR="0064722C">
        <w:t>11.2021</w:t>
      </w:r>
      <w:r w:rsidRPr="00A31805">
        <w:t xml:space="preserve"> г. №</w:t>
      </w:r>
      <w:r w:rsidR="0064722C">
        <w:t>49</w:t>
      </w:r>
      <w:r w:rsidR="007A4922">
        <w:t>-т/</w:t>
      </w:r>
      <w:r w:rsidR="0064722C">
        <w:t>б</w:t>
      </w:r>
      <w:r w:rsidR="007A4922">
        <w:t xml:space="preserve"> приведены в таблице 1.14</w:t>
      </w:r>
      <w:r w:rsidRPr="00A31805">
        <w:t>.1.</w:t>
      </w:r>
    </w:p>
    <w:p w:rsidR="00A80E9B" w:rsidRDefault="007A4922" w:rsidP="00A80E9B">
      <w:pPr>
        <w:pStyle w:val="ConsPlusNormal"/>
        <w:widowControl/>
        <w:tabs>
          <w:tab w:val="left" w:pos="0"/>
        </w:tabs>
        <w:spacing w:after="12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1.14</w:t>
      </w:r>
      <w:r w:rsidR="00A80E9B" w:rsidRPr="00A31805">
        <w:rPr>
          <w:rFonts w:ascii="Times New Roman" w:hAnsi="Times New Roman" w:cs="Times New Roman"/>
          <w:sz w:val="24"/>
          <w:szCs w:val="24"/>
        </w:rPr>
        <w:t>.1</w:t>
      </w:r>
    </w:p>
    <w:tbl>
      <w:tblPr>
        <w:tblW w:w="5000" w:type="pct"/>
        <w:tblLook w:val="0000"/>
      </w:tblPr>
      <w:tblGrid>
        <w:gridCol w:w="3632"/>
        <w:gridCol w:w="1694"/>
        <w:gridCol w:w="1836"/>
        <w:gridCol w:w="1628"/>
        <w:gridCol w:w="1630"/>
      </w:tblGrid>
      <w:tr w:rsidR="00A80E9B" w:rsidRPr="007157B2" w:rsidTr="00A80E9B">
        <w:trPr>
          <w:trHeight w:val="20"/>
        </w:trPr>
        <w:tc>
          <w:tcPr>
            <w:tcW w:w="1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E9B" w:rsidRPr="007157B2" w:rsidRDefault="00A80E9B" w:rsidP="00B14BC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Наименование теплоснабжающих организаций</w:t>
            </w:r>
          </w:p>
        </w:tc>
        <w:tc>
          <w:tcPr>
            <w:tcW w:w="32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9B" w:rsidRPr="007157B2" w:rsidRDefault="00A80E9B" w:rsidP="00B14BC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Тепловая энергия, руб./Гкал</w:t>
            </w:r>
          </w:p>
        </w:tc>
      </w:tr>
      <w:tr w:rsidR="00A80E9B" w:rsidRPr="007157B2" w:rsidTr="00A80E9B">
        <w:trPr>
          <w:trHeight w:val="20"/>
        </w:trPr>
        <w:tc>
          <w:tcPr>
            <w:tcW w:w="1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E9B" w:rsidRPr="007157B2" w:rsidRDefault="00A80E9B" w:rsidP="00B14BC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9B" w:rsidRPr="007157B2" w:rsidRDefault="00A80E9B" w:rsidP="00B14BCF">
            <w:pPr>
              <w:pStyle w:val="ConsPlusNormal"/>
              <w:tabs>
                <w:tab w:val="left" w:pos="-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с 01.07.2021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9B" w:rsidRPr="007157B2" w:rsidRDefault="00A80E9B" w:rsidP="00B14BCF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с 01.07.2021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9B" w:rsidRPr="007157B2" w:rsidRDefault="00A80E9B" w:rsidP="00B14BCF">
            <w:pPr>
              <w:pStyle w:val="ConsPlusNormal"/>
              <w:tabs>
                <w:tab w:val="left" w:pos="-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с 01.07.2022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9B" w:rsidRPr="007157B2" w:rsidRDefault="00A80E9B" w:rsidP="00B14BCF">
            <w:pPr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с 01.07.2022</w:t>
            </w:r>
          </w:p>
        </w:tc>
      </w:tr>
      <w:tr w:rsidR="00A80E9B" w:rsidRPr="007157B2" w:rsidTr="00A80E9B">
        <w:trPr>
          <w:trHeight w:val="20"/>
        </w:trPr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0E9B" w:rsidRPr="007157B2" w:rsidRDefault="00A80E9B" w:rsidP="00B14BC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ООО «Теплосети»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9B" w:rsidRPr="007157B2" w:rsidRDefault="00723FEF" w:rsidP="00B14BC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2691,30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9B" w:rsidRPr="007157B2" w:rsidRDefault="00723FEF" w:rsidP="00B14BC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2783,08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E9B" w:rsidRPr="007157B2" w:rsidRDefault="0064722C" w:rsidP="00B14BC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3125,20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9B" w:rsidRPr="007157B2" w:rsidRDefault="0064722C" w:rsidP="00B14BC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3157,38</w:t>
            </w:r>
          </w:p>
        </w:tc>
      </w:tr>
      <w:tr w:rsidR="00723FEF" w:rsidRPr="00A31805" w:rsidTr="00A80E9B">
        <w:trPr>
          <w:trHeight w:val="20"/>
        </w:trPr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FEF" w:rsidRPr="007157B2" w:rsidRDefault="000A3055" w:rsidP="00B14BC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FEF" w:rsidRPr="007157B2" w:rsidRDefault="00723FEF" w:rsidP="00B14BC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2199,63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FEF" w:rsidRPr="007157B2" w:rsidRDefault="00723FEF" w:rsidP="00B14BC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2419,59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FEF" w:rsidRPr="007157B2" w:rsidRDefault="0064722C" w:rsidP="00B14BC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2419,59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EF" w:rsidRPr="007157B2" w:rsidRDefault="0064722C" w:rsidP="00B14BCF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B2">
              <w:rPr>
                <w:rFonts w:ascii="Times New Roman" w:hAnsi="Times New Roman" w:cs="Times New Roman"/>
                <w:sz w:val="24"/>
                <w:szCs w:val="24"/>
              </w:rPr>
              <w:t>2550,26</w:t>
            </w:r>
          </w:p>
        </w:tc>
      </w:tr>
    </w:tbl>
    <w:p w:rsidR="00A80E9B" w:rsidRPr="00A31805" w:rsidRDefault="00A80E9B" w:rsidP="00634664">
      <w:pPr>
        <w:pStyle w:val="aff9"/>
        <w:rPr>
          <w:szCs w:val="24"/>
        </w:rPr>
        <w:sectPr w:rsidR="00A80E9B" w:rsidRPr="00A31805" w:rsidSect="004723EA">
          <w:pgSz w:w="11906" w:h="16838"/>
          <w:pgMar w:top="567" w:right="851" w:bottom="567" w:left="851" w:header="567" w:footer="403" w:gutter="0"/>
          <w:cols w:space="720"/>
          <w:docGrid w:linePitch="360"/>
        </w:sectPr>
      </w:pPr>
    </w:p>
    <w:p w:rsidR="00647F33" w:rsidRPr="00A31805" w:rsidRDefault="00647F33" w:rsidP="00A855DC">
      <w:pPr>
        <w:pStyle w:val="aff9"/>
        <w:jc w:val="both"/>
        <w:rPr>
          <w:color w:val="000000"/>
          <w:szCs w:val="24"/>
        </w:rPr>
      </w:pPr>
      <w:r w:rsidRPr="00A31805">
        <w:rPr>
          <w:b/>
          <w:color w:val="000000"/>
          <w:szCs w:val="24"/>
        </w:rPr>
        <w:lastRenderedPageBreak/>
        <w:t xml:space="preserve">Плата за подключение </w:t>
      </w:r>
      <w:r w:rsidR="00A855DC" w:rsidRPr="00A31805">
        <w:rPr>
          <w:b/>
          <w:color w:val="000000"/>
          <w:szCs w:val="24"/>
        </w:rPr>
        <w:t>к системе теплоснабжения</w:t>
      </w:r>
      <w:r w:rsidR="00A855DC" w:rsidRPr="00A31805">
        <w:rPr>
          <w:color w:val="000000"/>
          <w:szCs w:val="24"/>
        </w:rPr>
        <w:t>.</w:t>
      </w:r>
    </w:p>
    <w:p w:rsidR="008917CE" w:rsidRPr="00A31805" w:rsidRDefault="00647F33" w:rsidP="00A80E9B">
      <w:pPr>
        <w:pStyle w:val="aff9"/>
        <w:ind w:firstLine="567"/>
        <w:jc w:val="both"/>
        <w:rPr>
          <w:color w:val="000000"/>
          <w:szCs w:val="24"/>
        </w:rPr>
      </w:pPr>
      <w:r w:rsidRPr="00A31805">
        <w:rPr>
          <w:color w:val="000000"/>
          <w:szCs w:val="24"/>
        </w:rPr>
        <w:t xml:space="preserve">Согласно п.11 "Правил определения и предоставления технических условий подключения объекта капитального строительства к сетям инженерно-технического обеспечения", утвержденных Постановлением Правительства РФ от 13 февраля 2006 г. N 83: "Если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пунктом 7 настоящих Правил". </w:t>
      </w:r>
    </w:p>
    <w:p w:rsidR="008917CE" w:rsidRPr="00A31805" w:rsidRDefault="008917CE" w:rsidP="008917CE">
      <w:pPr>
        <w:pStyle w:val="aff9"/>
        <w:jc w:val="both"/>
        <w:rPr>
          <w:b/>
          <w:szCs w:val="24"/>
        </w:rPr>
      </w:pPr>
      <w:r w:rsidRPr="00A31805">
        <w:rPr>
          <w:b/>
          <w:szCs w:val="24"/>
        </w:rPr>
        <w:t xml:space="preserve">Плата за услуги по поддержанию резервной тепловой мощности, в том числе для социально значимых категорий потребителей </w:t>
      </w:r>
    </w:p>
    <w:p w:rsidR="008917CE" w:rsidRPr="00A31805" w:rsidRDefault="008917CE" w:rsidP="008917CE">
      <w:pPr>
        <w:pStyle w:val="aff9"/>
        <w:ind w:firstLine="567"/>
        <w:jc w:val="both"/>
        <w:rPr>
          <w:szCs w:val="24"/>
        </w:rPr>
      </w:pPr>
      <w:r w:rsidRPr="00A31805">
        <w:rPr>
          <w:szCs w:val="24"/>
        </w:rPr>
        <w:t>Согласно ФЗ-190,Статья 16. Плата за услуги по поддержанию резервной тепловой мощности:</w:t>
      </w:r>
    </w:p>
    <w:p w:rsidR="008917CE" w:rsidRPr="00A31805" w:rsidRDefault="008917CE" w:rsidP="008917CE">
      <w:pPr>
        <w:pStyle w:val="aff9"/>
        <w:jc w:val="both"/>
        <w:rPr>
          <w:szCs w:val="24"/>
        </w:rPr>
      </w:pPr>
      <w:r w:rsidRPr="00A31805">
        <w:rPr>
          <w:szCs w:val="24"/>
        </w:rPr>
        <w:t>1. Плата за услуги по поддержанию резервной тепловой мощности устанавливается в случае, если потребитель не потребляет тепловую энергию,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необходимости.</w:t>
      </w:r>
    </w:p>
    <w:p w:rsidR="008917CE" w:rsidRPr="00A31805" w:rsidRDefault="008917CE" w:rsidP="008917CE">
      <w:pPr>
        <w:pStyle w:val="aff9"/>
        <w:jc w:val="both"/>
        <w:rPr>
          <w:szCs w:val="24"/>
        </w:rPr>
      </w:pPr>
      <w:r w:rsidRPr="00A31805">
        <w:rPr>
          <w:szCs w:val="24"/>
        </w:rPr>
        <w:t>2. Плата за услуги по поддержанию резервной тепловой мощности подлежит регулированию для отдельных категорий социально значимых потребителей, перечень которых определяется основами ценообразования в сфере теплоснабжения, утвержденными Правительством Российской Федерации, и устанавливается как сумма ставок за поддерживаемую мощность источника тепловой энергии и за поддерживаемую мощность тепловых сетей в объеме, необходимом для возможного обеспечения тепловой нагрузки потребителя.</w:t>
      </w:r>
    </w:p>
    <w:p w:rsidR="00A80E9B" w:rsidRDefault="008917CE" w:rsidP="008917CE">
      <w:pPr>
        <w:pStyle w:val="aff9"/>
        <w:jc w:val="both"/>
        <w:rPr>
          <w:szCs w:val="24"/>
        </w:rPr>
      </w:pPr>
      <w:r w:rsidRPr="00A31805">
        <w:rPr>
          <w:szCs w:val="24"/>
        </w:rPr>
        <w:t>3. Для иных категорий потребителей тепловой энергии плата за услуги по</w:t>
      </w:r>
      <w:r w:rsidR="00A80E9B">
        <w:rPr>
          <w:szCs w:val="24"/>
        </w:rPr>
        <w:t xml:space="preserve"> </w:t>
      </w:r>
      <w:r w:rsidRPr="00A31805">
        <w:rPr>
          <w:szCs w:val="24"/>
        </w:rPr>
        <w:t>поддержанию резервной тепловой мощности не регулируется и</w:t>
      </w:r>
      <w:r w:rsidR="00B841C3" w:rsidRPr="00A31805">
        <w:rPr>
          <w:szCs w:val="24"/>
        </w:rPr>
        <w:t xml:space="preserve"> </w:t>
      </w:r>
      <w:r w:rsidRPr="00A31805">
        <w:rPr>
          <w:szCs w:val="24"/>
        </w:rPr>
        <w:t>устанавливается соглашением сторон.</w:t>
      </w:r>
    </w:p>
    <w:p w:rsidR="00A80E9B" w:rsidRDefault="00A80E9B" w:rsidP="008917CE">
      <w:pPr>
        <w:pStyle w:val="aff9"/>
        <w:jc w:val="both"/>
        <w:rPr>
          <w:szCs w:val="24"/>
        </w:rPr>
      </w:pPr>
    </w:p>
    <w:p w:rsidR="00132257" w:rsidRDefault="00A80E9B" w:rsidP="00132257">
      <w:pPr>
        <w:pStyle w:val="aff9"/>
        <w:ind w:firstLine="567"/>
        <w:jc w:val="both"/>
        <w:rPr>
          <w:color w:val="000000"/>
          <w:szCs w:val="24"/>
        </w:rPr>
      </w:pPr>
      <w:r>
        <w:rPr>
          <w:b/>
          <w:szCs w:val="24"/>
        </w:rPr>
        <w:t>1.15.</w:t>
      </w:r>
      <w:r w:rsidRPr="00A31805">
        <w:rPr>
          <w:b/>
          <w:szCs w:val="24"/>
        </w:rPr>
        <w:t xml:space="preserve"> Описание существующих технических и технологических проблем в системах теплоснабжения сельского поселения</w:t>
      </w:r>
      <w:r w:rsidR="00132257" w:rsidRPr="00132257">
        <w:rPr>
          <w:color w:val="000000"/>
          <w:szCs w:val="24"/>
        </w:rPr>
        <w:t xml:space="preserve"> </w:t>
      </w:r>
    </w:p>
    <w:p w:rsidR="00A80E9B" w:rsidRPr="00132257" w:rsidRDefault="00132257" w:rsidP="00132257">
      <w:pPr>
        <w:pStyle w:val="aff9"/>
        <w:ind w:firstLine="567"/>
        <w:jc w:val="both"/>
        <w:rPr>
          <w:color w:val="000000"/>
          <w:szCs w:val="24"/>
        </w:rPr>
      </w:pPr>
      <w:r w:rsidRPr="00A31805">
        <w:rPr>
          <w:color w:val="000000"/>
          <w:szCs w:val="24"/>
        </w:rPr>
        <w:t xml:space="preserve">Описание существующих проблем организации качественного теплоснабжения (перечень причин, приводящих к снижению качества теплоснабжения, включая проблемы в работе теплопотребляющих установок потребителей). </w:t>
      </w:r>
    </w:p>
    <w:p w:rsidR="00A80E9B" w:rsidRPr="00A31805" w:rsidRDefault="00A80E9B" w:rsidP="00A80E9B">
      <w:pPr>
        <w:pStyle w:val="ConsPlusNormal"/>
        <w:widowControl/>
        <w:tabs>
          <w:tab w:val="left" w:pos="0"/>
        </w:tabs>
        <w:spacing w:before="120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157B2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Котельные </w:t>
      </w:r>
      <w:r w:rsidRPr="007157B2">
        <w:rPr>
          <w:rFonts w:ascii="Times New Roman" w:hAnsi="Times New Roman" w:cs="Times New Roman"/>
          <w:sz w:val="24"/>
          <w:szCs w:val="24"/>
          <w:u w:val="single"/>
        </w:rPr>
        <w:t>ООО «Теплосети»</w:t>
      </w:r>
      <w:r w:rsidRPr="007157B2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A80E9B" w:rsidRPr="00A31805" w:rsidRDefault="00A80E9B" w:rsidP="00A80E9B">
      <w:pPr>
        <w:pStyle w:val="ConsPlusNormal"/>
        <w:widowControl/>
        <w:numPr>
          <w:ilvl w:val="0"/>
          <w:numId w:val="27"/>
        </w:numPr>
        <w:tabs>
          <w:tab w:val="left" w:pos="0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Техническое состояние основного и вспомогательного оборудования на муниципальной котельной, в целом, можно признать удовлетворительным. Состояние здания котельной удовлетворительное. Трещины и другие дефекты в наружных ограждениях здания отсутствуют. </w:t>
      </w:r>
    </w:p>
    <w:p w:rsidR="00A80E9B" w:rsidRPr="00A31805" w:rsidRDefault="00A80E9B" w:rsidP="00A80E9B">
      <w:pPr>
        <w:pStyle w:val="ConsPlusNormal"/>
        <w:widowControl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2.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805">
        <w:rPr>
          <w:rFonts w:ascii="Times New Roman" w:hAnsi="Times New Roman" w:cs="Times New Roman"/>
          <w:sz w:val="24"/>
          <w:szCs w:val="24"/>
        </w:rPr>
        <w:t xml:space="preserve">Физический и моральный износ всех котлов. Котлы имеют низкий КПД. </w:t>
      </w:r>
    </w:p>
    <w:p w:rsidR="00A80E9B" w:rsidRPr="00A31805" w:rsidRDefault="00A80E9B" w:rsidP="00A80E9B">
      <w:pPr>
        <w:pStyle w:val="ConsPlusNormal"/>
        <w:widowControl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Их реальная тепловая </w:t>
      </w:r>
      <w:r w:rsidRPr="00A31805">
        <w:rPr>
          <w:rFonts w:ascii="Times New Roman" w:hAnsi="Times New Roman" w:cs="Times New Roman"/>
          <w:sz w:val="24"/>
          <w:szCs w:val="24"/>
        </w:rPr>
        <w:t xml:space="preserve">мощность не превышает </w:t>
      </w:r>
      <w:r w:rsidR="00A762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31805">
        <w:rPr>
          <w:rFonts w:ascii="Times New Roman" w:hAnsi="Times New Roman" w:cs="Times New Roman"/>
          <w:sz w:val="24"/>
          <w:szCs w:val="24"/>
        </w:rPr>
        <w:t>% от паспортной.</w:t>
      </w:r>
    </w:p>
    <w:p w:rsidR="00A80E9B" w:rsidRPr="00A31805" w:rsidRDefault="00A80E9B" w:rsidP="00A80E9B">
      <w:pPr>
        <w:pStyle w:val="ConsPlusNormal"/>
        <w:widowControl/>
        <w:tabs>
          <w:tab w:val="left" w:pos="0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Велика вероятность выхода таких котлов из строя, особенно при больших нагрузках в наиболее холодное время.</w:t>
      </w:r>
    </w:p>
    <w:p w:rsidR="00A80E9B" w:rsidRPr="00A31805" w:rsidRDefault="00A80E9B" w:rsidP="00A80E9B">
      <w:pPr>
        <w:pStyle w:val="ConsPlusNormal"/>
        <w:widowControl/>
        <w:numPr>
          <w:ilvl w:val="0"/>
          <w:numId w:val="27"/>
        </w:numPr>
        <w:tabs>
          <w:tab w:val="left" w:pos="0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Неотлаженность гидравлического режима тепловой сети. В результате имеет место повышенный расход электроэнергии на привод сетевых насосов и «недотоп» концевых потребителей.</w:t>
      </w:r>
    </w:p>
    <w:p w:rsidR="00A80E9B" w:rsidRPr="00A31805" w:rsidRDefault="00A80E9B" w:rsidP="00A80E9B">
      <w:pPr>
        <w:pStyle w:val="ConsPlusNormal"/>
        <w:widowControl/>
        <w:numPr>
          <w:ilvl w:val="0"/>
          <w:numId w:val="27"/>
        </w:numPr>
        <w:tabs>
          <w:tab w:val="left" w:pos="0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Значительный физический износ тепловой изоляции тепловых сетей, что создает сверхнормативные потери при передаче тепловой энергии потребителям.</w:t>
      </w:r>
    </w:p>
    <w:p w:rsidR="00A80E9B" w:rsidRPr="00A31805" w:rsidRDefault="00A80E9B" w:rsidP="00A80E9B">
      <w:pPr>
        <w:pStyle w:val="ConsPlusNormal"/>
        <w:widowControl/>
        <w:numPr>
          <w:ilvl w:val="0"/>
          <w:numId w:val="27"/>
        </w:numPr>
        <w:tabs>
          <w:tab w:val="left" w:pos="0"/>
        </w:tabs>
        <w:ind w:left="567" w:hanging="501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Отсутствие приборов учета отпускаемой с котельной и получаемой потребителями тепловой энергии, что не позволяет определить фактические объемы отпуска и реализации услуг по теплоснабжению. </w:t>
      </w:r>
    </w:p>
    <w:p w:rsidR="00A80E9B" w:rsidRPr="00A31805" w:rsidRDefault="00A80E9B" w:rsidP="00A80E9B">
      <w:pPr>
        <w:pStyle w:val="ConsPlusNormal"/>
        <w:widowControl/>
        <w:numPr>
          <w:ilvl w:val="0"/>
          <w:numId w:val="27"/>
        </w:numPr>
        <w:tabs>
          <w:tab w:val="left" w:pos="0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Отсутствие тепловой изоляции трубопроводов и аппаратов в пределах котельной, что создает сверхнормативные затраты на собственные нужды теплоисточника.</w:t>
      </w:r>
    </w:p>
    <w:p w:rsidR="00A80E9B" w:rsidRPr="00A31805" w:rsidRDefault="00A76281" w:rsidP="00A80E9B">
      <w:pPr>
        <w:pStyle w:val="ConsPlusNormal"/>
        <w:widowControl/>
        <w:numPr>
          <w:ilvl w:val="0"/>
          <w:numId w:val="27"/>
        </w:numPr>
        <w:tabs>
          <w:tab w:val="left" w:pos="0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bCs/>
          <w:sz w:val="24"/>
          <w:szCs w:val="24"/>
        </w:rPr>
        <w:t>Велика стоимость сжигаемого топлива.</w:t>
      </w:r>
    </w:p>
    <w:p w:rsidR="00A80E9B" w:rsidRDefault="00A80E9B" w:rsidP="00A80E9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805">
        <w:rPr>
          <w:rFonts w:ascii="Times New Roman" w:hAnsi="Times New Roman" w:cs="Times New Roman"/>
          <w:bCs/>
          <w:sz w:val="24"/>
          <w:szCs w:val="24"/>
        </w:rPr>
        <w:t xml:space="preserve"> 7.     </w:t>
      </w:r>
      <w:r w:rsidR="00A76281" w:rsidRPr="00132257">
        <w:rPr>
          <w:rFonts w:ascii="Times New Roman" w:hAnsi="Times New Roman" w:cs="Times New Roman"/>
          <w:sz w:val="24"/>
          <w:szCs w:val="24"/>
        </w:rPr>
        <w:t>Отсутствием нормативных запас</w:t>
      </w:r>
      <w:r w:rsidR="00A76281">
        <w:rPr>
          <w:rFonts w:ascii="Times New Roman" w:hAnsi="Times New Roman" w:cs="Times New Roman"/>
          <w:sz w:val="24"/>
          <w:szCs w:val="24"/>
        </w:rPr>
        <w:t>ов топлива, отсутствие резервно</w:t>
      </w:r>
      <w:r w:rsidR="00A76281" w:rsidRPr="00132257">
        <w:rPr>
          <w:rFonts w:ascii="Times New Roman" w:hAnsi="Times New Roman" w:cs="Times New Roman"/>
          <w:sz w:val="24"/>
          <w:szCs w:val="24"/>
        </w:rPr>
        <w:t>го</w:t>
      </w:r>
      <w:r w:rsidR="00A76281">
        <w:rPr>
          <w:rFonts w:ascii="Times New Roman" w:hAnsi="Times New Roman" w:cs="Times New Roman"/>
          <w:sz w:val="24"/>
          <w:szCs w:val="24"/>
        </w:rPr>
        <w:t xml:space="preserve"> </w:t>
      </w:r>
      <w:r w:rsidR="00A76281" w:rsidRPr="00132257">
        <w:rPr>
          <w:rFonts w:ascii="Times New Roman" w:hAnsi="Times New Roman" w:cs="Times New Roman"/>
          <w:sz w:val="24"/>
          <w:szCs w:val="24"/>
        </w:rPr>
        <w:t>топлива</w:t>
      </w:r>
      <w:r w:rsidR="00A76281" w:rsidRPr="00A31805">
        <w:rPr>
          <w:szCs w:val="24"/>
        </w:rPr>
        <w:t>.</w:t>
      </w:r>
    </w:p>
    <w:p w:rsidR="00A76281" w:rsidRDefault="00A76281" w:rsidP="00132257">
      <w:pPr>
        <w:pStyle w:val="aff9"/>
        <w:jc w:val="both"/>
        <w:rPr>
          <w:b/>
          <w:color w:val="000000"/>
          <w:szCs w:val="24"/>
        </w:rPr>
      </w:pPr>
    </w:p>
    <w:p w:rsidR="009C3190" w:rsidRPr="00132257" w:rsidRDefault="009C3190" w:rsidP="00132257">
      <w:pPr>
        <w:pStyle w:val="aff9"/>
        <w:jc w:val="both"/>
        <w:rPr>
          <w:b/>
          <w:color w:val="000000"/>
          <w:szCs w:val="24"/>
        </w:rPr>
      </w:pPr>
      <w:r w:rsidRPr="00132257">
        <w:rPr>
          <w:b/>
          <w:color w:val="000000"/>
          <w:szCs w:val="24"/>
        </w:rPr>
        <w:lastRenderedPageBreak/>
        <w:t>Анализ предписаний надзорных органов об устранении нарушений, влияющих на безопасность и надежность системы теплоснабжения.</w:t>
      </w:r>
    </w:p>
    <w:p w:rsidR="009C3190" w:rsidRPr="00A31805" w:rsidRDefault="009C3190" w:rsidP="009C3190">
      <w:pPr>
        <w:pStyle w:val="aff9"/>
        <w:jc w:val="both"/>
        <w:rPr>
          <w:color w:val="000000"/>
          <w:szCs w:val="24"/>
        </w:rPr>
      </w:pPr>
      <w:r w:rsidRPr="00A31805">
        <w:rPr>
          <w:color w:val="000000"/>
          <w:szCs w:val="24"/>
        </w:rPr>
        <w:t>Предписания надзорных органов отсутствуют</w:t>
      </w:r>
      <w:r w:rsidR="00C330B8" w:rsidRPr="00A31805">
        <w:rPr>
          <w:color w:val="000000"/>
          <w:szCs w:val="24"/>
        </w:rPr>
        <w:t>.</w:t>
      </w:r>
    </w:p>
    <w:p w:rsidR="009C3190" w:rsidRPr="00132257" w:rsidRDefault="009C3190" w:rsidP="00132257">
      <w:pPr>
        <w:pStyle w:val="aff9"/>
        <w:jc w:val="both"/>
        <w:rPr>
          <w:b/>
          <w:szCs w:val="24"/>
        </w:rPr>
      </w:pPr>
      <w:r w:rsidRPr="00132257">
        <w:rPr>
          <w:b/>
          <w:szCs w:val="24"/>
        </w:rPr>
        <w:t>Анализ предписаний надзорных органов об устранении нарушений, влияющих на безопасность и надежность системы теплоснабжения</w:t>
      </w:r>
      <w:r w:rsidR="00C330B8" w:rsidRPr="00132257">
        <w:rPr>
          <w:b/>
          <w:szCs w:val="24"/>
        </w:rPr>
        <w:t>.</w:t>
      </w:r>
    </w:p>
    <w:p w:rsidR="009C3190" w:rsidRPr="00A31805" w:rsidRDefault="009C3190" w:rsidP="009C3190">
      <w:pPr>
        <w:pStyle w:val="aff9"/>
        <w:rPr>
          <w:szCs w:val="24"/>
        </w:rPr>
      </w:pPr>
      <w:r w:rsidRPr="00A31805">
        <w:rPr>
          <w:szCs w:val="24"/>
        </w:rPr>
        <w:t>Предписания надзорных органов отсутствуют</w:t>
      </w:r>
      <w:r w:rsidR="00C330B8" w:rsidRPr="00A31805">
        <w:rPr>
          <w:szCs w:val="24"/>
        </w:rPr>
        <w:t>.</w:t>
      </w:r>
    </w:p>
    <w:p w:rsidR="00132257" w:rsidRDefault="00153296" w:rsidP="00A76281">
      <w:pPr>
        <w:ind w:firstLine="567"/>
        <w:jc w:val="both"/>
        <w:rPr>
          <w:szCs w:val="24"/>
        </w:rPr>
      </w:pPr>
      <w:r w:rsidRPr="00A31805">
        <w:rPr>
          <w:bCs/>
          <w:szCs w:val="24"/>
        </w:rPr>
        <w:t>Теплоснабжение потребителей, подключенных к муниципальным и ведомственным котельным</w:t>
      </w:r>
      <w:r w:rsidRPr="00A31805">
        <w:rPr>
          <w:b/>
          <w:bCs/>
          <w:szCs w:val="24"/>
        </w:rPr>
        <w:t xml:space="preserve">, </w:t>
      </w:r>
      <w:r w:rsidRPr="00A31805">
        <w:rPr>
          <w:szCs w:val="24"/>
        </w:rPr>
        <w:t>обеспечивается в пределах санитарных норм только при правильно поставленной эксплуатации котельных: периодической чистке котлов и теплообменных аппаратов, ежегодном ремонте запорной и регулирующей арматуры, замене аварийных участков теплосетей, подготовке систем теплопотребления к отопительному сезону.</w:t>
      </w:r>
    </w:p>
    <w:p w:rsidR="00A76281" w:rsidRPr="00A31805" w:rsidRDefault="00A76281" w:rsidP="00A76281">
      <w:pPr>
        <w:ind w:firstLine="567"/>
        <w:jc w:val="both"/>
        <w:rPr>
          <w:szCs w:val="24"/>
        </w:rPr>
      </w:pPr>
    </w:p>
    <w:p w:rsidR="007A7372" w:rsidRPr="00A76281" w:rsidRDefault="007A7372" w:rsidP="00A76281">
      <w:pPr>
        <w:jc w:val="both"/>
        <w:rPr>
          <w:rFonts w:eastAsia="Times New Roman"/>
          <w:b/>
          <w:bCs/>
          <w:kern w:val="32"/>
          <w:szCs w:val="24"/>
          <w:lang w:eastAsia="ru-RU"/>
        </w:rPr>
      </w:pPr>
      <w:r w:rsidRPr="007A4922">
        <w:rPr>
          <w:b/>
          <w:szCs w:val="24"/>
        </w:rPr>
        <w:t>2</w:t>
      </w:r>
      <w:r w:rsidR="004777E7" w:rsidRPr="007A4922">
        <w:rPr>
          <w:b/>
          <w:szCs w:val="24"/>
        </w:rPr>
        <w:t>.</w:t>
      </w:r>
      <w:r w:rsidRPr="007A4922">
        <w:rPr>
          <w:b/>
          <w:szCs w:val="24"/>
        </w:rPr>
        <w:t xml:space="preserve"> Перспективное потребление тепловой энергии на цели теплоснабжения</w:t>
      </w:r>
    </w:p>
    <w:p w:rsidR="007A7372" w:rsidRPr="00A31805" w:rsidRDefault="007A7372" w:rsidP="00162552">
      <w:pPr>
        <w:pStyle w:val="ConsPlusNormal"/>
        <w:widowControl/>
        <w:tabs>
          <w:tab w:val="left" w:pos="0"/>
        </w:tabs>
        <w:spacing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805">
        <w:rPr>
          <w:rFonts w:ascii="Times New Roman" w:hAnsi="Times New Roman" w:cs="Times New Roman"/>
          <w:b/>
          <w:sz w:val="24"/>
          <w:szCs w:val="24"/>
        </w:rPr>
        <w:t>2.1 Структура тепловых нагрузок в рамках зон действия источников тепловой энергии. Перспективные тепловые нагрузки по градостроительному плану</w:t>
      </w:r>
    </w:p>
    <w:p w:rsidR="002E66E9" w:rsidRPr="00A31805" w:rsidRDefault="002E66E9" w:rsidP="004777E7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Структура существующих тепловых нагрузок в зонах действия источников тепловой энергии приведена в </w:t>
      </w:r>
      <w:r w:rsidR="00202CC5" w:rsidRPr="00A31805">
        <w:rPr>
          <w:rFonts w:ascii="Times New Roman" w:hAnsi="Times New Roman" w:cs="Times New Roman"/>
          <w:sz w:val="24"/>
          <w:szCs w:val="24"/>
        </w:rPr>
        <w:t>Т</w:t>
      </w:r>
      <w:r w:rsidRPr="00A31805">
        <w:rPr>
          <w:rFonts w:ascii="Times New Roman" w:hAnsi="Times New Roman" w:cs="Times New Roman"/>
          <w:sz w:val="24"/>
          <w:szCs w:val="24"/>
        </w:rPr>
        <w:t xml:space="preserve">аблице </w:t>
      </w:r>
      <w:r w:rsidR="00202CC5" w:rsidRPr="009D5B51">
        <w:rPr>
          <w:rFonts w:ascii="Times New Roman" w:hAnsi="Times New Roman" w:cs="Times New Roman"/>
          <w:sz w:val="24"/>
          <w:szCs w:val="24"/>
        </w:rPr>
        <w:t>1.6</w:t>
      </w:r>
      <w:r w:rsidRPr="009D5B51">
        <w:rPr>
          <w:rFonts w:ascii="Times New Roman" w:hAnsi="Times New Roman" w:cs="Times New Roman"/>
          <w:sz w:val="24"/>
          <w:szCs w:val="24"/>
        </w:rPr>
        <w:t>.1.</w:t>
      </w:r>
      <w:r w:rsidRPr="00A31805">
        <w:rPr>
          <w:rFonts w:ascii="Times New Roman" w:hAnsi="Times New Roman" w:cs="Times New Roman"/>
          <w:sz w:val="24"/>
          <w:szCs w:val="24"/>
        </w:rPr>
        <w:t xml:space="preserve"> Увеличение этих нагрузок согласно градостроительному плану в ближайшей и отда</w:t>
      </w:r>
      <w:r w:rsidR="001D7F72" w:rsidRPr="00A31805">
        <w:rPr>
          <w:rFonts w:ascii="Times New Roman" w:hAnsi="Times New Roman" w:cs="Times New Roman"/>
          <w:sz w:val="24"/>
          <w:szCs w:val="24"/>
        </w:rPr>
        <w:t>ленной перспективе не планируется.</w:t>
      </w:r>
    </w:p>
    <w:p w:rsidR="002E66E9" w:rsidRPr="00A31805" w:rsidRDefault="002E66E9" w:rsidP="004777E7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Всё новое строительство планируется в </w:t>
      </w:r>
      <w:r w:rsidR="00CE2623" w:rsidRPr="00A31805">
        <w:rPr>
          <w:rFonts w:ascii="Times New Roman" w:hAnsi="Times New Roman" w:cs="Times New Roman"/>
          <w:sz w:val="24"/>
          <w:szCs w:val="24"/>
        </w:rPr>
        <w:t xml:space="preserve"> </w:t>
      </w:r>
      <w:r w:rsidRPr="00A31805">
        <w:rPr>
          <w:rFonts w:ascii="Times New Roman" w:hAnsi="Times New Roman" w:cs="Times New Roman"/>
          <w:sz w:val="24"/>
          <w:szCs w:val="24"/>
        </w:rPr>
        <w:t>усадебных одноквартирных жилых домах, которые будут иметь индивидуальное отопление.</w:t>
      </w:r>
      <w:r w:rsidR="00AD33EE" w:rsidRPr="00A31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2E7B" w:rsidRPr="00A31805">
        <w:rPr>
          <w:rFonts w:ascii="Times New Roman" w:hAnsi="Times New Roman" w:cs="Times New Roman"/>
          <w:bCs/>
          <w:sz w:val="24"/>
          <w:szCs w:val="24"/>
        </w:rPr>
        <w:t xml:space="preserve">Прирост  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площади </w:t>
      </w:r>
      <w:r w:rsidR="00E22E7B" w:rsidRPr="00A31805">
        <w:rPr>
          <w:rFonts w:ascii="Times New Roman" w:hAnsi="Times New Roman" w:cs="Times New Roman"/>
          <w:bCs/>
          <w:sz w:val="24"/>
          <w:szCs w:val="24"/>
        </w:rPr>
        <w:t xml:space="preserve">ИЖС 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планируется в объеме </w:t>
      </w:r>
      <w:r w:rsidR="00AD33EE" w:rsidRPr="00A31805">
        <w:rPr>
          <w:rFonts w:ascii="Times New Roman" w:hAnsi="Times New Roman" w:cs="Times New Roman"/>
          <w:bCs/>
          <w:sz w:val="24"/>
          <w:szCs w:val="24"/>
        </w:rPr>
        <w:t>200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A3180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E22E7B" w:rsidRPr="00A31805">
        <w:rPr>
          <w:rFonts w:ascii="Times New Roman" w:hAnsi="Times New Roman" w:cs="Times New Roman"/>
          <w:bCs/>
          <w:sz w:val="24"/>
          <w:szCs w:val="24"/>
        </w:rPr>
        <w:t>/год. Для индивидуальных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 жилых домов с отапливаемой площадью </w:t>
      </w:r>
      <w:r w:rsidR="00E22E7B" w:rsidRPr="00A31805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Pr="00A31805">
        <w:rPr>
          <w:rFonts w:ascii="Times New Roman" w:hAnsi="Times New Roman" w:cs="Times New Roman"/>
          <w:bCs/>
          <w:sz w:val="24"/>
          <w:szCs w:val="24"/>
        </w:rPr>
        <w:t>100 м</w:t>
      </w:r>
      <w:r w:rsidRPr="00A3180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A31805">
        <w:rPr>
          <w:rFonts w:ascii="Times New Roman" w:hAnsi="Times New Roman" w:cs="Times New Roman"/>
          <w:bCs/>
          <w:sz w:val="24"/>
          <w:szCs w:val="24"/>
        </w:rPr>
        <w:t xml:space="preserve"> нормативный расход тепловой энергии на отопление составляет 120 кДж/(м</w:t>
      </w:r>
      <w:r w:rsidRPr="00A3180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A31805">
        <w:rPr>
          <w:rFonts w:ascii="Times New Roman" w:hAnsi="Times New Roman" w:cs="Times New Roman"/>
          <w:bCs/>
          <w:sz w:val="24"/>
          <w:szCs w:val="24"/>
        </w:rPr>
        <w:t>*</w:t>
      </w:r>
      <w:r w:rsidRPr="00A31805">
        <w:rPr>
          <w:rFonts w:ascii="Times New Roman" w:hAnsi="Times New Roman" w:cs="Times New Roman"/>
          <w:bCs/>
          <w:sz w:val="24"/>
          <w:szCs w:val="24"/>
          <w:vertAlign w:val="superscript"/>
        </w:rPr>
        <w:t>о</w:t>
      </w:r>
      <w:r w:rsidRPr="00A31805">
        <w:rPr>
          <w:rFonts w:ascii="Times New Roman" w:hAnsi="Times New Roman" w:cs="Times New Roman"/>
          <w:bCs/>
          <w:sz w:val="24"/>
          <w:szCs w:val="24"/>
        </w:rPr>
        <w:t>С*сут.) или 186,3 кВт*ч/м</w:t>
      </w:r>
      <w:r w:rsidRPr="00A3180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A31805">
        <w:rPr>
          <w:rFonts w:ascii="Times New Roman" w:hAnsi="Times New Roman" w:cs="Times New Roman"/>
          <w:bCs/>
          <w:sz w:val="24"/>
          <w:szCs w:val="24"/>
        </w:rPr>
        <w:t>(</w:t>
      </w:r>
      <w:r w:rsidR="00162552" w:rsidRPr="00A31805">
        <w:rPr>
          <w:rFonts w:ascii="Times New Roman" w:hAnsi="Times New Roman" w:cs="Times New Roman"/>
          <w:sz w:val="24"/>
          <w:szCs w:val="24"/>
        </w:rPr>
        <w:t>1кДж=0,278Вт*ч</w:t>
      </w:r>
      <w:r w:rsidR="00E22E7B" w:rsidRPr="00A31805">
        <w:rPr>
          <w:rFonts w:ascii="Times New Roman" w:hAnsi="Times New Roman" w:cs="Times New Roman"/>
          <w:sz w:val="24"/>
          <w:szCs w:val="24"/>
        </w:rPr>
        <w:t>)</w:t>
      </w:r>
      <w:r w:rsidR="00162552" w:rsidRPr="00A31805">
        <w:rPr>
          <w:rFonts w:ascii="Times New Roman" w:hAnsi="Times New Roman" w:cs="Times New Roman"/>
          <w:sz w:val="24"/>
          <w:szCs w:val="24"/>
        </w:rPr>
        <w:t>.</w:t>
      </w:r>
    </w:p>
    <w:p w:rsidR="002E66E9" w:rsidRPr="00A31805" w:rsidRDefault="002E66E9" w:rsidP="00162552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Дополнительное потребление тепловой энергии может быть рассчитано по формуле:</w:t>
      </w:r>
    </w:p>
    <w:p w:rsidR="002E66E9" w:rsidRPr="00A31805" w:rsidRDefault="002E66E9" w:rsidP="008947C0">
      <w:pPr>
        <w:pStyle w:val="ConsPlusNormal"/>
        <w:widowControl/>
        <w:tabs>
          <w:tab w:val="left" w:pos="0"/>
        </w:tabs>
        <w:spacing w:before="120" w:after="12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ΔQ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0.</m:t>
            </m:r>
            <m:r>
              <w:rPr>
                <w:rFonts w:ascii="Cambria Math" w:hAnsi="Cambria Math" w:cs="Times New Roman"/>
                <w:sz w:val="24"/>
                <w:szCs w:val="24"/>
              </w:rPr>
              <m:t>от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от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вн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ср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.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от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вн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р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ГВС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A31805">
        <w:rPr>
          <w:rFonts w:ascii="Times New Roman" w:hAnsi="Times New Roman" w:cs="Times New Roman"/>
          <w:sz w:val="24"/>
          <w:szCs w:val="24"/>
        </w:rPr>
        <w:t xml:space="preserve">Гкал/год </w:t>
      </w:r>
      <w:r w:rsidRPr="00A31805">
        <w:rPr>
          <w:rFonts w:ascii="Times New Roman" w:hAnsi="Times New Roman" w:cs="Times New Roman"/>
          <w:sz w:val="24"/>
          <w:szCs w:val="24"/>
        </w:rPr>
        <w:tab/>
      </w:r>
      <w:r w:rsidR="008947C0">
        <w:rPr>
          <w:rFonts w:ascii="Times New Roman" w:hAnsi="Times New Roman" w:cs="Times New Roman"/>
          <w:sz w:val="24"/>
          <w:szCs w:val="24"/>
        </w:rPr>
        <w:t xml:space="preserve"> </w:t>
      </w:r>
      <w:r w:rsidR="00A9169F" w:rsidRPr="00A318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31805">
        <w:rPr>
          <w:rFonts w:ascii="Times New Roman" w:hAnsi="Times New Roman" w:cs="Times New Roman"/>
          <w:sz w:val="24"/>
          <w:szCs w:val="24"/>
        </w:rPr>
        <w:tab/>
      </w:r>
      <w:r w:rsidRPr="00A31805">
        <w:rPr>
          <w:rFonts w:ascii="Times New Roman" w:hAnsi="Times New Roman" w:cs="Times New Roman"/>
          <w:sz w:val="24"/>
          <w:szCs w:val="24"/>
        </w:rPr>
        <w:tab/>
        <w:t>(</w:t>
      </w:r>
      <w:r w:rsidR="0091262E" w:rsidRPr="00A31805">
        <w:rPr>
          <w:rFonts w:ascii="Times New Roman" w:hAnsi="Times New Roman" w:cs="Times New Roman"/>
          <w:sz w:val="24"/>
          <w:szCs w:val="24"/>
        </w:rPr>
        <w:t>5</w:t>
      </w:r>
      <w:r w:rsidRPr="00A3180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55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/>
      </w:tblPr>
      <w:tblGrid>
        <w:gridCol w:w="1320"/>
        <w:gridCol w:w="8903"/>
      </w:tblGrid>
      <w:tr w:rsidR="002E66E9" w:rsidRPr="00A31805" w:rsidTr="00162552">
        <w:trPr>
          <w:trHeight w:val="291"/>
        </w:trPr>
        <w:tc>
          <w:tcPr>
            <w:tcW w:w="1320" w:type="dxa"/>
            <w:shd w:val="clear" w:color="auto" w:fill="auto"/>
          </w:tcPr>
          <w:p w:rsidR="002E66E9" w:rsidRPr="00A31805" w:rsidRDefault="002E66E9" w:rsidP="00162552">
            <w:pPr>
              <w:jc w:val="right"/>
              <w:rPr>
                <w:szCs w:val="24"/>
              </w:rPr>
            </w:pPr>
            <w:r w:rsidRPr="00A31805">
              <w:rPr>
                <w:szCs w:val="24"/>
              </w:rPr>
              <w:t>где    Q</w:t>
            </w:r>
            <w:r w:rsidRPr="00A31805">
              <w:rPr>
                <w:szCs w:val="24"/>
                <w:vertAlign w:val="subscript"/>
              </w:rPr>
              <w:t>о от.</w:t>
            </w:r>
          </w:p>
        </w:tc>
        <w:tc>
          <w:tcPr>
            <w:tcW w:w="8903" w:type="dxa"/>
            <w:shd w:val="clear" w:color="auto" w:fill="auto"/>
          </w:tcPr>
          <w:p w:rsidR="002E66E9" w:rsidRPr="00A31805" w:rsidRDefault="002E66E9" w:rsidP="00162552">
            <w:pPr>
              <w:pStyle w:val="af2"/>
              <w:rPr>
                <w:szCs w:val="24"/>
              </w:rPr>
            </w:pPr>
            <w:r w:rsidRPr="00A31805">
              <w:rPr>
                <w:szCs w:val="24"/>
              </w:rPr>
              <w:t>расчетная тепловая нагрузка на отопление и вентиляцию, Гкал/ч;</w:t>
            </w:r>
          </w:p>
        </w:tc>
      </w:tr>
      <w:tr w:rsidR="002E66E9" w:rsidRPr="00A31805" w:rsidTr="00162552">
        <w:trPr>
          <w:trHeight w:val="84"/>
        </w:trPr>
        <w:tc>
          <w:tcPr>
            <w:tcW w:w="1320" w:type="dxa"/>
            <w:shd w:val="clear" w:color="auto" w:fill="auto"/>
          </w:tcPr>
          <w:p w:rsidR="002E66E9" w:rsidRPr="00A31805" w:rsidRDefault="008947C0" w:rsidP="008947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="002E66E9" w:rsidRPr="00A31805">
              <w:rPr>
                <w:szCs w:val="24"/>
              </w:rPr>
              <w:t>n</w:t>
            </w:r>
            <w:r w:rsidR="002E66E9" w:rsidRPr="00A31805">
              <w:rPr>
                <w:szCs w:val="24"/>
                <w:vertAlign w:val="subscript"/>
              </w:rPr>
              <w:t>от.</w:t>
            </w:r>
            <w:r w:rsidR="002E66E9" w:rsidRPr="00A31805">
              <w:rPr>
                <w:szCs w:val="24"/>
              </w:rPr>
              <w:t xml:space="preserve"> - </w:t>
            </w:r>
          </w:p>
        </w:tc>
        <w:tc>
          <w:tcPr>
            <w:tcW w:w="8903" w:type="dxa"/>
            <w:shd w:val="clear" w:color="auto" w:fill="auto"/>
          </w:tcPr>
          <w:p w:rsidR="002E66E9" w:rsidRPr="00A31805" w:rsidRDefault="002E66E9" w:rsidP="00162552">
            <w:pPr>
              <w:pStyle w:val="af2"/>
              <w:rPr>
                <w:szCs w:val="24"/>
              </w:rPr>
            </w:pPr>
            <w:r w:rsidRPr="00A31805">
              <w:rPr>
                <w:szCs w:val="24"/>
              </w:rPr>
              <w:t>продолжительность отопительного периода, ч;</w:t>
            </w:r>
          </w:p>
        </w:tc>
      </w:tr>
      <w:tr w:rsidR="002E66E9" w:rsidRPr="00A31805" w:rsidTr="002E66E9">
        <w:tc>
          <w:tcPr>
            <w:tcW w:w="1320" w:type="dxa"/>
            <w:shd w:val="clear" w:color="auto" w:fill="auto"/>
          </w:tcPr>
          <w:p w:rsidR="002E66E9" w:rsidRPr="00A31805" w:rsidRDefault="002E66E9" w:rsidP="00162552">
            <w:pPr>
              <w:jc w:val="right"/>
              <w:rPr>
                <w:szCs w:val="24"/>
              </w:rPr>
            </w:pPr>
            <w:r w:rsidRPr="00A31805">
              <w:rPr>
                <w:szCs w:val="24"/>
              </w:rPr>
              <w:t>t</w:t>
            </w:r>
            <w:r w:rsidRPr="00A31805">
              <w:rPr>
                <w:szCs w:val="24"/>
                <w:vertAlign w:val="subscript"/>
              </w:rPr>
              <w:t>вн.</w:t>
            </w:r>
            <w:r w:rsidRPr="00A31805">
              <w:rPr>
                <w:szCs w:val="24"/>
              </w:rPr>
              <w:t xml:space="preserve"> - </w:t>
            </w:r>
          </w:p>
        </w:tc>
        <w:tc>
          <w:tcPr>
            <w:tcW w:w="8903" w:type="dxa"/>
            <w:shd w:val="clear" w:color="auto" w:fill="auto"/>
          </w:tcPr>
          <w:p w:rsidR="002E66E9" w:rsidRPr="00A31805" w:rsidRDefault="002E66E9" w:rsidP="00162552">
            <w:pPr>
              <w:pStyle w:val="af2"/>
              <w:rPr>
                <w:szCs w:val="24"/>
              </w:rPr>
            </w:pPr>
            <w:r w:rsidRPr="00A31805">
              <w:rPr>
                <w:szCs w:val="24"/>
              </w:rPr>
              <w:t xml:space="preserve">расчетная средняя температура воздуха в помещениях, </w:t>
            </w:r>
            <w:r w:rsidRPr="00A31805">
              <w:rPr>
                <w:szCs w:val="24"/>
                <w:vertAlign w:val="superscript"/>
              </w:rPr>
              <w:t>о</w:t>
            </w:r>
            <w:r w:rsidRPr="00A31805">
              <w:rPr>
                <w:szCs w:val="24"/>
              </w:rPr>
              <w:t>С;</w:t>
            </w:r>
          </w:p>
        </w:tc>
      </w:tr>
      <w:tr w:rsidR="002E66E9" w:rsidRPr="00A31805" w:rsidTr="002E66E9">
        <w:tc>
          <w:tcPr>
            <w:tcW w:w="1320" w:type="dxa"/>
            <w:shd w:val="clear" w:color="auto" w:fill="auto"/>
          </w:tcPr>
          <w:p w:rsidR="002E66E9" w:rsidRPr="00A31805" w:rsidRDefault="008947C0" w:rsidP="0016255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2E66E9" w:rsidRPr="00A31805">
              <w:rPr>
                <w:szCs w:val="24"/>
              </w:rPr>
              <w:t>t</w:t>
            </w:r>
            <w:r w:rsidR="002E66E9" w:rsidRPr="00A31805">
              <w:rPr>
                <w:szCs w:val="24"/>
                <w:vertAlign w:val="subscript"/>
              </w:rPr>
              <w:t>ср.от.</w:t>
            </w:r>
            <w:r w:rsidR="002E66E9" w:rsidRPr="00A31805">
              <w:rPr>
                <w:szCs w:val="24"/>
              </w:rPr>
              <w:t xml:space="preserve"> - </w:t>
            </w:r>
          </w:p>
        </w:tc>
        <w:tc>
          <w:tcPr>
            <w:tcW w:w="8903" w:type="dxa"/>
            <w:shd w:val="clear" w:color="auto" w:fill="auto"/>
          </w:tcPr>
          <w:p w:rsidR="002E66E9" w:rsidRPr="00A31805" w:rsidRDefault="002E66E9" w:rsidP="00162552">
            <w:pPr>
              <w:pStyle w:val="af2"/>
              <w:rPr>
                <w:szCs w:val="24"/>
              </w:rPr>
            </w:pPr>
            <w:r w:rsidRPr="00A31805">
              <w:rPr>
                <w:szCs w:val="24"/>
              </w:rPr>
              <w:t xml:space="preserve">средняя температура наружного воздуха за отопительный период, </w:t>
            </w:r>
            <w:r w:rsidRPr="00A31805">
              <w:rPr>
                <w:szCs w:val="24"/>
                <w:vertAlign w:val="superscript"/>
              </w:rPr>
              <w:t>о</w:t>
            </w:r>
            <w:r w:rsidRPr="00A31805">
              <w:rPr>
                <w:szCs w:val="24"/>
              </w:rPr>
              <w:t>С;</w:t>
            </w:r>
          </w:p>
        </w:tc>
      </w:tr>
      <w:tr w:rsidR="002E66E9" w:rsidRPr="00A31805" w:rsidTr="002E66E9">
        <w:tc>
          <w:tcPr>
            <w:tcW w:w="1320" w:type="dxa"/>
            <w:shd w:val="clear" w:color="auto" w:fill="auto"/>
          </w:tcPr>
          <w:p w:rsidR="002E66E9" w:rsidRPr="00A31805" w:rsidRDefault="00202CC5" w:rsidP="00202C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2E66E9" w:rsidRPr="00A31805">
              <w:rPr>
                <w:szCs w:val="24"/>
              </w:rPr>
              <w:t>t</w:t>
            </w:r>
            <w:r w:rsidR="002E66E9" w:rsidRPr="00A31805">
              <w:rPr>
                <w:szCs w:val="24"/>
                <w:vertAlign w:val="subscript"/>
              </w:rPr>
              <w:t>р</w:t>
            </w:r>
            <w:r w:rsidR="002E66E9" w:rsidRPr="00A31805">
              <w:rPr>
                <w:szCs w:val="24"/>
              </w:rPr>
              <w:t xml:space="preserve"> - </w:t>
            </w:r>
          </w:p>
        </w:tc>
        <w:tc>
          <w:tcPr>
            <w:tcW w:w="8903" w:type="dxa"/>
            <w:shd w:val="clear" w:color="auto" w:fill="auto"/>
          </w:tcPr>
          <w:p w:rsidR="002E66E9" w:rsidRPr="00A31805" w:rsidRDefault="002E66E9" w:rsidP="00162552">
            <w:pPr>
              <w:pStyle w:val="af2"/>
              <w:rPr>
                <w:szCs w:val="24"/>
              </w:rPr>
            </w:pPr>
            <w:r w:rsidRPr="00A31805">
              <w:rPr>
                <w:szCs w:val="24"/>
              </w:rPr>
              <w:t xml:space="preserve">расчетная температура наружного воздуха за отопительный период, </w:t>
            </w:r>
            <w:r w:rsidRPr="00A31805">
              <w:rPr>
                <w:szCs w:val="24"/>
                <w:vertAlign w:val="superscript"/>
              </w:rPr>
              <w:t>о</w:t>
            </w:r>
            <w:r w:rsidRPr="00A31805">
              <w:rPr>
                <w:szCs w:val="24"/>
              </w:rPr>
              <w:t>С;</w:t>
            </w:r>
          </w:p>
        </w:tc>
      </w:tr>
      <w:tr w:rsidR="002E66E9" w:rsidRPr="00A31805" w:rsidTr="002E66E9">
        <w:tc>
          <w:tcPr>
            <w:tcW w:w="1320" w:type="dxa"/>
            <w:shd w:val="clear" w:color="auto" w:fill="auto"/>
          </w:tcPr>
          <w:p w:rsidR="002E66E9" w:rsidRPr="00A31805" w:rsidRDefault="002E66E9" w:rsidP="00162552">
            <w:pPr>
              <w:jc w:val="right"/>
              <w:rPr>
                <w:szCs w:val="24"/>
              </w:rPr>
            </w:pPr>
            <w:r w:rsidRPr="00A31805">
              <w:rPr>
                <w:szCs w:val="24"/>
              </w:rPr>
              <w:t>Q</w:t>
            </w:r>
            <w:r w:rsidRPr="00A31805">
              <w:rPr>
                <w:szCs w:val="24"/>
                <w:vertAlign w:val="subscript"/>
              </w:rPr>
              <w:t>гвс</w:t>
            </w:r>
            <w:r w:rsidRPr="00A31805">
              <w:rPr>
                <w:szCs w:val="24"/>
              </w:rPr>
              <w:t xml:space="preserve"> - </w:t>
            </w:r>
          </w:p>
        </w:tc>
        <w:tc>
          <w:tcPr>
            <w:tcW w:w="8903" w:type="dxa"/>
            <w:shd w:val="clear" w:color="auto" w:fill="auto"/>
          </w:tcPr>
          <w:p w:rsidR="002E66E9" w:rsidRPr="00A31805" w:rsidRDefault="002E66E9" w:rsidP="00162552">
            <w:pPr>
              <w:rPr>
                <w:szCs w:val="24"/>
              </w:rPr>
            </w:pPr>
            <w:r w:rsidRPr="00A31805">
              <w:rPr>
                <w:szCs w:val="24"/>
              </w:rPr>
              <w:t>расчетная  тепловая нагрузка на ГВС, Гкал/год;</w:t>
            </w:r>
          </w:p>
        </w:tc>
      </w:tr>
    </w:tbl>
    <w:p w:rsidR="002E66E9" w:rsidRPr="00A31805" w:rsidRDefault="002E66E9" w:rsidP="00162552">
      <w:pPr>
        <w:rPr>
          <w:szCs w:val="24"/>
        </w:rPr>
      </w:pPr>
      <w:r w:rsidRPr="00A31805">
        <w:rPr>
          <w:szCs w:val="24"/>
        </w:rPr>
        <w:t>Потребление тепловой энергии на ГВС может быть рассчитано по формуле:</w:t>
      </w:r>
    </w:p>
    <w:p w:rsidR="002E66E9" w:rsidRPr="00A31805" w:rsidRDefault="006A5AFF" w:rsidP="008947C0">
      <w:pPr>
        <w:spacing w:before="120" w:after="120"/>
        <w:jc w:val="right"/>
        <w:rPr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Cs w:val="24"/>
              </w:rPr>
              <m:t>ГВС</m:t>
            </m:r>
          </m:sub>
        </m:sSub>
        <m:r>
          <w:rPr>
            <w:rFonts w:asci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Cs w:val="24"/>
              </w:rPr>
              <m:t>гв</m:t>
            </m:r>
          </m:sub>
        </m:sSub>
        <m:r>
          <w:rPr>
            <w:rFonts w:ascii="Cambria Math" w:hAnsi="Cambria Math"/>
            <w:szCs w:val="24"/>
          </w:rPr>
          <m:t>*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Cs w:val="24"/>
              </w:rPr>
              <m:t>потр</m:t>
            </m:r>
          </m:sub>
        </m:sSub>
        <m:r>
          <w:rPr>
            <w:rFonts w:ascii="Cambria Math" w:hAnsi="Cambria Math"/>
            <w:szCs w:val="24"/>
          </w:rPr>
          <m:t>*</m:t>
        </m:r>
        <m:sSub>
          <m:sSubPr>
            <m:ctrlPr>
              <w:rPr>
                <w:rFonts w:ascii="Cambria Math" w:eastAsia="Times New Roman" w:hAnsi="Cambria Math"/>
                <w:i/>
                <w:szCs w:val="24"/>
              </w:rPr>
            </m:ctrlPr>
          </m:sSubPr>
          <m:e>
            <m:r>
              <w:rPr>
                <w:rFonts w:ascii="Cambria Math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Cs w:val="24"/>
              </w:rPr>
              <m:t>гвс</m:t>
            </m:r>
          </m:sub>
        </m:sSub>
        <m:r>
          <w:rPr>
            <w:rFonts w:ascii="Cambria Math" w:eastAsia="Times New Roman" w:hAnsi="Cambria Math"/>
            <w:szCs w:val="24"/>
          </w:rPr>
          <m:t>*</m:t>
        </m:r>
        <m:f>
          <m:fPr>
            <m:ctrlPr>
              <w:rPr>
                <w:rFonts w:ascii="Cambria Math" w:eastAsia="Times New Roman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гв</m:t>
                </m:r>
              </m:sub>
            </m:sSub>
          </m:num>
          <m:den>
            <m:r>
              <w:rPr>
                <w:rFonts w:ascii="Cambria Math"/>
                <w:szCs w:val="24"/>
              </w:rPr>
              <m:t>1000</m:t>
            </m:r>
          </m:den>
        </m:f>
      </m:oMath>
      <w:r w:rsidR="002E66E9" w:rsidRPr="00A31805">
        <w:rPr>
          <w:szCs w:val="24"/>
        </w:rPr>
        <w:t xml:space="preserve">Гкал/год </w:t>
      </w:r>
      <w:r w:rsidR="002E66E9" w:rsidRPr="00A31805">
        <w:rPr>
          <w:szCs w:val="24"/>
        </w:rPr>
        <w:tab/>
      </w:r>
      <w:r w:rsidR="002E66E9" w:rsidRPr="00A31805">
        <w:rPr>
          <w:szCs w:val="24"/>
        </w:rPr>
        <w:tab/>
      </w:r>
      <w:r w:rsidR="002E66E9" w:rsidRPr="00A31805">
        <w:rPr>
          <w:szCs w:val="24"/>
        </w:rPr>
        <w:tab/>
      </w:r>
      <w:r w:rsidR="008947C0">
        <w:rPr>
          <w:szCs w:val="24"/>
        </w:rPr>
        <w:t xml:space="preserve">    </w:t>
      </w:r>
      <w:r w:rsidR="002E66E9" w:rsidRPr="00A31805">
        <w:rPr>
          <w:szCs w:val="24"/>
        </w:rPr>
        <w:tab/>
        <w:t>(</w:t>
      </w:r>
      <w:r w:rsidR="0091262E" w:rsidRPr="00A31805">
        <w:rPr>
          <w:szCs w:val="24"/>
        </w:rPr>
        <w:t>6</w:t>
      </w:r>
      <w:r w:rsidR="002E66E9" w:rsidRPr="00A31805">
        <w:rPr>
          <w:szCs w:val="24"/>
        </w:rPr>
        <w:t>)</w:t>
      </w:r>
    </w:p>
    <w:tbl>
      <w:tblPr>
        <w:tblW w:w="0" w:type="auto"/>
        <w:tblInd w:w="55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/>
      </w:tblPr>
      <w:tblGrid>
        <w:gridCol w:w="1320"/>
        <w:gridCol w:w="8903"/>
      </w:tblGrid>
      <w:tr w:rsidR="002E66E9" w:rsidRPr="00A31805" w:rsidTr="002E66E9">
        <w:tc>
          <w:tcPr>
            <w:tcW w:w="1320" w:type="dxa"/>
            <w:shd w:val="clear" w:color="auto" w:fill="auto"/>
          </w:tcPr>
          <w:p w:rsidR="002E66E9" w:rsidRPr="00A31805" w:rsidRDefault="00162552" w:rsidP="00162552">
            <w:pPr>
              <w:jc w:val="right"/>
              <w:rPr>
                <w:szCs w:val="24"/>
              </w:rPr>
            </w:pPr>
            <w:r w:rsidRPr="00A31805">
              <w:rPr>
                <w:szCs w:val="24"/>
              </w:rPr>
              <w:t xml:space="preserve">где     </w:t>
            </w:r>
            <w:r w:rsidR="002E66E9" w:rsidRPr="00A31805">
              <w:rPr>
                <w:szCs w:val="24"/>
              </w:rPr>
              <w:t>g</w:t>
            </w:r>
            <w:r w:rsidR="002E66E9" w:rsidRPr="00A31805">
              <w:rPr>
                <w:szCs w:val="24"/>
                <w:vertAlign w:val="subscript"/>
              </w:rPr>
              <w:t>гв</w:t>
            </w:r>
            <w:r w:rsidR="002E66E9" w:rsidRPr="00A31805">
              <w:rPr>
                <w:szCs w:val="24"/>
              </w:rPr>
              <w:t xml:space="preserve"> -</w:t>
            </w:r>
          </w:p>
        </w:tc>
        <w:tc>
          <w:tcPr>
            <w:tcW w:w="8903" w:type="dxa"/>
            <w:shd w:val="clear" w:color="auto" w:fill="auto"/>
          </w:tcPr>
          <w:p w:rsidR="002E66E9" w:rsidRPr="00A31805" w:rsidRDefault="002E66E9" w:rsidP="00162552">
            <w:pPr>
              <w:pStyle w:val="af2"/>
              <w:rPr>
                <w:szCs w:val="24"/>
              </w:rPr>
            </w:pPr>
            <w:r w:rsidRPr="00A31805">
              <w:rPr>
                <w:szCs w:val="24"/>
              </w:rPr>
              <w:t>норма потребления горячей воды на 1 чел. л/сут.,  g</w:t>
            </w:r>
            <w:r w:rsidRPr="00A31805">
              <w:rPr>
                <w:szCs w:val="24"/>
                <w:vertAlign w:val="subscript"/>
              </w:rPr>
              <w:t>гв</w:t>
            </w:r>
            <w:r w:rsidRPr="00A31805">
              <w:rPr>
                <w:szCs w:val="24"/>
              </w:rPr>
              <w:t xml:space="preserve"> = 105 л/сут.;</w:t>
            </w:r>
          </w:p>
        </w:tc>
      </w:tr>
      <w:tr w:rsidR="002E66E9" w:rsidRPr="00A31805" w:rsidTr="002E66E9">
        <w:tc>
          <w:tcPr>
            <w:tcW w:w="1320" w:type="dxa"/>
            <w:shd w:val="clear" w:color="auto" w:fill="auto"/>
          </w:tcPr>
          <w:p w:rsidR="002E66E9" w:rsidRPr="00A31805" w:rsidRDefault="002E66E9" w:rsidP="00162552">
            <w:pPr>
              <w:jc w:val="right"/>
              <w:rPr>
                <w:szCs w:val="24"/>
              </w:rPr>
            </w:pPr>
            <w:r w:rsidRPr="00A31805">
              <w:rPr>
                <w:szCs w:val="24"/>
              </w:rPr>
              <w:t>n</w:t>
            </w:r>
            <w:r w:rsidRPr="00A31805">
              <w:rPr>
                <w:szCs w:val="24"/>
                <w:vertAlign w:val="subscript"/>
              </w:rPr>
              <w:t>потр.</w:t>
            </w:r>
            <w:r w:rsidRPr="00A31805">
              <w:rPr>
                <w:szCs w:val="24"/>
              </w:rPr>
              <w:t xml:space="preserve"> - </w:t>
            </w:r>
          </w:p>
        </w:tc>
        <w:tc>
          <w:tcPr>
            <w:tcW w:w="8903" w:type="dxa"/>
            <w:shd w:val="clear" w:color="auto" w:fill="auto"/>
          </w:tcPr>
          <w:p w:rsidR="002E66E9" w:rsidRPr="00A31805" w:rsidRDefault="002E66E9" w:rsidP="00162552">
            <w:pPr>
              <w:pStyle w:val="af2"/>
              <w:rPr>
                <w:szCs w:val="24"/>
              </w:rPr>
            </w:pPr>
            <w:r w:rsidRPr="00A31805">
              <w:rPr>
                <w:szCs w:val="24"/>
              </w:rPr>
              <w:t>число потребителей (жителей), чел.;</w:t>
            </w:r>
          </w:p>
        </w:tc>
      </w:tr>
      <w:tr w:rsidR="002E66E9" w:rsidRPr="00A31805" w:rsidTr="002E66E9">
        <w:tc>
          <w:tcPr>
            <w:tcW w:w="1320" w:type="dxa"/>
            <w:shd w:val="clear" w:color="auto" w:fill="auto"/>
          </w:tcPr>
          <w:p w:rsidR="002E66E9" w:rsidRPr="00A31805" w:rsidRDefault="002E66E9" w:rsidP="00162552">
            <w:pPr>
              <w:jc w:val="right"/>
              <w:rPr>
                <w:szCs w:val="24"/>
              </w:rPr>
            </w:pPr>
            <w:r w:rsidRPr="00A31805">
              <w:rPr>
                <w:szCs w:val="24"/>
              </w:rPr>
              <w:t>q</w:t>
            </w:r>
            <w:r w:rsidRPr="00A31805">
              <w:rPr>
                <w:szCs w:val="24"/>
                <w:vertAlign w:val="subscript"/>
              </w:rPr>
              <w:t>гв</w:t>
            </w:r>
            <w:r w:rsidRPr="00A31805">
              <w:rPr>
                <w:szCs w:val="24"/>
              </w:rPr>
              <w:t xml:space="preserve">- </w:t>
            </w:r>
          </w:p>
        </w:tc>
        <w:tc>
          <w:tcPr>
            <w:tcW w:w="8903" w:type="dxa"/>
            <w:shd w:val="clear" w:color="auto" w:fill="auto"/>
          </w:tcPr>
          <w:p w:rsidR="002E66E9" w:rsidRPr="00A31805" w:rsidRDefault="002E66E9" w:rsidP="00162552">
            <w:pPr>
              <w:pStyle w:val="af2"/>
              <w:rPr>
                <w:szCs w:val="24"/>
              </w:rPr>
            </w:pPr>
            <w:r w:rsidRPr="00A31805">
              <w:rPr>
                <w:szCs w:val="24"/>
              </w:rPr>
              <w:t>количество тепловой энергии для нагрева 1 м</w:t>
            </w:r>
            <w:r w:rsidRPr="00A31805">
              <w:rPr>
                <w:szCs w:val="24"/>
                <w:vertAlign w:val="superscript"/>
              </w:rPr>
              <w:t>3</w:t>
            </w:r>
            <w:r w:rsidRPr="00A31805">
              <w:rPr>
                <w:szCs w:val="24"/>
              </w:rPr>
              <w:t xml:space="preserve"> воды, Гкал; </w:t>
            </w:r>
          </w:p>
          <w:p w:rsidR="002E66E9" w:rsidRPr="00A31805" w:rsidRDefault="002E66E9" w:rsidP="00162552">
            <w:pPr>
              <w:pStyle w:val="af2"/>
              <w:rPr>
                <w:szCs w:val="24"/>
              </w:rPr>
            </w:pPr>
            <w:r w:rsidRPr="00A31805">
              <w:rPr>
                <w:szCs w:val="24"/>
              </w:rPr>
              <w:t>принимается q</w:t>
            </w:r>
            <w:r w:rsidRPr="00A31805">
              <w:rPr>
                <w:szCs w:val="24"/>
                <w:vertAlign w:val="subscript"/>
              </w:rPr>
              <w:t>гв</w:t>
            </w:r>
            <w:r w:rsidRPr="00A31805">
              <w:rPr>
                <w:szCs w:val="24"/>
              </w:rPr>
              <w:t>= 0,05 Гкал/м</w:t>
            </w:r>
            <w:r w:rsidRPr="00A31805">
              <w:rPr>
                <w:szCs w:val="24"/>
                <w:vertAlign w:val="superscript"/>
              </w:rPr>
              <w:t>3</w:t>
            </w:r>
          </w:p>
        </w:tc>
      </w:tr>
      <w:tr w:rsidR="002E66E9" w:rsidRPr="00A31805" w:rsidTr="002E66E9">
        <w:tc>
          <w:tcPr>
            <w:tcW w:w="1320" w:type="dxa"/>
            <w:shd w:val="clear" w:color="auto" w:fill="auto"/>
          </w:tcPr>
          <w:p w:rsidR="002E66E9" w:rsidRPr="00A31805" w:rsidRDefault="002E66E9" w:rsidP="00162552">
            <w:pPr>
              <w:jc w:val="right"/>
              <w:rPr>
                <w:szCs w:val="24"/>
              </w:rPr>
            </w:pPr>
            <w:r w:rsidRPr="00A31805">
              <w:rPr>
                <w:szCs w:val="24"/>
              </w:rPr>
              <w:t>n</w:t>
            </w:r>
            <w:r w:rsidRPr="00A31805">
              <w:rPr>
                <w:szCs w:val="24"/>
                <w:vertAlign w:val="subscript"/>
              </w:rPr>
              <w:t>гвс</w:t>
            </w:r>
            <w:r w:rsidRPr="00A31805">
              <w:rPr>
                <w:szCs w:val="24"/>
              </w:rPr>
              <w:t xml:space="preserve">- </w:t>
            </w:r>
          </w:p>
        </w:tc>
        <w:tc>
          <w:tcPr>
            <w:tcW w:w="8903" w:type="dxa"/>
            <w:shd w:val="clear" w:color="auto" w:fill="auto"/>
          </w:tcPr>
          <w:p w:rsidR="002E66E9" w:rsidRPr="00A31805" w:rsidRDefault="002E66E9" w:rsidP="00162552">
            <w:pPr>
              <w:pStyle w:val="af2"/>
              <w:rPr>
                <w:szCs w:val="24"/>
              </w:rPr>
            </w:pPr>
            <w:r w:rsidRPr="00A31805">
              <w:rPr>
                <w:szCs w:val="24"/>
              </w:rPr>
              <w:t>период ГВС, сут./год; принимается n</w:t>
            </w:r>
            <w:r w:rsidRPr="00A31805">
              <w:rPr>
                <w:szCs w:val="24"/>
                <w:vertAlign w:val="subscript"/>
              </w:rPr>
              <w:t>гвс</w:t>
            </w:r>
            <w:r w:rsidRPr="00A31805">
              <w:rPr>
                <w:szCs w:val="24"/>
              </w:rPr>
              <w:t>= 365 сут./год</w:t>
            </w:r>
          </w:p>
        </w:tc>
      </w:tr>
    </w:tbl>
    <w:p w:rsidR="002E66E9" w:rsidRPr="00A31805" w:rsidRDefault="002E66E9" w:rsidP="00162552">
      <w:pPr>
        <w:rPr>
          <w:szCs w:val="24"/>
        </w:rPr>
      </w:pPr>
    </w:p>
    <w:p w:rsidR="002E66E9" w:rsidRPr="00A31805" w:rsidRDefault="002E66E9" w:rsidP="00162552">
      <w:pPr>
        <w:rPr>
          <w:szCs w:val="24"/>
        </w:rPr>
      </w:pPr>
      <w:r w:rsidRPr="00A31805">
        <w:rPr>
          <w:szCs w:val="24"/>
        </w:rPr>
        <w:t>Расчетная тепловая нагрузка на ГВС может быть определена по потреблению воды в час наибольшего водопотребления g</w:t>
      </w:r>
      <w:r w:rsidRPr="00A31805">
        <w:rPr>
          <w:szCs w:val="24"/>
          <w:vertAlign w:val="subscript"/>
        </w:rPr>
        <w:t>гв</w:t>
      </w:r>
      <w:r w:rsidRPr="00A31805">
        <w:rPr>
          <w:szCs w:val="24"/>
          <w:vertAlign w:val="subscript"/>
          <w:lang w:val="en-US"/>
        </w:rPr>
        <w:t>max</w:t>
      </w:r>
      <w:r w:rsidRPr="00A31805">
        <w:rPr>
          <w:szCs w:val="24"/>
        </w:rPr>
        <w:t>:</w:t>
      </w:r>
    </w:p>
    <w:p w:rsidR="002E66E9" w:rsidRPr="00A31805" w:rsidRDefault="002E66E9" w:rsidP="00162552">
      <w:pPr>
        <w:spacing w:before="120" w:after="120"/>
        <w:jc w:val="right"/>
        <w:rPr>
          <w:szCs w:val="24"/>
        </w:rPr>
      </w:pPr>
      <w:r w:rsidRPr="00A31805">
        <w:rPr>
          <w:szCs w:val="24"/>
        </w:rPr>
        <w:t>Q</w:t>
      </w:r>
      <w:r w:rsidRPr="00A31805">
        <w:rPr>
          <w:szCs w:val="24"/>
          <w:vertAlign w:val="subscript"/>
        </w:rPr>
        <w:t>огвс</w:t>
      </w:r>
      <w:r w:rsidRPr="00A31805">
        <w:rPr>
          <w:szCs w:val="24"/>
        </w:rPr>
        <w:t xml:space="preserve"> = g</w:t>
      </w:r>
      <w:r w:rsidRPr="00A31805">
        <w:rPr>
          <w:szCs w:val="24"/>
          <w:vertAlign w:val="subscript"/>
        </w:rPr>
        <w:t>гв</w:t>
      </w:r>
      <w:r w:rsidRPr="00A31805">
        <w:rPr>
          <w:szCs w:val="24"/>
          <w:vertAlign w:val="subscript"/>
          <w:lang w:val="en-US"/>
        </w:rPr>
        <w:t>max</w:t>
      </w:r>
      <w:r w:rsidRPr="00A31805">
        <w:rPr>
          <w:szCs w:val="24"/>
        </w:rPr>
        <w:t>*n</w:t>
      </w:r>
      <w:r w:rsidRPr="00A31805">
        <w:rPr>
          <w:szCs w:val="24"/>
          <w:vertAlign w:val="subscript"/>
        </w:rPr>
        <w:t>потр.</w:t>
      </w:r>
      <w:r w:rsidRPr="00A31805">
        <w:rPr>
          <w:szCs w:val="24"/>
        </w:rPr>
        <w:t>*q</w:t>
      </w:r>
      <w:r w:rsidRPr="00A31805">
        <w:rPr>
          <w:szCs w:val="24"/>
          <w:vertAlign w:val="subscript"/>
        </w:rPr>
        <w:t>гв</w:t>
      </w:r>
      <w:r w:rsidRPr="00A31805">
        <w:rPr>
          <w:szCs w:val="24"/>
        </w:rPr>
        <w:t>/1000   Гкал/ч</w:t>
      </w:r>
      <w:r w:rsidR="00162552" w:rsidRPr="00A31805">
        <w:rPr>
          <w:szCs w:val="24"/>
        </w:rPr>
        <w:t xml:space="preserve">                                                              (7)</w:t>
      </w:r>
    </w:p>
    <w:p w:rsidR="00286B1A" w:rsidRDefault="002E66E9" w:rsidP="00286B1A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 принимается  g</w:t>
      </w:r>
      <w:r w:rsidRPr="00A31805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A318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A31805">
        <w:rPr>
          <w:rFonts w:ascii="Times New Roman" w:hAnsi="Times New Roman" w:cs="Times New Roman"/>
          <w:sz w:val="24"/>
          <w:szCs w:val="24"/>
        </w:rPr>
        <w:t xml:space="preserve"> = 10 л/ч.</w:t>
      </w:r>
    </w:p>
    <w:p w:rsidR="00383CCA" w:rsidRDefault="00383CCA" w:rsidP="00286B1A">
      <w:pPr>
        <w:pStyle w:val="aff9"/>
        <w:rPr>
          <w:b/>
        </w:rPr>
      </w:pPr>
    </w:p>
    <w:p w:rsidR="00383CCA" w:rsidRDefault="00383CCA" w:rsidP="00286B1A">
      <w:pPr>
        <w:pStyle w:val="aff9"/>
        <w:rPr>
          <w:b/>
        </w:rPr>
      </w:pPr>
    </w:p>
    <w:p w:rsidR="00383CCA" w:rsidRDefault="00383CCA" w:rsidP="00286B1A">
      <w:pPr>
        <w:pStyle w:val="aff9"/>
        <w:rPr>
          <w:b/>
        </w:rPr>
      </w:pPr>
    </w:p>
    <w:p w:rsidR="00383CCA" w:rsidRDefault="00383CCA" w:rsidP="00286B1A">
      <w:pPr>
        <w:pStyle w:val="aff9"/>
        <w:rPr>
          <w:b/>
        </w:rPr>
      </w:pPr>
    </w:p>
    <w:p w:rsidR="00383CCA" w:rsidRDefault="00383CCA" w:rsidP="00286B1A">
      <w:pPr>
        <w:pStyle w:val="aff9"/>
        <w:rPr>
          <w:b/>
        </w:rPr>
      </w:pPr>
    </w:p>
    <w:p w:rsidR="00286B1A" w:rsidRDefault="00286B1A" w:rsidP="00286B1A">
      <w:pPr>
        <w:pStyle w:val="aff9"/>
        <w:rPr>
          <w:b/>
        </w:rPr>
      </w:pPr>
      <w:r w:rsidRPr="00286B1A">
        <w:rPr>
          <w:b/>
        </w:rPr>
        <w:lastRenderedPageBreak/>
        <w:t>Удельное теплопотребление и удельная тепловая нагрузка для вновь строящихся зданий в границах поселения</w:t>
      </w:r>
    </w:p>
    <w:p w:rsidR="00286B1A" w:rsidRPr="00286B1A" w:rsidRDefault="00286B1A" w:rsidP="00286B1A">
      <w:pPr>
        <w:pStyle w:val="aff9"/>
        <w:jc w:val="right"/>
      </w:pPr>
      <w:r w:rsidRPr="00286B1A">
        <w:t>Таблица 2.1.1</w:t>
      </w:r>
    </w:p>
    <w:tbl>
      <w:tblPr>
        <w:tblStyle w:val="afe"/>
        <w:tblW w:w="5000" w:type="pct"/>
        <w:tblLook w:val="04A0"/>
      </w:tblPr>
      <w:tblGrid>
        <w:gridCol w:w="1162"/>
        <w:gridCol w:w="1751"/>
        <w:gridCol w:w="1150"/>
        <w:gridCol w:w="1265"/>
        <w:gridCol w:w="554"/>
        <w:gridCol w:w="786"/>
        <w:gridCol w:w="1150"/>
        <w:gridCol w:w="1265"/>
        <w:gridCol w:w="554"/>
        <w:gridCol w:w="784"/>
      </w:tblGrid>
      <w:tr w:rsidR="00286B1A" w:rsidRPr="007157B2" w:rsidTr="00286B1A">
        <w:trPr>
          <w:trHeight w:val="680"/>
        </w:trPr>
        <w:tc>
          <w:tcPr>
            <w:tcW w:w="557" w:type="pct"/>
            <w:vMerge w:val="restar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Год постройки</w:t>
            </w:r>
          </w:p>
        </w:tc>
        <w:tc>
          <w:tcPr>
            <w:tcW w:w="840" w:type="pct"/>
            <w:vMerge w:val="restar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Тип застройки</w:t>
            </w:r>
          </w:p>
        </w:tc>
        <w:tc>
          <w:tcPr>
            <w:tcW w:w="1802" w:type="pct"/>
            <w:gridSpan w:val="4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Удельное теплопотребление, Гкал/м2/год</w:t>
            </w:r>
          </w:p>
        </w:tc>
        <w:tc>
          <w:tcPr>
            <w:tcW w:w="1802" w:type="pct"/>
            <w:gridSpan w:val="4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Удельная тепловая нагрузка ккал/(ч·м2)</w:t>
            </w:r>
          </w:p>
        </w:tc>
      </w:tr>
      <w:tr w:rsidR="00286B1A" w:rsidRPr="007157B2" w:rsidTr="00286B1A">
        <w:trPr>
          <w:trHeight w:val="680"/>
        </w:trPr>
        <w:tc>
          <w:tcPr>
            <w:tcW w:w="557" w:type="pct"/>
            <w:vMerge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40" w:type="pct"/>
            <w:vMerge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2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отопление</w:t>
            </w:r>
          </w:p>
        </w:tc>
        <w:tc>
          <w:tcPr>
            <w:tcW w:w="607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вентиляция</w:t>
            </w:r>
          </w:p>
        </w:tc>
        <w:tc>
          <w:tcPr>
            <w:tcW w:w="266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ГВС</w:t>
            </w:r>
          </w:p>
        </w:tc>
        <w:tc>
          <w:tcPr>
            <w:tcW w:w="376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Сумма</w:t>
            </w:r>
          </w:p>
        </w:tc>
        <w:tc>
          <w:tcPr>
            <w:tcW w:w="552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отопление</w:t>
            </w:r>
          </w:p>
        </w:tc>
        <w:tc>
          <w:tcPr>
            <w:tcW w:w="607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вентиляция</w:t>
            </w:r>
          </w:p>
        </w:tc>
        <w:tc>
          <w:tcPr>
            <w:tcW w:w="266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ГВС</w:t>
            </w:r>
          </w:p>
        </w:tc>
        <w:tc>
          <w:tcPr>
            <w:tcW w:w="376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Сумма</w:t>
            </w:r>
          </w:p>
        </w:tc>
      </w:tr>
      <w:tr w:rsidR="00286B1A" w:rsidRPr="007157B2" w:rsidTr="00286B1A">
        <w:trPr>
          <w:trHeight w:val="680"/>
        </w:trPr>
        <w:tc>
          <w:tcPr>
            <w:tcW w:w="557" w:type="pct"/>
            <w:vMerge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Жилая средне-</w:t>
            </w:r>
          </w:p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и малоэтажная</w:t>
            </w:r>
          </w:p>
        </w:tc>
        <w:tc>
          <w:tcPr>
            <w:tcW w:w="552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0,173</w:t>
            </w:r>
          </w:p>
        </w:tc>
        <w:tc>
          <w:tcPr>
            <w:tcW w:w="607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266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376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0,173</w:t>
            </w:r>
          </w:p>
        </w:tc>
        <w:tc>
          <w:tcPr>
            <w:tcW w:w="552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72,9</w:t>
            </w:r>
          </w:p>
        </w:tc>
        <w:tc>
          <w:tcPr>
            <w:tcW w:w="607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266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376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72,9</w:t>
            </w:r>
          </w:p>
        </w:tc>
      </w:tr>
      <w:tr w:rsidR="00286B1A" w:rsidRPr="007157B2" w:rsidTr="00286B1A">
        <w:trPr>
          <w:trHeight w:val="680"/>
        </w:trPr>
        <w:tc>
          <w:tcPr>
            <w:tcW w:w="557" w:type="pct"/>
            <w:vMerge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Жилая индивидуальная</w:t>
            </w:r>
          </w:p>
        </w:tc>
        <w:tc>
          <w:tcPr>
            <w:tcW w:w="552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0,236</w:t>
            </w:r>
          </w:p>
        </w:tc>
        <w:tc>
          <w:tcPr>
            <w:tcW w:w="607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266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376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0,236</w:t>
            </w:r>
          </w:p>
        </w:tc>
        <w:tc>
          <w:tcPr>
            <w:tcW w:w="552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99,7</w:t>
            </w:r>
          </w:p>
        </w:tc>
        <w:tc>
          <w:tcPr>
            <w:tcW w:w="607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266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376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99,7</w:t>
            </w:r>
          </w:p>
        </w:tc>
      </w:tr>
      <w:tr w:rsidR="00286B1A" w:rsidRPr="00286B1A" w:rsidTr="00286B1A">
        <w:trPr>
          <w:trHeight w:val="680"/>
        </w:trPr>
        <w:tc>
          <w:tcPr>
            <w:tcW w:w="557" w:type="pct"/>
            <w:vMerge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Общественно-</w:t>
            </w:r>
          </w:p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деловая и промышленная</w:t>
            </w:r>
          </w:p>
        </w:tc>
        <w:tc>
          <w:tcPr>
            <w:tcW w:w="552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0,115</w:t>
            </w:r>
          </w:p>
        </w:tc>
        <w:tc>
          <w:tcPr>
            <w:tcW w:w="607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266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376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0,115</w:t>
            </w:r>
          </w:p>
        </w:tc>
        <w:tc>
          <w:tcPr>
            <w:tcW w:w="552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48,3</w:t>
            </w:r>
          </w:p>
        </w:tc>
        <w:tc>
          <w:tcPr>
            <w:tcW w:w="607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266" w:type="pct"/>
            <w:vAlign w:val="center"/>
          </w:tcPr>
          <w:p w:rsidR="00286B1A" w:rsidRPr="007157B2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376" w:type="pct"/>
            <w:vAlign w:val="center"/>
          </w:tcPr>
          <w:p w:rsidR="00286B1A" w:rsidRPr="00286B1A" w:rsidRDefault="00286B1A" w:rsidP="00804C41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7157B2">
              <w:rPr>
                <w:rFonts w:eastAsia="Times New Roman"/>
                <w:sz w:val="22"/>
                <w:lang w:eastAsia="ru-RU"/>
              </w:rPr>
              <w:t>48,3</w:t>
            </w:r>
          </w:p>
        </w:tc>
      </w:tr>
    </w:tbl>
    <w:p w:rsidR="00286B1A" w:rsidRPr="00A31805" w:rsidRDefault="00286B1A" w:rsidP="00286B1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66E9" w:rsidRPr="00A31805" w:rsidRDefault="002E66E9" w:rsidP="00162552">
      <w:pPr>
        <w:pStyle w:val="ConsPlusNormal"/>
        <w:widowControl/>
        <w:tabs>
          <w:tab w:val="left" w:pos="0"/>
        </w:tabs>
        <w:spacing w:before="120" w:after="120"/>
        <w:ind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47C0">
        <w:rPr>
          <w:rFonts w:ascii="Times New Roman" w:hAnsi="Times New Roman" w:cs="Times New Roman"/>
          <w:b/>
          <w:sz w:val="24"/>
          <w:szCs w:val="24"/>
        </w:rPr>
        <w:t>2.2 П</w:t>
      </w:r>
      <w:r w:rsidRPr="008947C0">
        <w:rPr>
          <w:rFonts w:ascii="Times New Roman" w:hAnsi="Times New Roman" w:cs="Times New Roman"/>
          <w:b/>
          <w:sz w:val="24"/>
          <w:szCs w:val="24"/>
          <w:lang w:eastAsia="ru-RU"/>
        </w:rPr>
        <w:t>ерспективные балансы производительности водоподготовительных установок источников тепловой энергии для компенсации потерь теплоносителя</w:t>
      </w:r>
    </w:p>
    <w:p w:rsidR="002E66E9" w:rsidRPr="00A31805" w:rsidRDefault="002E66E9" w:rsidP="00162552">
      <w:pPr>
        <w:ind w:firstLine="550"/>
        <w:jc w:val="both"/>
        <w:rPr>
          <w:szCs w:val="24"/>
        </w:rPr>
      </w:pPr>
      <w:r w:rsidRPr="00A31805">
        <w:rPr>
          <w:szCs w:val="24"/>
          <w:lang w:eastAsia="ru-RU"/>
        </w:rPr>
        <w:t xml:space="preserve">Поскольку увеличения </w:t>
      </w:r>
      <w:r w:rsidR="00B545A7" w:rsidRPr="00A31805">
        <w:rPr>
          <w:szCs w:val="24"/>
          <w:lang w:eastAsia="ru-RU"/>
        </w:rPr>
        <w:t xml:space="preserve">числа </w:t>
      </w:r>
      <w:r w:rsidRPr="00A31805">
        <w:rPr>
          <w:szCs w:val="24"/>
          <w:lang w:eastAsia="ru-RU"/>
        </w:rPr>
        <w:t>потребителей</w:t>
      </w:r>
      <w:r w:rsidR="00B545A7" w:rsidRPr="00A31805">
        <w:rPr>
          <w:szCs w:val="24"/>
          <w:lang w:eastAsia="ru-RU"/>
        </w:rPr>
        <w:t>, подключенных</w:t>
      </w:r>
      <w:r w:rsidRPr="00A31805">
        <w:rPr>
          <w:szCs w:val="24"/>
          <w:lang w:eastAsia="ru-RU"/>
        </w:rPr>
        <w:t xml:space="preserve"> к источник</w:t>
      </w:r>
      <w:r w:rsidR="00B545A7" w:rsidRPr="00A31805">
        <w:rPr>
          <w:szCs w:val="24"/>
          <w:lang w:eastAsia="ru-RU"/>
        </w:rPr>
        <w:t>ам</w:t>
      </w:r>
      <w:r w:rsidRPr="00A31805">
        <w:rPr>
          <w:szCs w:val="24"/>
          <w:lang w:eastAsia="ru-RU"/>
        </w:rPr>
        <w:t xml:space="preserve"> тепловой энергии</w:t>
      </w:r>
      <w:r w:rsidR="00B545A7" w:rsidRPr="00A31805">
        <w:rPr>
          <w:szCs w:val="24"/>
          <w:lang w:eastAsia="ru-RU"/>
        </w:rPr>
        <w:t>,</w:t>
      </w:r>
      <w:r w:rsidRPr="00A31805">
        <w:rPr>
          <w:szCs w:val="24"/>
          <w:lang w:eastAsia="ru-RU"/>
        </w:rPr>
        <w:t xml:space="preserve"> не предвидится, то нормативные потери теплоносителя останутся на прежнем уровне. </w:t>
      </w:r>
      <w:r w:rsidRPr="00A31805">
        <w:rPr>
          <w:szCs w:val="24"/>
        </w:rPr>
        <w:t>П</w:t>
      </w:r>
      <w:r w:rsidRPr="00A31805">
        <w:rPr>
          <w:rFonts w:eastAsia="Times New Roman"/>
          <w:szCs w:val="24"/>
          <w:lang w:eastAsia="ru-RU"/>
        </w:rPr>
        <w:t xml:space="preserve">ерспективные балансы производительности водоподготовительных установок источников тепловой энергии для компенсации потерь теплоносителя приведены в </w:t>
      </w:r>
      <w:r w:rsidR="00BC246B" w:rsidRPr="00A31805">
        <w:rPr>
          <w:rFonts w:eastAsia="Times New Roman"/>
          <w:szCs w:val="24"/>
          <w:lang w:eastAsia="ru-RU"/>
        </w:rPr>
        <w:t>Т</w:t>
      </w:r>
      <w:r w:rsidRPr="00A31805">
        <w:rPr>
          <w:rFonts w:eastAsia="Times New Roman"/>
          <w:szCs w:val="24"/>
          <w:lang w:eastAsia="ru-RU"/>
        </w:rPr>
        <w:t xml:space="preserve">аблице </w:t>
      </w:r>
      <w:r w:rsidR="00BC246B" w:rsidRPr="00BC246B">
        <w:rPr>
          <w:rFonts w:eastAsia="Times New Roman"/>
          <w:szCs w:val="24"/>
          <w:lang w:eastAsia="ru-RU"/>
        </w:rPr>
        <w:t>1.8</w:t>
      </w:r>
      <w:r w:rsidRPr="00BC246B">
        <w:rPr>
          <w:rFonts w:eastAsia="Times New Roman"/>
          <w:szCs w:val="24"/>
          <w:lang w:eastAsia="ru-RU"/>
        </w:rPr>
        <w:t>.2.</w:t>
      </w:r>
    </w:p>
    <w:p w:rsidR="007A7372" w:rsidRPr="00A31805" w:rsidRDefault="007A7372" w:rsidP="007A7372">
      <w:pPr>
        <w:spacing w:after="170"/>
        <w:jc w:val="center"/>
        <w:rPr>
          <w:szCs w:val="24"/>
          <w:highlight w:val="yellow"/>
        </w:rPr>
        <w:sectPr w:rsidR="007A7372" w:rsidRPr="00A31805" w:rsidSect="007A7372">
          <w:pgSz w:w="11906" w:h="16838"/>
          <w:pgMar w:top="851" w:right="567" w:bottom="709" w:left="1134" w:header="568" w:footer="400" w:gutter="0"/>
          <w:cols w:space="720"/>
          <w:docGrid w:linePitch="360"/>
        </w:sectPr>
      </w:pPr>
    </w:p>
    <w:p w:rsidR="007A7372" w:rsidRPr="00A31805" w:rsidRDefault="00BC2AE9" w:rsidP="00BC246B">
      <w:pPr>
        <w:rPr>
          <w:b/>
          <w:szCs w:val="24"/>
        </w:rPr>
      </w:pPr>
      <w:r w:rsidRPr="00A31805">
        <w:rPr>
          <w:b/>
          <w:szCs w:val="24"/>
        </w:rPr>
        <w:lastRenderedPageBreak/>
        <w:t>2.3</w:t>
      </w:r>
      <w:r w:rsidR="00BC246B">
        <w:rPr>
          <w:b/>
          <w:szCs w:val="24"/>
        </w:rPr>
        <w:t>.</w:t>
      </w:r>
      <w:r w:rsidR="007A7372" w:rsidRPr="00A31805">
        <w:rPr>
          <w:b/>
          <w:szCs w:val="24"/>
        </w:rPr>
        <w:t xml:space="preserve"> Расчет перспективного потребления тепловой энергии</w:t>
      </w:r>
    </w:p>
    <w:p w:rsidR="002156D3" w:rsidRPr="00A31805" w:rsidRDefault="00605579" w:rsidP="00605579">
      <w:pPr>
        <w:pStyle w:val="aff9"/>
        <w:jc w:val="center"/>
        <w:rPr>
          <w:szCs w:val="24"/>
        </w:rPr>
      </w:pPr>
      <w:r w:rsidRPr="00A31805">
        <w:rPr>
          <w:szCs w:val="24"/>
        </w:rPr>
        <w:t xml:space="preserve">Характеристика </w:t>
      </w:r>
      <w:r w:rsidR="002156D3" w:rsidRPr="00A31805">
        <w:rPr>
          <w:szCs w:val="24"/>
        </w:rPr>
        <w:t>спро</w:t>
      </w:r>
      <w:r w:rsidR="000C4090" w:rsidRPr="00A31805">
        <w:rPr>
          <w:szCs w:val="24"/>
        </w:rPr>
        <w:t>са</w:t>
      </w:r>
      <w:r w:rsidR="002156D3" w:rsidRPr="00A31805">
        <w:rPr>
          <w:szCs w:val="24"/>
        </w:rPr>
        <w:t xml:space="preserve"> на тепловую энергию и тепловую мощность в системе теплоснабжения котельная №</w:t>
      </w:r>
      <w:r w:rsidR="00B14BCF">
        <w:rPr>
          <w:szCs w:val="24"/>
        </w:rPr>
        <w:t xml:space="preserve"> </w:t>
      </w:r>
      <w:r w:rsidR="002156D3" w:rsidRPr="00A31805">
        <w:rPr>
          <w:szCs w:val="24"/>
        </w:rPr>
        <w:t>1 в зоне деятельности единой теплоснабжающей организации</w:t>
      </w:r>
      <w:r w:rsidRPr="00A31805">
        <w:rPr>
          <w:szCs w:val="24"/>
        </w:rPr>
        <w:t xml:space="preserve">  </w:t>
      </w:r>
      <w:r w:rsidR="002156D3" w:rsidRPr="00A31805">
        <w:rPr>
          <w:szCs w:val="24"/>
        </w:rPr>
        <w:t>ООО «Теплосети»</w:t>
      </w:r>
    </w:p>
    <w:p w:rsidR="00945C2B" w:rsidRPr="00A31805" w:rsidRDefault="00BC2AE9" w:rsidP="000C4090">
      <w:pPr>
        <w:pStyle w:val="aff9"/>
        <w:jc w:val="right"/>
        <w:rPr>
          <w:szCs w:val="24"/>
        </w:rPr>
      </w:pPr>
      <w:r w:rsidRPr="00B21E8F">
        <w:rPr>
          <w:szCs w:val="24"/>
        </w:rPr>
        <w:t>Таблица 2.3</w:t>
      </w:r>
      <w:r w:rsidR="00945C2B" w:rsidRPr="00B21E8F">
        <w:rPr>
          <w:szCs w:val="24"/>
        </w:rPr>
        <w:t>.1</w:t>
      </w:r>
    </w:p>
    <w:tbl>
      <w:tblPr>
        <w:tblStyle w:val="afe"/>
        <w:tblW w:w="5000" w:type="pct"/>
        <w:tblLook w:val="04A0"/>
      </w:tblPr>
      <w:tblGrid>
        <w:gridCol w:w="808"/>
        <w:gridCol w:w="4859"/>
        <w:gridCol w:w="1859"/>
        <w:gridCol w:w="933"/>
        <w:gridCol w:w="933"/>
        <w:gridCol w:w="933"/>
        <w:gridCol w:w="933"/>
        <w:gridCol w:w="933"/>
        <w:gridCol w:w="930"/>
        <w:gridCol w:w="933"/>
        <w:gridCol w:w="933"/>
        <w:gridCol w:w="933"/>
      </w:tblGrid>
      <w:tr w:rsidR="005C5615" w:rsidRPr="00491C7A" w:rsidTr="005C5615">
        <w:trPr>
          <w:trHeight w:val="20"/>
          <w:tblHeader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№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Ид. измерения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2015-2018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2019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2021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2022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2023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2024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2025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2026-2032</w:t>
            </w:r>
          </w:p>
        </w:tc>
      </w:tr>
      <w:tr w:rsidR="005C5615" w:rsidRPr="00491C7A" w:rsidTr="005C5615">
        <w:trPr>
          <w:trHeight w:val="20"/>
          <w:tblHeader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11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12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13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14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15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Общая отапливаемая площадь жилых зданий, в том числе: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тыс. кв.м.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Общая отапливаемая площадь общественно-деловых зданий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тыс. кв.м.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0,747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Тепловая нагрузка всего, в том числе: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3.1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В жилищном фонде, в том числе: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3.1.1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3.1.2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горячего водоснабжения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3.2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В общественно-деловом фонде, в том числе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3.2.1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0,037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3.2.2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горячего водоснабжения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Расход тепловой энергии, всего, в том числе: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4.1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В жилищном фонде, в том числе: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4.1.1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4.1.2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горячего водоснабжения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4.2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В общественно-деловом фонде, в том числе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4.2.1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87,98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Градус-сутки отопительного периода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0С*сут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Удельная тепловая нагрузка в общественно-деловом фонде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Гкал/ч/м2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11,0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11,0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11,0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11,0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11,0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11,0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11,0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11,0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7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Удельное приведенное потребление тепловой энергии на отопление в общественно-деловом фонде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ккал/м2/(0С*сут)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0,0024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0,0024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0,0024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0,0024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0,0024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0,0024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0,0024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0,0024</w:t>
            </w:r>
          </w:p>
        </w:tc>
      </w:tr>
      <w:tr w:rsidR="005C5615" w:rsidRPr="00491C7A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Средняя плотность тепловой нагрузки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Гкал/ч/га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0,098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0,098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0,098</w:t>
            </w:r>
          </w:p>
        </w:tc>
      </w:tr>
      <w:tr w:rsidR="005C5615" w:rsidTr="005C5615">
        <w:trPr>
          <w:trHeight w:val="20"/>
        </w:trPr>
        <w:tc>
          <w:tcPr>
            <w:tcW w:w="254" w:type="pct"/>
            <w:vAlign w:val="center"/>
          </w:tcPr>
          <w:p w:rsidR="005C5615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</w:t>
            </w:r>
          </w:p>
        </w:tc>
        <w:tc>
          <w:tcPr>
            <w:tcW w:w="1526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Средняя плотность расход тепловой энергии на отопление в жилищном фонде</w:t>
            </w:r>
          </w:p>
        </w:tc>
        <w:tc>
          <w:tcPr>
            <w:tcW w:w="584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Гкал/га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231,5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231,5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231,5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231,5</w:t>
            </w:r>
          </w:p>
        </w:tc>
        <w:tc>
          <w:tcPr>
            <w:tcW w:w="292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231,5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231,5</w:t>
            </w:r>
          </w:p>
        </w:tc>
        <w:tc>
          <w:tcPr>
            <w:tcW w:w="293" w:type="pct"/>
            <w:vAlign w:val="center"/>
          </w:tcPr>
          <w:p w:rsidR="005C5615" w:rsidRPr="00491C7A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231,5</w:t>
            </w:r>
          </w:p>
        </w:tc>
        <w:tc>
          <w:tcPr>
            <w:tcW w:w="293" w:type="pct"/>
            <w:vAlign w:val="center"/>
          </w:tcPr>
          <w:p w:rsidR="005C5615" w:rsidRDefault="005C5615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231,5</w:t>
            </w:r>
          </w:p>
        </w:tc>
      </w:tr>
    </w:tbl>
    <w:p w:rsidR="00605579" w:rsidRPr="00A31805" w:rsidRDefault="00605579" w:rsidP="002156D3">
      <w:pPr>
        <w:pStyle w:val="aff9"/>
        <w:rPr>
          <w:szCs w:val="24"/>
        </w:rPr>
      </w:pPr>
    </w:p>
    <w:p w:rsidR="00BE2B66" w:rsidRDefault="00BE2B66" w:rsidP="00605579">
      <w:pPr>
        <w:pStyle w:val="aff9"/>
        <w:jc w:val="center"/>
        <w:rPr>
          <w:szCs w:val="24"/>
        </w:rPr>
      </w:pPr>
    </w:p>
    <w:p w:rsidR="002156D3" w:rsidRPr="00A31805" w:rsidRDefault="00605579" w:rsidP="00605579">
      <w:pPr>
        <w:pStyle w:val="aff9"/>
        <w:jc w:val="center"/>
        <w:rPr>
          <w:szCs w:val="24"/>
        </w:rPr>
      </w:pPr>
      <w:r w:rsidRPr="00A31805">
        <w:rPr>
          <w:szCs w:val="24"/>
        </w:rPr>
        <w:lastRenderedPageBreak/>
        <w:t xml:space="preserve">Характеристика </w:t>
      </w:r>
      <w:r w:rsidR="002156D3" w:rsidRPr="00A31805">
        <w:rPr>
          <w:szCs w:val="24"/>
        </w:rPr>
        <w:t>спрос</w:t>
      </w:r>
      <w:r w:rsidR="000C4090" w:rsidRPr="00A31805">
        <w:rPr>
          <w:szCs w:val="24"/>
        </w:rPr>
        <w:t>а</w:t>
      </w:r>
      <w:r w:rsidR="002156D3" w:rsidRPr="00A31805">
        <w:rPr>
          <w:szCs w:val="24"/>
        </w:rPr>
        <w:t xml:space="preserve"> на тепловую энергию и тепловую мощность в системе теплоснабжения котельная №</w:t>
      </w:r>
      <w:r w:rsidR="00B14BCF">
        <w:rPr>
          <w:szCs w:val="24"/>
        </w:rPr>
        <w:t xml:space="preserve"> </w:t>
      </w:r>
      <w:r w:rsidR="002156D3" w:rsidRPr="00A31805">
        <w:rPr>
          <w:szCs w:val="24"/>
        </w:rPr>
        <w:t>2 в зоне деятельности единой теплоснабжающей организации</w:t>
      </w:r>
      <w:r w:rsidR="000C4090" w:rsidRPr="00A31805">
        <w:rPr>
          <w:szCs w:val="24"/>
        </w:rPr>
        <w:t xml:space="preserve"> </w:t>
      </w:r>
      <w:r w:rsidR="002156D3" w:rsidRPr="00A31805">
        <w:rPr>
          <w:szCs w:val="24"/>
        </w:rPr>
        <w:t xml:space="preserve"> ООО «Теплосети».</w:t>
      </w:r>
    </w:p>
    <w:p w:rsidR="000C4090" w:rsidRPr="00A31805" w:rsidRDefault="002156D3" w:rsidP="000C4090">
      <w:pPr>
        <w:pStyle w:val="aff9"/>
        <w:jc w:val="right"/>
        <w:rPr>
          <w:szCs w:val="24"/>
        </w:rPr>
      </w:pPr>
      <w:r w:rsidRPr="00A31805">
        <w:rPr>
          <w:szCs w:val="24"/>
        </w:rPr>
        <w:t>Таблица</w:t>
      </w:r>
      <w:r w:rsidR="00605579" w:rsidRPr="00A31805">
        <w:rPr>
          <w:szCs w:val="24"/>
        </w:rPr>
        <w:t xml:space="preserve"> 2.3.2</w:t>
      </w:r>
    </w:p>
    <w:tbl>
      <w:tblPr>
        <w:tblStyle w:val="afe"/>
        <w:tblW w:w="5000" w:type="pct"/>
        <w:tblLook w:val="04A0"/>
      </w:tblPr>
      <w:tblGrid>
        <w:gridCol w:w="808"/>
        <w:gridCol w:w="4859"/>
        <w:gridCol w:w="1859"/>
        <w:gridCol w:w="933"/>
        <w:gridCol w:w="933"/>
        <w:gridCol w:w="933"/>
        <w:gridCol w:w="933"/>
        <w:gridCol w:w="933"/>
        <w:gridCol w:w="930"/>
        <w:gridCol w:w="933"/>
        <w:gridCol w:w="933"/>
        <w:gridCol w:w="933"/>
      </w:tblGrid>
      <w:tr w:rsidR="00BE2B66" w:rsidRPr="00491C7A" w:rsidTr="00BE2B66">
        <w:trPr>
          <w:trHeight w:val="20"/>
          <w:tblHeader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№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Ид. измерения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2015-2018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2019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2022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2026-2032</w:t>
            </w:r>
          </w:p>
        </w:tc>
      </w:tr>
      <w:tr w:rsidR="00BE2B66" w:rsidRPr="00491C7A" w:rsidTr="00BE2B66">
        <w:trPr>
          <w:trHeight w:val="20"/>
          <w:tblHeader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11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15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Общая отапливаемая площадь жилых зданий, в том числе: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тыс. кв.м.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Общая отапливаемая площадь общественно-деловых зданий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тыс. кв.м.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0,486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0,486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0,486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0,486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0,486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0,486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0,486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0,486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Тепловая нагрузка всего, в том числе: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В жилищном фонде, в том числе: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3.1.1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3.1.2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горячего водоснабжения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В общественно-деловом фонде, в том числе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3.2.1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0,026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3.2.2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горячего водоснабжения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Расход тепловой энергии, всего, в том числе: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64,59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64,59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64,59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64,59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64,59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64,59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64,59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64,59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В общественно-деловом фонде, в том числе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4.2.1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Градус-сутки отопительного периода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0С*сут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Удельная тепловая нагрузка в общественно-деловом фонде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Гкал/ч/м2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5,3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5,3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7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Удельное приведенное потребление тепловой энергии на отопление в общественно-деловом фонде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ккал/м2/(0С*сут)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0,0012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0,0012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Средняя плотность тепловой нагрузки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Гкал/ч/га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0,084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0,084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0,084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0,084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0,084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0,084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0,084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0,084</w:t>
            </w:r>
          </w:p>
        </w:tc>
      </w:tr>
      <w:tr w:rsidR="00BE2B66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Средняя плотность расход тепловой энергии на отопление в жилищном фонде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Гкал/га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208,3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208,3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208,3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208,3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208,3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208,3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208,3</w:t>
            </w:r>
          </w:p>
        </w:tc>
        <w:tc>
          <w:tcPr>
            <w:tcW w:w="293" w:type="pct"/>
            <w:vAlign w:val="center"/>
          </w:tcPr>
          <w:p w:rsidR="00BE2B66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208,3</w:t>
            </w:r>
          </w:p>
        </w:tc>
      </w:tr>
    </w:tbl>
    <w:p w:rsidR="00DB7468" w:rsidRPr="00A31805" w:rsidRDefault="00DB7468" w:rsidP="002156D3">
      <w:pPr>
        <w:pStyle w:val="aff9"/>
        <w:rPr>
          <w:szCs w:val="24"/>
        </w:rPr>
      </w:pPr>
    </w:p>
    <w:p w:rsidR="00B14BCF" w:rsidRDefault="00B14BCF" w:rsidP="00605579">
      <w:pPr>
        <w:pStyle w:val="aff9"/>
        <w:jc w:val="center"/>
        <w:rPr>
          <w:szCs w:val="24"/>
        </w:rPr>
      </w:pPr>
    </w:p>
    <w:p w:rsidR="00BE2B66" w:rsidRDefault="00BE2B66" w:rsidP="00605579">
      <w:pPr>
        <w:pStyle w:val="aff9"/>
        <w:jc w:val="center"/>
        <w:rPr>
          <w:szCs w:val="24"/>
        </w:rPr>
      </w:pPr>
    </w:p>
    <w:p w:rsidR="00BE2B66" w:rsidRDefault="00BE2B66" w:rsidP="00605579">
      <w:pPr>
        <w:pStyle w:val="aff9"/>
        <w:jc w:val="center"/>
        <w:rPr>
          <w:szCs w:val="24"/>
        </w:rPr>
      </w:pPr>
    </w:p>
    <w:p w:rsidR="00BE2B66" w:rsidRDefault="00BE2B66" w:rsidP="00605579">
      <w:pPr>
        <w:pStyle w:val="aff9"/>
        <w:jc w:val="center"/>
        <w:rPr>
          <w:szCs w:val="24"/>
        </w:rPr>
      </w:pPr>
    </w:p>
    <w:p w:rsidR="00BE2B66" w:rsidRDefault="00BE2B66" w:rsidP="00605579">
      <w:pPr>
        <w:pStyle w:val="aff9"/>
        <w:jc w:val="center"/>
        <w:rPr>
          <w:szCs w:val="24"/>
        </w:rPr>
      </w:pPr>
    </w:p>
    <w:p w:rsidR="002156D3" w:rsidRPr="00A31805" w:rsidRDefault="00605579" w:rsidP="00605579">
      <w:pPr>
        <w:pStyle w:val="aff9"/>
        <w:jc w:val="center"/>
        <w:rPr>
          <w:szCs w:val="24"/>
        </w:rPr>
      </w:pPr>
      <w:r w:rsidRPr="00A31805">
        <w:rPr>
          <w:szCs w:val="24"/>
        </w:rPr>
        <w:lastRenderedPageBreak/>
        <w:t xml:space="preserve">Характеристика </w:t>
      </w:r>
      <w:r w:rsidR="002156D3" w:rsidRPr="00A31805">
        <w:rPr>
          <w:szCs w:val="24"/>
        </w:rPr>
        <w:t>спрос</w:t>
      </w:r>
      <w:r w:rsidR="000C4090" w:rsidRPr="00A31805">
        <w:rPr>
          <w:szCs w:val="24"/>
        </w:rPr>
        <w:t>а</w:t>
      </w:r>
      <w:r w:rsidR="002156D3" w:rsidRPr="00A31805">
        <w:rPr>
          <w:szCs w:val="24"/>
        </w:rPr>
        <w:t xml:space="preserve"> на тепловую энергию и тепловую мощность в системе теплоснабжения котельная №</w:t>
      </w:r>
      <w:r w:rsidR="00B14BCF">
        <w:rPr>
          <w:szCs w:val="24"/>
        </w:rPr>
        <w:t xml:space="preserve"> </w:t>
      </w:r>
      <w:r w:rsidR="002156D3" w:rsidRPr="00A31805">
        <w:rPr>
          <w:szCs w:val="24"/>
        </w:rPr>
        <w:t>3 в зоне деятельности единой теплоснабжающей организации</w:t>
      </w:r>
      <w:r w:rsidR="00057FA1" w:rsidRPr="00A31805">
        <w:rPr>
          <w:szCs w:val="24"/>
        </w:rPr>
        <w:t xml:space="preserve"> </w:t>
      </w:r>
      <w:r w:rsidR="000C4090" w:rsidRPr="00A31805">
        <w:rPr>
          <w:szCs w:val="24"/>
        </w:rPr>
        <w:t xml:space="preserve"> </w:t>
      </w:r>
      <w:r w:rsidR="002156D3" w:rsidRPr="00A31805">
        <w:rPr>
          <w:szCs w:val="24"/>
        </w:rPr>
        <w:t>ООО «Теплосети»</w:t>
      </w:r>
    </w:p>
    <w:p w:rsidR="00DB7468" w:rsidRPr="00A31805" w:rsidRDefault="00DB7468" w:rsidP="00605579">
      <w:pPr>
        <w:jc w:val="right"/>
        <w:rPr>
          <w:szCs w:val="24"/>
          <w:highlight w:val="yellow"/>
        </w:rPr>
      </w:pPr>
      <w:r w:rsidRPr="00B21E8F">
        <w:rPr>
          <w:szCs w:val="24"/>
        </w:rPr>
        <w:t>Таблица</w:t>
      </w:r>
      <w:r w:rsidR="00B21E8F">
        <w:rPr>
          <w:szCs w:val="24"/>
        </w:rPr>
        <w:t xml:space="preserve"> </w:t>
      </w:r>
      <w:r w:rsidR="00605579" w:rsidRPr="00B21E8F">
        <w:rPr>
          <w:szCs w:val="24"/>
        </w:rPr>
        <w:t>2.3.3</w:t>
      </w:r>
    </w:p>
    <w:tbl>
      <w:tblPr>
        <w:tblStyle w:val="afe"/>
        <w:tblW w:w="5000" w:type="pct"/>
        <w:tblLook w:val="04A0"/>
      </w:tblPr>
      <w:tblGrid>
        <w:gridCol w:w="808"/>
        <w:gridCol w:w="4859"/>
        <w:gridCol w:w="1859"/>
        <w:gridCol w:w="933"/>
        <w:gridCol w:w="933"/>
        <w:gridCol w:w="933"/>
        <w:gridCol w:w="933"/>
        <w:gridCol w:w="933"/>
        <w:gridCol w:w="930"/>
        <w:gridCol w:w="933"/>
        <w:gridCol w:w="933"/>
        <w:gridCol w:w="933"/>
      </w:tblGrid>
      <w:tr w:rsidR="00BE2B66" w:rsidRPr="00491C7A" w:rsidTr="00BE2B66">
        <w:trPr>
          <w:trHeight w:val="20"/>
          <w:tblHeader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№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Ид. измерения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2015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2019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2022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2026-2032</w:t>
            </w:r>
          </w:p>
        </w:tc>
      </w:tr>
      <w:tr w:rsidR="00BE2B66" w:rsidRPr="00491C7A" w:rsidTr="00BE2B66">
        <w:trPr>
          <w:trHeight w:val="20"/>
          <w:tblHeader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11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15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Общая отапливаемая площадь жилых зданий, в том числе: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тыс. кв.м.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Общая</w:t>
            </w:r>
            <w:r w:rsidR="00491C7A">
              <w:rPr>
                <w:color w:val="000000"/>
                <w:szCs w:val="24"/>
              </w:rPr>
              <w:t xml:space="preserve"> </w:t>
            </w:r>
            <w:r w:rsidRPr="00491C7A">
              <w:rPr>
                <w:color w:val="000000"/>
                <w:szCs w:val="24"/>
              </w:rPr>
              <w:t>отапливаемая площадь общественно-деловых зданий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тыс. кв.м.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0,47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0,47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0,47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0,47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0,47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0,47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0,47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0,47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Тепловая нагрузка всего, в том числе: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В жилищном фонде, в том числе: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3.1.1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3.1.2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горячего водоснабжения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В общественно-деловом фонде, в том числе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3.2.1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0,025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3.2.2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горячего водоснабжения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Расход тепловой энергии, всего, в том числе: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59,28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59,28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59,28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59,28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59,28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59,28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59,28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59,28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В жилищном фонде, в том числе: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4.1.1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4.1.2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горячего водоснабжения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В общественно-деловом фонде, в том числе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4.2.1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Градус-сутки отопительного периода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0С*сут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Удельная тепловая нагрузка в общественно-деловом фонде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Гкал/ч/м2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5,0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7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Удельное приведенное потребление тепловой энергии на отопление в общественно-деловом фонде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ккал/м2/(0С*сут)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0,0011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0,0011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Средняя плотность тепловой нагрузки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Гкал/ч/га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0,068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0,068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0,068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0,068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0,068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0,068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0,068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0,068</w:t>
            </w:r>
          </w:p>
        </w:tc>
      </w:tr>
      <w:tr w:rsidR="00BE2B66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Средняя плотность расход тепловой энергии на отопление в жилищном фонде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Гкал/га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160,2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160,2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160,2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160,2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160,2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160,2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160,2</w:t>
            </w:r>
          </w:p>
        </w:tc>
        <w:tc>
          <w:tcPr>
            <w:tcW w:w="293" w:type="pct"/>
            <w:vAlign w:val="center"/>
          </w:tcPr>
          <w:p w:rsidR="00BE2B66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160,2</w:t>
            </w:r>
          </w:p>
        </w:tc>
      </w:tr>
    </w:tbl>
    <w:p w:rsidR="00DB7468" w:rsidRPr="00A31805" w:rsidRDefault="00DB7468" w:rsidP="002156D3">
      <w:pPr>
        <w:jc w:val="right"/>
        <w:rPr>
          <w:szCs w:val="24"/>
          <w:highlight w:val="yellow"/>
        </w:rPr>
      </w:pPr>
    </w:p>
    <w:p w:rsidR="00BE2B66" w:rsidRDefault="00BE2B66" w:rsidP="000C4090">
      <w:pPr>
        <w:pStyle w:val="aff9"/>
        <w:jc w:val="center"/>
        <w:rPr>
          <w:szCs w:val="24"/>
        </w:rPr>
      </w:pPr>
    </w:p>
    <w:p w:rsidR="00BE2B66" w:rsidRDefault="00BE2B66" w:rsidP="000C4090">
      <w:pPr>
        <w:pStyle w:val="aff9"/>
        <w:jc w:val="center"/>
        <w:rPr>
          <w:szCs w:val="24"/>
        </w:rPr>
      </w:pPr>
    </w:p>
    <w:p w:rsidR="002F3873" w:rsidRPr="00A31805" w:rsidRDefault="000C4090" w:rsidP="000C4090">
      <w:pPr>
        <w:pStyle w:val="aff9"/>
        <w:jc w:val="center"/>
        <w:rPr>
          <w:szCs w:val="24"/>
        </w:rPr>
      </w:pPr>
      <w:r w:rsidRPr="007157B2">
        <w:rPr>
          <w:szCs w:val="24"/>
        </w:rPr>
        <w:lastRenderedPageBreak/>
        <w:t>Характеристика спроса</w:t>
      </w:r>
      <w:r w:rsidR="002F3873" w:rsidRPr="007157B2">
        <w:rPr>
          <w:szCs w:val="24"/>
        </w:rPr>
        <w:t xml:space="preserve"> на тепловую энергию и тепловую мощность в системе теплоснабжения котельная №4 в зоне деятельности единой теплоснабжающей организации </w:t>
      </w:r>
      <w:r w:rsidR="00057FA1" w:rsidRPr="007157B2">
        <w:rPr>
          <w:szCs w:val="24"/>
        </w:rPr>
        <w:t xml:space="preserve"> </w:t>
      </w:r>
      <w:r w:rsidR="002F3873" w:rsidRPr="007157B2">
        <w:rPr>
          <w:szCs w:val="24"/>
        </w:rPr>
        <w:t>ООО «Теплосети»</w:t>
      </w:r>
    </w:p>
    <w:p w:rsidR="002F3873" w:rsidRDefault="002F3873" w:rsidP="002F3873">
      <w:pPr>
        <w:pStyle w:val="aff9"/>
        <w:jc w:val="right"/>
        <w:rPr>
          <w:szCs w:val="24"/>
        </w:rPr>
      </w:pPr>
      <w:r w:rsidRPr="00A31805">
        <w:rPr>
          <w:szCs w:val="24"/>
        </w:rPr>
        <w:t>Таблица</w:t>
      </w:r>
      <w:r w:rsidR="00B21E8F">
        <w:rPr>
          <w:szCs w:val="24"/>
        </w:rPr>
        <w:t xml:space="preserve"> </w:t>
      </w:r>
      <w:r w:rsidR="000C4090" w:rsidRPr="00A31805">
        <w:rPr>
          <w:szCs w:val="24"/>
        </w:rPr>
        <w:t>2.3.4</w:t>
      </w:r>
    </w:p>
    <w:tbl>
      <w:tblPr>
        <w:tblStyle w:val="afe"/>
        <w:tblW w:w="5000" w:type="pct"/>
        <w:tblLook w:val="04A0"/>
      </w:tblPr>
      <w:tblGrid>
        <w:gridCol w:w="808"/>
        <w:gridCol w:w="4859"/>
        <w:gridCol w:w="1859"/>
        <w:gridCol w:w="933"/>
        <w:gridCol w:w="933"/>
        <w:gridCol w:w="933"/>
        <w:gridCol w:w="933"/>
        <w:gridCol w:w="933"/>
        <w:gridCol w:w="930"/>
        <w:gridCol w:w="933"/>
        <w:gridCol w:w="933"/>
        <w:gridCol w:w="933"/>
      </w:tblGrid>
      <w:tr w:rsidR="00BE2B66" w:rsidRPr="00491C7A" w:rsidTr="00BE2B66">
        <w:trPr>
          <w:trHeight w:val="20"/>
          <w:tblHeader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№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Ид. измерения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2015-2018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2019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2022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2026-2032</w:t>
            </w:r>
          </w:p>
        </w:tc>
      </w:tr>
      <w:tr w:rsidR="00BE2B66" w:rsidRPr="00491C7A" w:rsidTr="00BE2B66">
        <w:trPr>
          <w:trHeight w:val="20"/>
          <w:tblHeader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11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15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Общая отапливаемая площадь жилых зданий, в том числе: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тыс. кв.м.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0,203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0,203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0,203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0,203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0,203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0,203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0,203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0,203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Общая</w:t>
            </w:r>
            <w:r w:rsidR="00CF752B" w:rsidRPr="00491C7A">
              <w:rPr>
                <w:color w:val="000000"/>
                <w:szCs w:val="24"/>
              </w:rPr>
              <w:t xml:space="preserve"> </w:t>
            </w:r>
            <w:r w:rsidRPr="00491C7A">
              <w:rPr>
                <w:color w:val="000000"/>
                <w:szCs w:val="24"/>
              </w:rPr>
              <w:t>отапливаемая площадь общественно-деловых зданий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тыс. кв.м.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6,368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6,368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6,368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6,368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6,368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6,368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6,368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6,368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Тепловая нагрузка всего, в том числе: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0,259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0,259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0,259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0,259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0,259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0,259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0,259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0,259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В жилищном фонде, в том числе: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0,018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0,018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3.1.1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0,018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0,018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3.1.2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горячего водоснабжения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В общественно-деловом фонде, в том числе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0,241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0,241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0,241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0,241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0,241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0,241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0,241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0,241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3.2.1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0,241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0,241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0,241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0,241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0,241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0,241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0,241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0,241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3.2.2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горячего водоснабжения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Расход тепловой энергии, всего, в том числе: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616,50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616,50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616,50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616,50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616,50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616,50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616,50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616,50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В жилищном фонде, в том числе: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42,7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42,7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42,7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42,7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42,7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42,7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42,7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42,7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4.1.1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42,7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42,7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42,7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42,7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42,7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42,7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42,7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42,7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4.1.2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горячего водоснабжения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В общественно-деловом фонде, в том числе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573,82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573,82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573,82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573,82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573,82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573,82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573,82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573,82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4.2.1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573,82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573,82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573,82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573,82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573,82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573,82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573,82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573,82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5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Удельная тепловая нагрузка в жилищном фонде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ккал/ч/м2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6,12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6,12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6,12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6,12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6,12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6,12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6,12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6,12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Удельное теплопотребление тепловой энергии на отопление в жилищном фонде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Гкал/м2/год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0,145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0,145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0,145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0,145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0,145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0,145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0,145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0,145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7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Градус-сутки отопительного периода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0С*сут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4643,8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8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Удельное приведенное потребление тепловой энергии на отопление в жилищном фонде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ккал/м2/(0С*сут)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0,0013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0,0013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0,0013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Удельная тепловая нагрузка в общественно-деловом фонде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Гкал/ч/м2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62,1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62,1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62,1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62,1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62,1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62,1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62,1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62,1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10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Удельное приведенное потребление тепловой энергии на отопление в общественно-деловом фонде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ккал/м2/(0С*сут)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0,01</w:t>
            </w:r>
          </w:p>
        </w:tc>
      </w:tr>
      <w:tr w:rsidR="00BE2B66" w:rsidRPr="00491C7A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11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Средняя плотность тепловой нагрузки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Гкал/ч/га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0,039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0,039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0,039</w:t>
            </w:r>
          </w:p>
        </w:tc>
      </w:tr>
      <w:tr w:rsidR="00BE2B66" w:rsidTr="00BE2B66">
        <w:trPr>
          <w:trHeight w:val="20"/>
        </w:trPr>
        <w:tc>
          <w:tcPr>
            <w:tcW w:w="25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1526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Средняя плотность расход тепловой энергии на отопление в жилищном фонде</w:t>
            </w:r>
          </w:p>
        </w:tc>
        <w:tc>
          <w:tcPr>
            <w:tcW w:w="584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Гкал/га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н/д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93,4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93,4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93,4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93,4</w:t>
            </w:r>
          </w:p>
        </w:tc>
        <w:tc>
          <w:tcPr>
            <w:tcW w:w="292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93,4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93,4</w:t>
            </w:r>
          </w:p>
        </w:tc>
        <w:tc>
          <w:tcPr>
            <w:tcW w:w="293" w:type="pct"/>
            <w:vAlign w:val="center"/>
          </w:tcPr>
          <w:p w:rsidR="00BE2B66" w:rsidRPr="00491C7A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93,4</w:t>
            </w:r>
          </w:p>
        </w:tc>
        <w:tc>
          <w:tcPr>
            <w:tcW w:w="293" w:type="pct"/>
            <w:vAlign w:val="center"/>
          </w:tcPr>
          <w:p w:rsidR="00BE2B66" w:rsidRDefault="00BE2B66" w:rsidP="002E5211">
            <w:pPr>
              <w:jc w:val="center"/>
              <w:rPr>
                <w:color w:val="000000"/>
                <w:szCs w:val="24"/>
              </w:rPr>
            </w:pPr>
            <w:r w:rsidRPr="00491C7A">
              <w:rPr>
                <w:color w:val="000000"/>
                <w:szCs w:val="24"/>
              </w:rPr>
              <w:t>93,4</w:t>
            </w:r>
          </w:p>
        </w:tc>
      </w:tr>
    </w:tbl>
    <w:p w:rsidR="00BE2B66" w:rsidRPr="00A31805" w:rsidRDefault="00BE2B66" w:rsidP="002F3873">
      <w:pPr>
        <w:pStyle w:val="aff9"/>
        <w:jc w:val="right"/>
        <w:rPr>
          <w:szCs w:val="24"/>
        </w:rPr>
      </w:pPr>
    </w:p>
    <w:p w:rsidR="00BC2AE9" w:rsidRPr="00A31805" w:rsidRDefault="00BC2AE9" w:rsidP="005A0C1D">
      <w:pPr>
        <w:pStyle w:val="aff9"/>
        <w:rPr>
          <w:b/>
          <w:szCs w:val="24"/>
        </w:rPr>
      </w:pPr>
      <w:r w:rsidRPr="00A31805">
        <w:rPr>
          <w:b/>
          <w:szCs w:val="24"/>
        </w:rPr>
        <w:t>3</w:t>
      </w:r>
      <w:r w:rsidR="003638BD">
        <w:rPr>
          <w:b/>
          <w:szCs w:val="24"/>
        </w:rPr>
        <w:t xml:space="preserve">. </w:t>
      </w:r>
      <w:r w:rsidRPr="00A31805">
        <w:rPr>
          <w:b/>
          <w:szCs w:val="24"/>
        </w:rPr>
        <w:t xml:space="preserve"> Перспективные балансы производства и потребления тепловой энергии и теплоносителя</w:t>
      </w:r>
      <w:r w:rsidRPr="00A31805">
        <w:rPr>
          <w:b/>
          <w:szCs w:val="24"/>
        </w:rPr>
        <w:tab/>
      </w:r>
    </w:p>
    <w:p w:rsidR="00BC2AE9" w:rsidRPr="00A31805" w:rsidRDefault="00BC2AE9" w:rsidP="005A0C1D">
      <w:pPr>
        <w:pStyle w:val="aff9"/>
        <w:rPr>
          <w:b/>
          <w:szCs w:val="24"/>
        </w:rPr>
      </w:pPr>
      <w:r w:rsidRPr="00A31805">
        <w:rPr>
          <w:b/>
          <w:szCs w:val="24"/>
        </w:rPr>
        <w:t>3.1</w:t>
      </w:r>
      <w:r w:rsidR="003638BD">
        <w:rPr>
          <w:b/>
          <w:szCs w:val="24"/>
        </w:rPr>
        <w:t xml:space="preserve">. </w:t>
      </w:r>
      <w:r w:rsidRPr="00A31805">
        <w:rPr>
          <w:b/>
          <w:szCs w:val="24"/>
        </w:rPr>
        <w:t xml:space="preserve"> Баланс тепловой мощности и тепловой нагрузки источников тепловой энергии, Гкал/ч</w:t>
      </w:r>
    </w:p>
    <w:p w:rsidR="002F3873" w:rsidRPr="00A31805" w:rsidRDefault="00057FA1" w:rsidP="00442FF8">
      <w:pPr>
        <w:pStyle w:val="aff9"/>
        <w:rPr>
          <w:szCs w:val="24"/>
        </w:rPr>
      </w:pPr>
      <w:r w:rsidRPr="00A31805">
        <w:rPr>
          <w:szCs w:val="24"/>
        </w:rPr>
        <w:t xml:space="preserve">Характеристика спроса </w:t>
      </w:r>
      <w:r w:rsidR="002F3873" w:rsidRPr="00A31805">
        <w:rPr>
          <w:szCs w:val="24"/>
        </w:rPr>
        <w:t>на тепловую энергию и тепловую мощность в зоне деятельности единой теплоснабжающей организации</w:t>
      </w:r>
      <w:r w:rsidR="005A0C1D" w:rsidRPr="00A31805">
        <w:rPr>
          <w:szCs w:val="24"/>
        </w:rPr>
        <w:t xml:space="preserve"> </w:t>
      </w:r>
      <w:r w:rsidR="002F3873" w:rsidRPr="00A31805">
        <w:rPr>
          <w:szCs w:val="24"/>
        </w:rPr>
        <w:t xml:space="preserve"> ООО «Теплосети»</w:t>
      </w:r>
    </w:p>
    <w:p w:rsidR="00BC2AE9" w:rsidRPr="00A31805" w:rsidRDefault="00BC2AE9" w:rsidP="00BD0D11">
      <w:pPr>
        <w:jc w:val="right"/>
        <w:rPr>
          <w:szCs w:val="24"/>
        </w:rPr>
      </w:pPr>
      <w:r w:rsidRPr="00A31805">
        <w:rPr>
          <w:szCs w:val="24"/>
        </w:rPr>
        <w:t>Таблица 3.1.1</w:t>
      </w:r>
    </w:p>
    <w:tbl>
      <w:tblPr>
        <w:tblStyle w:val="afe"/>
        <w:tblW w:w="5000" w:type="pct"/>
        <w:tblLook w:val="04A0"/>
      </w:tblPr>
      <w:tblGrid>
        <w:gridCol w:w="623"/>
        <w:gridCol w:w="4673"/>
        <w:gridCol w:w="1859"/>
        <w:gridCol w:w="747"/>
        <w:gridCol w:w="1002"/>
        <w:gridCol w:w="1002"/>
        <w:gridCol w:w="1002"/>
        <w:gridCol w:w="1002"/>
        <w:gridCol w:w="1002"/>
        <w:gridCol w:w="1003"/>
        <w:gridCol w:w="1003"/>
        <w:gridCol w:w="1002"/>
      </w:tblGrid>
      <w:tr w:rsidR="002E5211" w:rsidRPr="005C6D05" w:rsidTr="00383CCA">
        <w:trPr>
          <w:trHeight w:val="20"/>
          <w:tblHeader/>
        </w:trPr>
        <w:tc>
          <w:tcPr>
            <w:tcW w:w="196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№</w:t>
            </w:r>
          </w:p>
        </w:tc>
        <w:tc>
          <w:tcPr>
            <w:tcW w:w="1468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584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Ид. измерения</w:t>
            </w:r>
          </w:p>
        </w:tc>
        <w:tc>
          <w:tcPr>
            <w:tcW w:w="23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2015</w:t>
            </w:r>
            <w:r w:rsidR="00383CCA">
              <w:rPr>
                <w:color w:val="000000"/>
                <w:szCs w:val="24"/>
              </w:rPr>
              <w:t>-2018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2019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2020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2021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2022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2023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2024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2025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2026-2032</w:t>
            </w:r>
          </w:p>
        </w:tc>
      </w:tr>
      <w:tr w:rsidR="002E5211" w:rsidRPr="005C6D05" w:rsidTr="00383CCA">
        <w:trPr>
          <w:trHeight w:val="20"/>
          <w:tblHeader/>
        </w:trPr>
        <w:tc>
          <w:tcPr>
            <w:tcW w:w="196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1</w:t>
            </w:r>
          </w:p>
        </w:tc>
        <w:tc>
          <w:tcPr>
            <w:tcW w:w="1468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2</w:t>
            </w:r>
          </w:p>
        </w:tc>
        <w:tc>
          <w:tcPr>
            <w:tcW w:w="584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3</w:t>
            </w:r>
          </w:p>
        </w:tc>
        <w:tc>
          <w:tcPr>
            <w:tcW w:w="23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4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8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9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10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11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12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13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14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15</w:t>
            </w:r>
          </w:p>
        </w:tc>
      </w:tr>
      <w:tr w:rsidR="002E5211" w:rsidRPr="005C6D05" w:rsidTr="00383CCA">
        <w:trPr>
          <w:trHeight w:val="20"/>
        </w:trPr>
        <w:tc>
          <w:tcPr>
            <w:tcW w:w="196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1</w:t>
            </w:r>
          </w:p>
        </w:tc>
        <w:tc>
          <w:tcPr>
            <w:tcW w:w="1468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Общая отапливаемая площадь жилых зданий, в том числе:</w:t>
            </w:r>
          </w:p>
        </w:tc>
        <w:tc>
          <w:tcPr>
            <w:tcW w:w="584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тыс. кв.м.</w:t>
            </w:r>
          </w:p>
        </w:tc>
        <w:tc>
          <w:tcPr>
            <w:tcW w:w="23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0,294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0,294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0,294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0,294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0,294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0,294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0,294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0,294</w:t>
            </w:r>
          </w:p>
        </w:tc>
      </w:tr>
      <w:tr w:rsidR="002E5211" w:rsidRPr="005C6D05" w:rsidTr="00383CCA">
        <w:trPr>
          <w:trHeight w:val="20"/>
        </w:trPr>
        <w:tc>
          <w:tcPr>
            <w:tcW w:w="196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2</w:t>
            </w:r>
          </w:p>
        </w:tc>
        <w:tc>
          <w:tcPr>
            <w:tcW w:w="1468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Общая</w:t>
            </w:r>
            <w:r w:rsidR="00383CCA">
              <w:rPr>
                <w:color w:val="000000"/>
                <w:szCs w:val="24"/>
              </w:rPr>
              <w:t xml:space="preserve"> </w:t>
            </w:r>
            <w:r w:rsidRPr="005C6D05">
              <w:rPr>
                <w:color w:val="000000"/>
                <w:szCs w:val="24"/>
              </w:rPr>
              <w:t>отапливаемая площадь общественно-деловых зданий</w:t>
            </w:r>
          </w:p>
        </w:tc>
        <w:tc>
          <w:tcPr>
            <w:tcW w:w="584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тыс. кв.м.</w:t>
            </w:r>
          </w:p>
        </w:tc>
        <w:tc>
          <w:tcPr>
            <w:tcW w:w="23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5,206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5,206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5,206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5,206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5,206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5,206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5,206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5,206</w:t>
            </w:r>
          </w:p>
        </w:tc>
      </w:tr>
      <w:tr w:rsidR="002E5211" w:rsidRPr="005C6D05" w:rsidTr="00383CCA">
        <w:trPr>
          <w:trHeight w:val="20"/>
        </w:trPr>
        <w:tc>
          <w:tcPr>
            <w:tcW w:w="196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3</w:t>
            </w:r>
          </w:p>
        </w:tc>
        <w:tc>
          <w:tcPr>
            <w:tcW w:w="1468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Тепловая нагрузка всего, в том числе:</w:t>
            </w:r>
          </w:p>
        </w:tc>
        <w:tc>
          <w:tcPr>
            <w:tcW w:w="584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Гкал/ч</w:t>
            </w:r>
          </w:p>
        </w:tc>
        <w:tc>
          <w:tcPr>
            <w:tcW w:w="23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0,3474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0,3474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0,3474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0,3474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0,3474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0,3474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0,3474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0,3474</w:t>
            </w:r>
          </w:p>
        </w:tc>
      </w:tr>
      <w:tr w:rsidR="002E5211" w:rsidRPr="005C6D05" w:rsidTr="00383CCA">
        <w:trPr>
          <w:trHeight w:val="20"/>
        </w:trPr>
        <w:tc>
          <w:tcPr>
            <w:tcW w:w="196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3.1</w:t>
            </w:r>
          </w:p>
        </w:tc>
        <w:tc>
          <w:tcPr>
            <w:tcW w:w="1468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В жилищном фонде, в том числе:</w:t>
            </w:r>
          </w:p>
        </w:tc>
        <w:tc>
          <w:tcPr>
            <w:tcW w:w="584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Гкал/ч</w:t>
            </w:r>
          </w:p>
        </w:tc>
        <w:tc>
          <w:tcPr>
            <w:tcW w:w="23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0,018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0,018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0,018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0,018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0,018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0,018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0,018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0,018</w:t>
            </w:r>
          </w:p>
        </w:tc>
      </w:tr>
      <w:tr w:rsidR="002E5211" w:rsidRPr="005C6D05" w:rsidTr="00383CCA">
        <w:trPr>
          <w:trHeight w:val="20"/>
        </w:trPr>
        <w:tc>
          <w:tcPr>
            <w:tcW w:w="196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3.1.1</w:t>
            </w:r>
          </w:p>
        </w:tc>
        <w:tc>
          <w:tcPr>
            <w:tcW w:w="1468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Гкал/ч</w:t>
            </w:r>
          </w:p>
        </w:tc>
        <w:tc>
          <w:tcPr>
            <w:tcW w:w="23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0,018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0,018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0,018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0,018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0,018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0,018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0,018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0,018</w:t>
            </w:r>
          </w:p>
        </w:tc>
      </w:tr>
      <w:tr w:rsidR="002E5211" w:rsidRPr="005C6D05" w:rsidTr="00383CCA">
        <w:trPr>
          <w:trHeight w:val="20"/>
        </w:trPr>
        <w:tc>
          <w:tcPr>
            <w:tcW w:w="196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3.1.2</w:t>
            </w:r>
          </w:p>
        </w:tc>
        <w:tc>
          <w:tcPr>
            <w:tcW w:w="1468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для целей горячего водоснабжения</w:t>
            </w:r>
          </w:p>
        </w:tc>
        <w:tc>
          <w:tcPr>
            <w:tcW w:w="584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Гкал/ч</w:t>
            </w:r>
          </w:p>
        </w:tc>
        <w:tc>
          <w:tcPr>
            <w:tcW w:w="23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</w:tr>
      <w:tr w:rsidR="002E5211" w:rsidRPr="005C6D05" w:rsidTr="00383CCA">
        <w:trPr>
          <w:trHeight w:val="20"/>
        </w:trPr>
        <w:tc>
          <w:tcPr>
            <w:tcW w:w="196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3.2</w:t>
            </w:r>
          </w:p>
        </w:tc>
        <w:tc>
          <w:tcPr>
            <w:tcW w:w="1468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В общественно-деловом фонде, в том числе</w:t>
            </w:r>
          </w:p>
        </w:tc>
        <w:tc>
          <w:tcPr>
            <w:tcW w:w="584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Гкал/ч</w:t>
            </w:r>
          </w:p>
        </w:tc>
        <w:tc>
          <w:tcPr>
            <w:tcW w:w="23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0,3294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0,3294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0,3294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0,3294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0,3294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0,3294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0,3294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0,3294</w:t>
            </w:r>
          </w:p>
        </w:tc>
      </w:tr>
      <w:tr w:rsidR="002E5211" w:rsidRPr="005C6D05" w:rsidTr="00383CCA">
        <w:trPr>
          <w:trHeight w:val="20"/>
        </w:trPr>
        <w:tc>
          <w:tcPr>
            <w:tcW w:w="196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3.2.1</w:t>
            </w:r>
          </w:p>
        </w:tc>
        <w:tc>
          <w:tcPr>
            <w:tcW w:w="1468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Гкал/ч</w:t>
            </w:r>
          </w:p>
        </w:tc>
        <w:tc>
          <w:tcPr>
            <w:tcW w:w="23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0,3294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0,3294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0,3294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0,3294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0,3294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0,3294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0,3294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0,3294</w:t>
            </w:r>
          </w:p>
        </w:tc>
      </w:tr>
      <w:tr w:rsidR="002E5211" w:rsidRPr="005C6D05" w:rsidTr="00383CCA">
        <w:trPr>
          <w:trHeight w:val="20"/>
        </w:trPr>
        <w:tc>
          <w:tcPr>
            <w:tcW w:w="196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3.2.2</w:t>
            </w:r>
          </w:p>
        </w:tc>
        <w:tc>
          <w:tcPr>
            <w:tcW w:w="1468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для целей горячего водоснабжения</w:t>
            </w:r>
          </w:p>
        </w:tc>
        <w:tc>
          <w:tcPr>
            <w:tcW w:w="584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Гкал/ч</w:t>
            </w:r>
          </w:p>
        </w:tc>
        <w:tc>
          <w:tcPr>
            <w:tcW w:w="23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</w:tr>
      <w:tr w:rsidR="00383CCA" w:rsidRPr="005C6D05" w:rsidTr="00383CCA">
        <w:trPr>
          <w:trHeight w:val="20"/>
        </w:trPr>
        <w:tc>
          <w:tcPr>
            <w:tcW w:w="196" w:type="pct"/>
            <w:vAlign w:val="center"/>
          </w:tcPr>
          <w:p w:rsidR="00383CCA" w:rsidRPr="005C6D05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4</w:t>
            </w:r>
          </w:p>
        </w:tc>
        <w:tc>
          <w:tcPr>
            <w:tcW w:w="1468" w:type="pct"/>
            <w:vAlign w:val="center"/>
          </w:tcPr>
          <w:p w:rsidR="00383CCA" w:rsidRPr="005C6D05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Расход тепловой энергии, всего, в том числе:</w:t>
            </w:r>
          </w:p>
        </w:tc>
        <w:tc>
          <w:tcPr>
            <w:tcW w:w="584" w:type="pct"/>
            <w:vAlign w:val="center"/>
          </w:tcPr>
          <w:p w:rsidR="00383CCA" w:rsidRPr="005C6D05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тыс. Гкал</w:t>
            </w:r>
          </w:p>
        </w:tc>
        <w:tc>
          <w:tcPr>
            <w:tcW w:w="235" w:type="pct"/>
            <w:vAlign w:val="center"/>
          </w:tcPr>
          <w:p w:rsidR="00383CCA" w:rsidRPr="005C6D05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383CCA" w:rsidRPr="005C6D05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693,1</w:t>
            </w:r>
          </w:p>
        </w:tc>
        <w:tc>
          <w:tcPr>
            <w:tcW w:w="315" w:type="pct"/>
            <w:vAlign w:val="center"/>
          </w:tcPr>
          <w:p w:rsidR="00383CCA" w:rsidRDefault="00383CCA" w:rsidP="00383CCA">
            <w:pPr>
              <w:jc w:val="center"/>
            </w:pPr>
            <w:r w:rsidRPr="00A55FB8">
              <w:rPr>
                <w:color w:val="000000"/>
                <w:szCs w:val="24"/>
              </w:rPr>
              <w:t>693,1</w:t>
            </w:r>
          </w:p>
        </w:tc>
        <w:tc>
          <w:tcPr>
            <w:tcW w:w="315" w:type="pct"/>
            <w:vAlign w:val="center"/>
          </w:tcPr>
          <w:p w:rsidR="00383CCA" w:rsidRDefault="00383CCA" w:rsidP="00383CCA">
            <w:pPr>
              <w:jc w:val="center"/>
            </w:pPr>
            <w:r w:rsidRPr="00A55FB8">
              <w:rPr>
                <w:color w:val="000000"/>
                <w:szCs w:val="24"/>
              </w:rPr>
              <w:t>693,1</w:t>
            </w:r>
          </w:p>
        </w:tc>
        <w:tc>
          <w:tcPr>
            <w:tcW w:w="315" w:type="pct"/>
            <w:vAlign w:val="center"/>
          </w:tcPr>
          <w:p w:rsidR="00383CCA" w:rsidRDefault="00383CCA" w:rsidP="00383CCA">
            <w:pPr>
              <w:jc w:val="center"/>
            </w:pPr>
            <w:r w:rsidRPr="00A55FB8">
              <w:rPr>
                <w:color w:val="000000"/>
                <w:szCs w:val="24"/>
              </w:rPr>
              <w:t>693,1</w:t>
            </w:r>
          </w:p>
        </w:tc>
        <w:tc>
          <w:tcPr>
            <w:tcW w:w="315" w:type="pct"/>
            <w:vAlign w:val="center"/>
          </w:tcPr>
          <w:p w:rsidR="00383CCA" w:rsidRDefault="00383CCA" w:rsidP="00383CCA">
            <w:pPr>
              <w:jc w:val="center"/>
            </w:pPr>
            <w:r w:rsidRPr="00A55FB8">
              <w:rPr>
                <w:color w:val="000000"/>
                <w:szCs w:val="24"/>
              </w:rPr>
              <w:t>693,1</w:t>
            </w:r>
          </w:p>
        </w:tc>
        <w:tc>
          <w:tcPr>
            <w:tcW w:w="315" w:type="pct"/>
            <w:vAlign w:val="center"/>
          </w:tcPr>
          <w:p w:rsidR="00383CCA" w:rsidRDefault="00383CCA" w:rsidP="00383CCA">
            <w:pPr>
              <w:jc w:val="center"/>
            </w:pPr>
            <w:r w:rsidRPr="00A55FB8">
              <w:rPr>
                <w:color w:val="000000"/>
                <w:szCs w:val="24"/>
              </w:rPr>
              <w:t>693,1</w:t>
            </w:r>
          </w:p>
        </w:tc>
        <w:tc>
          <w:tcPr>
            <w:tcW w:w="315" w:type="pct"/>
            <w:vAlign w:val="center"/>
          </w:tcPr>
          <w:p w:rsidR="00383CCA" w:rsidRDefault="00383CCA" w:rsidP="00383CCA">
            <w:pPr>
              <w:jc w:val="center"/>
            </w:pPr>
            <w:r w:rsidRPr="00A55FB8">
              <w:rPr>
                <w:color w:val="000000"/>
                <w:szCs w:val="24"/>
              </w:rPr>
              <w:t>693,1</w:t>
            </w:r>
          </w:p>
        </w:tc>
        <w:tc>
          <w:tcPr>
            <w:tcW w:w="315" w:type="pct"/>
            <w:vAlign w:val="center"/>
          </w:tcPr>
          <w:p w:rsidR="00383CCA" w:rsidRDefault="00383CCA" w:rsidP="00383CCA">
            <w:pPr>
              <w:jc w:val="center"/>
            </w:pPr>
            <w:r w:rsidRPr="00A55FB8">
              <w:rPr>
                <w:color w:val="000000"/>
                <w:szCs w:val="24"/>
              </w:rPr>
              <w:t>693,1</w:t>
            </w:r>
          </w:p>
        </w:tc>
      </w:tr>
      <w:tr w:rsidR="00383CCA" w:rsidRPr="005C6D05" w:rsidTr="001C687D">
        <w:trPr>
          <w:trHeight w:val="20"/>
        </w:trPr>
        <w:tc>
          <w:tcPr>
            <w:tcW w:w="196" w:type="pct"/>
            <w:vAlign w:val="center"/>
          </w:tcPr>
          <w:p w:rsidR="00383CCA" w:rsidRPr="005C6D05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4.1</w:t>
            </w:r>
          </w:p>
        </w:tc>
        <w:tc>
          <w:tcPr>
            <w:tcW w:w="1468" w:type="pct"/>
            <w:vAlign w:val="center"/>
          </w:tcPr>
          <w:p w:rsidR="00383CCA" w:rsidRPr="005C6D05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В жилищном фонде, в том числе:</w:t>
            </w:r>
          </w:p>
        </w:tc>
        <w:tc>
          <w:tcPr>
            <w:tcW w:w="584" w:type="pct"/>
            <w:vAlign w:val="center"/>
          </w:tcPr>
          <w:p w:rsidR="00383CCA" w:rsidRPr="005C6D05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тыс. Гкал</w:t>
            </w:r>
          </w:p>
        </w:tc>
        <w:tc>
          <w:tcPr>
            <w:tcW w:w="235" w:type="pct"/>
            <w:vAlign w:val="center"/>
          </w:tcPr>
          <w:p w:rsidR="00383CCA" w:rsidRPr="005C6D05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383CCA" w:rsidRPr="005C6D05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42,68</w:t>
            </w:r>
          </w:p>
        </w:tc>
        <w:tc>
          <w:tcPr>
            <w:tcW w:w="315" w:type="pct"/>
          </w:tcPr>
          <w:p w:rsidR="00383CCA" w:rsidRDefault="00383CCA">
            <w:r w:rsidRPr="00023207">
              <w:rPr>
                <w:color w:val="000000"/>
                <w:szCs w:val="24"/>
              </w:rPr>
              <w:t>42,68</w:t>
            </w:r>
          </w:p>
        </w:tc>
        <w:tc>
          <w:tcPr>
            <w:tcW w:w="315" w:type="pct"/>
          </w:tcPr>
          <w:p w:rsidR="00383CCA" w:rsidRDefault="00383CCA">
            <w:r w:rsidRPr="00023207">
              <w:rPr>
                <w:color w:val="000000"/>
                <w:szCs w:val="24"/>
              </w:rPr>
              <w:t>42,68</w:t>
            </w:r>
          </w:p>
        </w:tc>
        <w:tc>
          <w:tcPr>
            <w:tcW w:w="315" w:type="pct"/>
          </w:tcPr>
          <w:p w:rsidR="00383CCA" w:rsidRDefault="00383CCA">
            <w:r w:rsidRPr="00023207">
              <w:rPr>
                <w:color w:val="000000"/>
                <w:szCs w:val="24"/>
              </w:rPr>
              <w:t>42,68</w:t>
            </w:r>
          </w:p>
        </w:tc>
        <w:tc>
          <w:tcPr>
            <w:tcW w:w="315" w:type="pct"/>
          </w:tcPr>
          <w:p w:rsidR="00383CCA" w:rsidRDefault="00383CCA">
            <w:r w:rsidRPr="00023207">
              <w:rPr>
                <w:color w:val="000000"/>
                <w:szCs w:val="24"/>
              </w:rPr>
              <w:t>42,68</w:t>
            </w:r>
          </w:p>
        </w:tc>
        <w:tc>
          <w:tcPr>
            <w:tcW w:w="315" w:type="pct"/>
          </w:tcPr>
          <w:p w:rsidR="00383CCA" w:rsidRDefault="00383CCA">
            <w:r w:rsidRPr="00023207">
              <w:rPr>
                <w:color w:val="000000"/>
                <w:szCs w:val="24"/>
              </w:rPr>
              <w:t>42,68</w:t>
            </w:r>
          </w:p>
        </w:tc>
        <w:tc>
          <w:tcPr>
            <w:tcW w:w="315" w:type="pct"/>
          </w:tcPr>
          <w:p w:rsidR="00383CCA" w:rsidRDefault="00383CCA">
            <w:r w:rsidRPr="00023207">
              <w:rPr>
                <w:color w:val="000000"/>
                <w:szCs w:val="24"/>
              </w:rPr>
              <w:t>42,68</w:t>
            </w:r>
          </w:p>
        </w:tc>
        <w:tc>
          <w:tcPr>
            <w:tcW w:w="315" w:type="pct"/>
          </w:tcPr>
          <w:p w:rsidR="00383CCA" w:rsidRDefault="00383CCA">
            <w:r w:rsidRPr="00023207">
              <w:rPr>
                <w:color w:val="000000"/>
                <w:szCs w:val="24"/>
              </w:rPr>
              <w:t>42,68</w:t>
            </w:r>
          </w:p>
        </w:tc>
      </w:tr>
      <w:tr w:rsidR="00383CCA" w:rsidRPr="005C6D05" w:rsidTr="001C687D">
        <w:trPr>
          <w:trHeight w:val="20"/>
        </w:trPr>
        <w:tc>
          <w:tcPr>
            <w:tcW w:w="196" w:type="pct"/>
            <w:vAlign w:val="center"/>
          </w:tcPr>
          <w:p w:rsidR="00383CCA" w:rsidRPr="005C6D05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4.1.1</w:t>
            </w:r>
          </w:p>
        </w:tc>
        <w:tc>
          <w:tcPr>
            <w:tcW w:w="1468" w:type="pct"/>
            <w:vAlign w:val="center"/>
          </w:tcPr>
          <w:p w:rsidR="00383CCA" w:rsidRPr="005C6D05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383CCA" w:rsidRPr="005C6D05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тыс. Гкал</w:t>
            </w:r>
          </w:p>
        </w:tc>
        <w:tc>
          <w:tcPr>
            <w:tcW w:w="235" w:type="pct"/>
            <w:vAlign w:val="center"/>
          </w:tcPr>
          <w:p w:rsidR="00383CCA" w:rsidRPr="005C6D05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383CCA" w:rsidRPr="005C6D05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42,68</w:t>
            </w:r>
          </w:p>
        </w:tc>
        <w:tc>
          <w:tcPr>
            <w:tcW w:w="315" w:type="pct"/>
          </w:tcPr>
          <w:p w:rsidR="00383CCA" w:rsidRDefault="00383CCA">
            <w:r w:rsidRPr="00023207">
              <w:rPr>
                <w:color w:val="000000"/>
                <w:szCs w:val="24"/>
              </w:rPr>
              <w:t>42,68</w:t>
            </w:r>
          </w:p>
        </w:tc>
        <w:tc>
          <w:tcPr>
            <w:tcW w:w="315" w:type="pct"/>
          </w:tcPr>
          <w:p w:rsidR="00383CCA" w:rsidRDefault="00383CCA">
            <w:r w:rsidRPr="00023207">
              <w:rPr>
                <w:color w:val="000000"/>
                <w:szCs w:val="24"/>
              </w:rPr>
              <w:t>42,68</w:t>
            </w:r>
          </w:p>
        </w:tc>
        <w:tc>
          <w:tcPr>
            <w:tcW w:w="315" w:type="pct"/>
          </w:tcPr>
          <w:p w:rsidR="00383CCA" w:rsidRDefault="00383CCA">
            <w:r w:rsidRPr="00023207">
              <w:rPr>
                <w:color w:val="000000"/>
                <w:szCs w:val="24"/>
              </w:rPr>
              <w:t>42,68</w:t>
            </w:r>
          </w:p>
        </w:tc>
        <w:tc>
          <w:tcPr>
            <w:tcW w:w="315" w:type="pct"/>
          </w:tcPr>
          <w:p w:rsidR="00383CCA" w:rsidRDefault="00383CCA">
            <w:r w:rsidRPr="00023207">
              <w:rPr>
                <w:color w:val="000000"/>
                <w:szCs w:val="24"/>
              </w:rPr>
              <w:t>42,68</w:t>
            </w:r>
          </w:p>
        </w:tc>
        <w:tc>
          <w:tcPr>
            <w:tcW w:w="315" w:type="pct"/>
          </w:tcPr>
          <w:p w:rsidR="00383CCA" w:rsidRDefault="00383CCA">
            <w:r w:rsidRPr="00023207">
              <w:rPr>
                <w:color w:val="000000"/>
                <w:szCs w:val="24"/>
              </w:rPr>
              <w:t>42,68</w:t>
            </w:r>
          </w:p>
        </w:tc>
        <w:tc>
          <w:tcPr>
            <w:tcW w:w="315" w:type="pct"/>
          </w:tcPr>
          <w:p w:rsidR="00383CCA" w:rsidRDefault="00383CCA">
            <w:r w:rsidRPr="00023207">
              <w:rPr>
                <w:color w:val="000000"/>
                <w:szCs w:val="24"/>
              </w:rPr>
              <w:t>42,68</w:t>
            </w:r>
          </w:p>
        </w:tc>
        <w:tc>
          <w:tcPr>
            <w:tcW w:w="315" w:type="pct"/>
          </w:tcPr>
          <w:p w:rsidR="00383CCA" w:rsidRDefault="00383CCA">
            <w:r w:rsidRPr="00023207">
              <w:rPr>
                <w:color w:val="000000"/>
                <w:szCs w:val="24"/>
              </w:rPr>
              <w:t>42,68</w:t>
            </w:r>
          </w:p>
        </w:tc>
      </w:tr>
      <w:tr w:rsidR="002E5211" w:rsidRPr="005C6D05" w:rsidTr="00383CCA">
        <w:trPr>
          <w:trHeight w:val="20"/>
        </w:trPr>
        <w:tc>
          <w:tcPr>
            <w:tcW w:w="196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4.1.2</w:t>
            </w:r>
          </w:p>
        </w:tc>
        <w:tc>
          <w:tcPr>
            <w:tcW w:w="1468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для целей горячего водоснабжения</w:t>
            </w:r>
          </w:p>
        </w:tc>
        <w:tc>
          <w:tcPr>
            <w:tcW w:w="584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тыс. Гкал</w:t>
            </w:r>
          </w:p>
        </w:tc>
        <w:tc>
          <w:tcPr>
            <w:tcW w:w="23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</w:tr>
      <w:tr w:rsidR="00383CCA" w:rsidRPr="005C6D05" w:rsidTr="001C687D">
        <w:trPr>
          <w:trHeight w:val="20"/>
        </w:trPr>
        <w:tc>
          <w:tcPr>
            <w:tcW w:w="196" w:type="pct"/>
            <w:vAlign w:val="center"/>
          </w:tcPr>
          <w:p w:rsidR="00383CCA" w:rsidRPr="005C6D05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4.2</w:t>
            </w:r>
          </w:p>
        </w:tc>
        <w:tc>
          <w:tcPr>
            <w:tcW w:w="1468" w:type="pct"/>
            <w:vAlign w:val="center"/>
          </w:tcPr>
          <w:p w:rsidR="00383CCA" w:rsidRPr="005C6D05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В общественно-деловом фонде, в том числе</w:t>
            </w:r>
          </w:p>
        </w:tc>
        <w:tc>
          <w:tcPr>
            <w:tcW w:w="584" w:type="pct"/>
            <w:vAlign w:val="center"/>
          </w:tcPr>
          <w:p w:rsidR="00383CCA" w:rsidRPr="005C6D05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тыс. Гкал</w:t>
            </w:r>
          </w:p>
        </w:tc>
        <w:tc>
          <w:tcPr>
            <w:tcW w:w="235" w:type="pct"/>
            <w:vAlign w:val="center"/>
          </w:tcPr>
          <w:p w:rsidR="00383CCA" w:rsidRPr="005C6D05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383CCA" w:rsidRPr="005C6D05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650,42</w:t>
            </w:r>
          </w:p>
        </w:tc>
        <w:tc>
          <w:tcPr>
            <w:tcW w:w="315" w:type="pct"/>
          </w:tcPr>
          <w:p w:rsidR="00383CCA" w:rsidRDefault="00383CCA">
            <w:r w:rsidRPr="005A6BB5">
              <w:rPr>
                <w:color w:val="000000"/>
                <w:szCs w:val="24"/>
              </w:rPr>
              <w:t>650,42</w:t>
            </w:r>
          </w:p>
        </w:tc>
        <w:tc>
          <w:tcPr>
            <w:tcW w:w="315" w:type="pct"/>
          </w:tcPr>
          <w:p w:rsidR="00383CCA" w:rsidRDefault="00383CCA">
            <w:r w:rsidRPr="005A6BB5">
              <w:rPr>
                <w:color w:val="000000"/>
                <w:szCs w:val="24"/>
              </w:rPr>
              <w:t>650,42</w:t>
            </w:r>
          </w:p>
        </w:tc>
        <w:tc>
          <w:tcPr>
            <w:tcW w:w="315" w:type="pct"/>
          </w:tcPr>
          <w:p w:rsidR="00383CCA" w:rsidRDefault="00383CCA">
            <w:r w:rsidRPr="005A6BB5">
              <w:rPr>
                <w:color w:val="000000"/>
                <w:szCs w:val="24"/>
              </w:rPr>
              <w:t>650,42</w:t>
            </w:r>
          </w:p>
        </w:tc>
        <w:tc>
          <w:tcPr>
            <w:tcW w:w="315" w:type="pct"/>
          </w:tcPr>
          <w:p w:rsidR="00383CCA" w:rsidRDefault="00383CCA">
            <w:r w:rsidRPr="005A6BB5">
              <w:rPr>
                <w:color w:val="000000"/>
                <w:szCs w:val="24"/>
              </w:rPr>
              <w:t>650,42</w:t>
            </w:r>
          </w:p>
        </w:tc>
        <w:tc>
          <w:tcPr>
            <w:tcW w:w="315" w:type="pct"/>
          </w:tcPr>
          <w:p w:rsidR="00383CCA" w:rsidRDefault="00383CCA">
            <w:r w:rsidRPr="005A6BB5">
              <w:rPr>
                <w:color w:val="000000"/>
                <w:szCs w:val="24"/>
              </w:rPr>
              <w:t>650,42</w:t>
            </w:r>
          </w:p>
        </w:tc>
        <w:tc>
          <w:tcPr>
            <w:tcW w:w="315" w:type="pct"/>
          </w:tcPr>
          <w:p w:rsidR="00383CCA" w:rsidRDefault="00383CCA">
            <w:r w:rsidRPr="005A6BB5">
              <w:rPr>
                <w:color w:val="000000"/>
                <w:szCs w:val="24"/>
              </w:rPr>
              <w:t>650,42</w:t>
            </w:r>
          </w:p>
        </w:tc>
        <w:tc>
          <w:tcPr>
            <w:tcW w:w="315" w:type="pct"/>
          </w:tcPr>
          <w:p w:rsidR="00383CCA" w:rsidRDefault="00383CCA">
            <w:r w:rsidRPr="005A6BB5">
              <w:rPr>
                <w:color w:val="000000"/>
                <w:szCs w:val="24"/>
              </w:rPr>
              <w:t>650,42</w:t>
            </w:r>
          </w:p>
        </w:tc>
      </w:tr>
      <w:tr w:rsidR="00383CCA" w:rsidRPr="005C6D05" w:rsidTr="001C687D">
        <w:trPr>
          <w:trHeight w:val="20"/>
        </w:trPr>
        <w:tc>
          <w:tcPr>
            <w:tcW w:w="196" w:type="pct"/>
            <w:vAlign w:val="center"/>
          </w:tcPr>
          <w:p w:rsidR="00383CCA" w:rsidRPr="005C6D05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4.2.1</w:t>
            </w:r>
          </w:p>
        </w:tc>
        <w:tc>
          <w:tcPr>
            <w:tcW w:w="1468" w:type="pct"/>
            <w:vAlign w:val="center"/>
          </w:tcPr>
          <w:p w:rsidR="00383CCA" w:rsidRPr="005C6D05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для целей отопления и вентиляции</w:t>
            </w:r>
          </w:p>
        </w:tc>
        <w:tc>
          <w:tcPr>
            <w:tcW w:w="584" w:type="pct"/>
            <w:vAlign w:val="center"/>
          </w:tcPr>
          <w:p w:rsidR="00383CCA" w:rsidRPr="005C6D05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тыс. Гкал</w:t>
            </w:r>
          </w:p>
        </w:tc>
        <w:tc>
          <w:tcPr>
            <w:tcW w:w="235" w:type="pct"/>
            <w:vAlign w:val="center"/>
          </w:tcPr>
          <w:p w:rsidR="00383CCA" w:rsidRPr="005C6D05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</w:tcPr>
          <w:p w:rsidR="00383CCA" w:rsidRDefault="00383CCA">
            <w:r w:rsidRPr="004654C4">
              <w:rPr>
                <w:color w:val="000000"/>
                <w:szCs w:val="24"/>
              </w:rPr>
              <w:t>650,42</w:t>
            </w:r>
          </w:p>
        </w:tc>
        <w:tc>
          <w:tcPr>
            <w:tcW w:w="315" w:type="pct"/>
          </w:tcPr>
          <w:p w:rsidR="00383CCA" w:rsidRDefault="00383CCA">
            <w:r w:rsidRPr="004654C4">
              <w:rPr>
                <w:color w:val="000000"/>
                <w:szCs w:val="24"/>
              </w:rPr>
              <w:t>650,42</w:t>
            </w:r>
          </w:p>
        </w:tc>
        <w:tc>
          <w:tcPr>
            <w:tcW w:w="315" w:type="pct"/>
          </w:tcPr>
          <w:p w:rsidR="00383CCA" w:rsidRDefault="00383CCA">
            <w:r w:rsidRPr="004654C4">
              <w:rPr>
                <w:color w:val="000000"/>
                <w:szCs w:val="24"/>
              </w:rPr>
              <w:t>650,42</w:t>
            </w:r>
          </w:p>
        </w:tc>
        <w:tc>
          <w:tcPr>
            <w:tcW w:w="315" w:type="pct"/>
          </w:tcPr>
          <w:p w:rsidR="00383CCA" w:rsidRDefault="00383CCA">
            <w:r w:rsidRPr="004654C4">
              <w:rPr>
                <w:color w:val="000000"/>
                <w:szCs w:val="24"/>
              </w:rPr>
              <w:t>650,42</w:t>
            </w:r>
          </w:p>
        </w:tc>
        <w:tc>
          <w:tcPr>
            <w:tcW w:w="315" w:type="pct"/>
          </w:tcPr>
          <w:p w:rsidR="00383CCA" w:rsidRDefault="00383CCA">
            <w:r w:rsidRPr="004654C4">
              <w:rPr>
                <w:color w:val="000000"/>
                <w:szCs w:val="24"/>
              </w:rPr>
              <w:t>650,42</w:t>
            </w:r>
          </w:p>
        </w:tc>
        <w:tc>
          <w:tcPr>
            <w:tcW w:w="315" w:type="pct"/>
          </w:tcPr>
          <w:p w:rsidR="00383CCA" w:rsidRDefault="00383CCA">
            <w:r w:rsidRPr="004654C4">
              <w:rPr>
                <w:color w:val="000000"/>
                <w:szCs w:val="24"/>
              </w:rPr>
              <w:t>650,42</w:t>
            </w:r>
          </w:p>
        </w:tc>
        <w:tc>
          <w:tcPr>
            <w:tcW w:w="315" w:type="pct"/>
          </w:tcPr>
          <w:p w:rsidR="00383CCA" w:rsidRDefault="00383CCA">
            <w:r w:rsidRPr="004654C4">
              <w:rPr>
                <w:color w:val="000000"/>
                <w:szCs w:val="24"/>
              </w:rPr>
              <w:t>650,42</w:t>
            </w:r>
          </w:p>
        </w:tc>
        <w:tc>
          <w:tcPr>
            <w:tcW w:w="315" w:type="pct"/>
          </w:tcPr>
          <w:p w:rsidR="00383CCA" w:rsidRDefault="00383CCA">
            <w:r w:rsidRPr="004654C4">
              <w:rPr>
                <w:color w:val="000000"/>
                <w:szCs w:val="24"/>
              </w:rPr>
              <w:t>650,42</w:t>
            </w:r>
          </w:p>
        </w:tc>
      </w:tr>
      <w:tr w:rsidR="002E5211" w:rsidRPr="005C6D05" w:rsidTr="00383CCA">
        <w:trPr>
          <w:trHeight w:val="20"/>
        </w:trPr>
        <w:tc>
          <w:tcPr>
            <w:tcW w:w="196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4.2.2</w:t>
            </w:r>
          </w:p>
        </w:tc>
        <w:tc>
          <w:tcPr>
            <w:tcW w:w="1468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для целей горячего водоснабжения</w:t>
            </w:r>
          </w:p>
        </w:tc>
        <w:tc>
          <w:tcPr>
            <w:tcW w:w="584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тыс. Гкал</w:t>
            </w:r>
          </w:p>
        </w:tc>
        <w:tc>
          <w:tcPr>
            <w:tcW w:w="23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</w:t>
            </w:r>
          </w:p>
        </w:tc>
      </w:tr>
      <w:tr w:rsidR="002E5211" w:rsidRPr="005C6D05" w:rsidTr="00383CCA">
        <w:trPr>
          <w:trHeight w:val="20"/>
        </w:trPr>
        <w:tc>
          <w:tcPr>
            <w:tcW w:w="196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5</w:t>
            </w:r>
          </w:p>
        </w:tc>
        <w:tc>
          <w:tcPr>
            <w:tcW w:w="1468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Удельная тепловая нагрузка в жилищном фонде</w:t>
            </w:r>
          </w:p>
        </w:tc>
        <w:tc>
          <w:tcPr>
            <w:tcW w:w="584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ккал/ч/м2</w:t>
            </w:r>
          </w:p>
        </w:tc>
        <w:tc>
          <w:tcPr>
            <w:tcW w:w="23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6,1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6,1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6,1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6,1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6,1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6,1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6,1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6,1</w:t>
            </w:r>
          </w:p>
        </w:tc>
      </w:tr>
      <w:tr w:rsidR="002E5211" w:rsidRPr="005C6D05" w:rsidTr="00383CCA">
        <w:trPr>
          <w:trHeight w:val="20"/>
        </w:trPr>
        <w:tc>
          <w:tcPr>
            <w:tcW w:w="196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6</w:t>
            </w:r>
          </w:p>
        </w:tc>
        <w:tc>
          <w:tcPr>
            <w:tcW w:w="1468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Удельное теплопотребление тепловой энергии на отопление в жилищном фонде</w:t>
            </w:r>
          </w:p>
        </w:tc>
        <w:tc>
          <w:tcPr>
            <w:tcW w:w="584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Гкал/м2/год</w:t>
            </w:r>
          </w:p>
        </w:tc>
        <w:tc>
          <w:tcPr>
            <w:tcW w:w="23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0,145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0,145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0,145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0,145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0,145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0,145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0,145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0,145</w:t>
            </w:r>
          </w:p>
        </w:tc>
      </w:tr>
      <w:tr w:rsidR="002E5211" w:rsidRPr="005C6D05" w:rsidTr="00383CCA">
        <w:trPr>
          <w:trHeight w:val="20"/>
        </w:trPr>
        <w:tc>
          <w:tcPr>
            <w:tcW w:w="196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1468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Градус-сутки отопительного периода</w:t>
            </w:r>
          </w:p>
        </w:tc>
        <w:tc>
          <w:tcPr>
            <w:tcW w:w="584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0С*сут</w:t>
            </w:r>
          </w:p>
        </w:tc>
        <w:tc>
          <w:tcPr>
            <w:tcW w:w="23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4643,8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4643,8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4643,8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4643,8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4643,8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4643,8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4643,8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4643,8</w:t>
            </w:r>
          </w:p>
        </w:tc>
      </w:tr>
      <w:tr w:rsidR="002E5211" w:rsidRPr="005C6D05" w:rsidTr="00383CCA">
        <w:trPr>
          <w:trHeight w:val="20"/>
        </w:trPr>
        <w:tc>
          <w:tcPr>
            <w:tcW w:w="196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8</w:t>
            </w:r>
          </w:p>
        </w:tc>
        <w:tc>
          <w:tcPr>
            <w:tcW w:w="1468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Удельное приведенное потребление тепловой энергии на отопление в жилищном фонде</w:t>
            </w:r>
          </w:p>
        </w:tc>
        <w:tc>
          <w:tcPr>
            <w:tcW w:w="584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ккал/м2/(0С*сут)</w:t>
            </w:r>
          </w:p>
        </w:tc>
        <w:tc>
          <w:tcPr>
            <w:tcW w:w="23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0,0013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0,0013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0,0013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0,0013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0,0013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0,0013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0,0013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0,0013</w:t>
            </w:r>
          </w:p>
        </w:tc>
      </w:tr>
      <w:tr w:rsidR="002E5211" w:rsidRPr="005C6D05" w:rsidTr="00383CCA">
        <w:trPr>
          <w:trHeight w:val="20"/>
        </w:trPr>
        <w:tc>
          <w:tcPr>
            <w:tcW w:w="196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9</w:t>
            </w:r>
          </w:p>
        </w:tc>
        <w:tc>
          <w:tcPr>
            <w:tcW w:w="1468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Удельная тепловая нагрузка в общественно-деловом фонде</w:t>
            </w:r>
          </w:p>
        </w:tc>
        <w:tc>
          <w:tcPr>
            <w:tcW w:w="584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Гкал/ч/м2</w:t>
            </w:r>
          </w:p>
        </w:tc>
        <w:tc>
          <w:tcPr>
            <w:tcW w:w="23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6,3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6,3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6,3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6,3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6,3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6,3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6,3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6,3</w:t>
            </w:r>
          </w:p>
        </w:tc>
      </w:tr>
      <w:tr w:rsidR="002E5211" w:rsidRPr="005C6D05" w:rsidTr="00383CCA">
        <w:trPr>
          <w:trHeight w:val="20"/>
        </w:trPr>
        <w:tc>
          <w:tcPr>
            <w:tcW w:w="196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10</w:t>
            </w:r>
          </w:p>
        </w:tc>
        <w:tc>
          <w:tcPr>
            <w:tcW w:w="1468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Удельное приведенное потребление тепловой энергии на отопление в общественно-деловом фонде</w:t>
            </w:r>
          </w:p>
        </w:tc>
        <w:tc>
          <w:tcPr>
            <w:tcW w:w="584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ккал/м2/(0С*сут)</w:t>
            </w:r>
          </w:p>
        </w:tc>
        <w:tc>
          <w:tcPr>
            <w:tcW w:w="23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0,001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0,001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0,001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0,001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0,001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0,001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0,001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0,001</w:t>
            </w:r>
          </w:p>
        </w:tc>
      </w:tr>
      <w:tr w:rsidR="002E5211" w:rsidRPr="005C6D05" w:rsidTr="00383CCA">
        <w:trPr>
          <w:trHeight w:val="20"/>
        </w:trPr>
        <w:tc>
          <w:tcPr>
            <w:tcW w:w="196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11</w:t>
            </w:r>
          </w:p>
        </w:tc>
        <w:tc>
          <w:tcPr>
            <w:tcW w:w="1468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Средняя плотность тепловой нагрузки</w:t>
            </w:r>
          </w:p>
        </w:tc>
        <w:tc>
          <w:tcPr>
            <w:tcW w:w="584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Гкал/ч/га</w:t>
            </w:r>
          </w:p>
        </w:tc>
        <w:tc>
          <w:tcPr>
            <w:tcW w:w="23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0,045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0,045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0,045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0,045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0,045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0,045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0,045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0,045</w:t>
            </w:r>
          </w:p>
        </w:tc>
      </w:tr>
      <w:tr w:rsidR="002E5211" w:rsidRPr="005C6D05" w:rsidTr="00383CCA">
        <w:trPr>
          <w:trHeight w:val="20"/>
        </w:trPr>
        <w:tc>
          <w:tcPr>
            <w:tcW w:w="196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12</w:t>
            </w:r>
          </w:p>
        </w:tc>
        <w:tc>
          <w:tcPr>
            <w:tcW w:w="1468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Средняя плотность расход тепловой энергии на отопление в жилищном фонде</w:t>
            </w:r>
          </w:p>
        </w:tc>
        <w:tc>
          <w:tcPr>
            <w:tcW w:w="584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Гкал/га</w:t>
            </w:r>
          </w:p>
        </w:tc>
        <w:tc>
          <w:tcPr>
            <w:tcW w:w="23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108,1396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108,1396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108,1396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108,1396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108,1396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108,1396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108,1396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108,1396</w:t>
            </w:r>
          </w:p>
        </w:tc>
      </w:tr>
      <w:tr w:rsidR="002E5211" w:rsidRPr="005C6D05" w:rsidTr="00383CCA">
        <w:trPr>
          <w:trHeight w:val="20"/>
        </w:trPr>
        <w:tc>
          <w:tcPr>
            <w:tcW w:w="196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13</w:t>
            </w:r>
          </w:p>
        </w:tc>
        <w:tc>
          <w:tcPr>
            <w:tcW w:w="1468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Средняя тепловая нагрузка на отопление на одного жителя</w:t>
            </w:r>
          </w:p>
        </w:tc>
        <w:tc>
          <w:tcPr>
            <w:tcW w:w="584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Гкал/чел</w:t>
            </w:r>
          </w:p>
        </w:tc>
        <w:tc>
          <w:tcPr>
            <w:tcW w:w="23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</w:tr>
      <w:tr w:rsidR="002E5211" w:rsidTr="00383CCA">
        <w:trPr>
          <w:trHeight w:val="20"/>
        </w:trPr>
        <w:tc>
          <w:tcPr>
            <w:tcW w:w="196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14</w:t>
            </w:r>
          </w:p>
        </w:tc>
        <w:tc>
          <w:tcPr>
            <w:tcW w:w="1468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Средний расход тепловой энергии на отопление на одного жителя</w:t>
            </w:r>
          </w:p>
        </w:tc>
        <w:tc>
          <w:tcPr>
            <w:tcW w:w="584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Гкал/чел/год</w:t>
            </w:r>
          </w:p>
        </w:tc>
        <w:tc>
          <w:tcPr>
            <w:tcW w:w="23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Pr="005C6D05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  <w:tc>
          <w:tcPr>
            <w:tcW w:w="315" w:type="pct"/>
            <w:vAlign w:val="center"/>
          </w:tcPr>
          <w:p w:rsidR="002E5211" w:rsidRDefault="002E5211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5C6D05">
              <w:rPr>
                <w:color w:val="000000"/>
                <w:szCs w:val="24"/>
              </w:rPr>
              <w:t>н/д</w:t>
            </w:r>
          </w:p>
        </w:tc>
      </w:tr>
    </w:tbl>
    <w:p w:rsidR="008865BF" w:rsidRDefault="008865BF" w:rsidP="003638BD">
      <w:pPr>
        <w:pStyle w:val="aff9"/>
        <w:jc w:val="center"/>
        <w:rPr>
          <w:szCs w:val="24"/>
        </w:rPr>
      </w:pPr>
    </w:p>
    <w:p w:rsidR="008F3FA7" w:rsidRPr="00A31805" w:rsidRDefault="00057FA1" w:rsidP="003638BD">
      <w:pPr>
        <w:pStyle w:val="aff9"/>
        <w:jc w:val="center"/>
        <w:rPr>
          <w:szCs w:val="24"/>
        </w:rPr>
      </w:pPr>
      <w:r w:rsidRPr="00A31805">
        <w:rPr>
          <w:szCs w:val="24"/>
        </w:rPr>
        <w:t>Динамика</w:t>
      </w:r>
      <w:r w:rsidR="008F3FA7" w:rsidRPr="00A31805">
        <w:rPr>
          <w:szCs w:val="24"/>
        </w:rPr>
        <w:t xml:space="preserve"> функционирования источников тепловой энергии в системе теплосн</w:t>
      </w:r>
      <w:r w:rsidR="008865BF">
        <w:rPr>
          <w:szCs w:val="24"/>
        </w:rPr>
        <w:t xml:space="preserve">абжения котельная № 1 </w:t>
      </w:r>
    </w:p>
    <w:p w:rsidR="008F3FA7" w:rsidRPr="00A31805" w:rsidRDefault="008F3FA7" w:rsidP="008F3FA7">
      <w:pPr>
        <w:pStyle w:val="aff9"/>
        <w:jc w:val="right"/>
        <w:rPr>
          <w:szCs w:val="24"/>
        </w:rPr>
      </w:pPr>
      <w:r w:rsidRPr="00A31805">
        <w:rPr>
          <w:szCs w:val="24"/>
        </w:rPr>
        <w:t>Таблица</w:t>
      </w:r>
      <w:r w:rsidR="00057FA1" w:rsidRPr="00A31805">
        <w:rPr>
          <w:szCs w:val="24"/>
        </w:rPr>
        <w:t xml:space="preserve"> 3.1.2</w:t>
      </w:r>
    </w:p>
    <w:tbl>
      <w:tblPr>
        <w:tblStyle w:val="afe"/>
        <w:tblW w:w="5000" w:type="pct"/>
        <w:tblCellMar>
          <w:left w:w="5" w:type="dxa"/>
          <w:right w:w="5" w:type="dxa"/>
        </w:tblCellMar>
        <w:tblLook w:val="04A0"/>
      </w:tblPr>
      <w:tblGrid>
        <w:gridCol w:w="466"/>
        <w:gridCol w:w="5070"/>
        <w:gridCol w:w="1330"/>
        <w:gridCol w:w="886"/>
        <w:gridCol w:w="883"/>
        <w:gridCol w:w="886"/>
        <w:gridCol w:w="883"/>
        <w:gridCol w:w="886"/>
        <w:gridCol w:w="886"/>
        <w:gridCol w:w="883"/>
        <w:gridCol w:w="886"/>
        <w:gridCol w:w="883"/>
        <w:gridCol w:w="886"/>
      </w:tblGrid>
      <w:tr w:rsidR="00383CCA" w:rsidRPr="00383CCA" w:rsidTr="00383CCA">
        <w:trPr>
          <w:trHeight w:val="20"/>
          <w:tblHeader/>
        </w:trPr>
        <w:tc>
          <w:tcPr>
            <w:tcW w:w="148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№</w:t>
            </w:r>
          </w:p>
        </w:tc>
        <w:tc>
          <w:tcPr>
            <w:tcW w:w="161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42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Ид. измерения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2015</w:t>
            </w:r>
            <w:r>
              <w:rPr>
                <w:color w:val="000000"/>
                <w:szCs w:val="24"/>
              </w:rPr>
              <w:t>-2017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2018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2019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2020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2021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2022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2023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2024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2025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2026-2032</w:t>
            </w:r>
          </w:p>
        </w:tc>
      </w:tr>
      <w:tr w:rsidR="00383CCA" w:rsidRPr="00383CCA" w:rsidTr="00383CCA">
        <w:trPr>
          <w:trHeight w:val="20"/>
        </w:trPr>
        <w:tc>
          <w:tcPr>
            <w:tcW w:w="148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</w:t>
            </w:r>
          </w:p>
        </w:tc>
        <w:tc>
          <w:tcPr>
            <w:tcW w:w="161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Установленная тепловая мощность котельной</w:t>
            </w:r>
          </w:p>
        </w:tc>
        <w:tc>
          <w:tcPr>
            <w:tcW w:w="42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Гкал/ч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0,1652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0,1652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0,1652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0,1652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0,1652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0,1652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0,1652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0,1652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0,1652</w:t>
            </w:r>
          </w:p>
        </w:tc>
      </w:tr>
      <w:tr w:rsidR="00383CCA" w:rsidRPr="00383CCA" w:rsidTr="00383CCA">
        <w:trPr>
          <w:trHeight w:val="20"/>
        </w:trPr>
        <w:tc>
          <w:tcPr>
            <w:tcW w:w="148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2</w:t>
            </w:r>
          </w:p>
        </w:tc>
        <w:tc>
          <w:tcPr>
            <w:tcW w:w="161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Присоединенная тепловая нагрузка на коллекторах</w:t>
            </w:r>
          </w:p>
        </w:tc>
        <w:tc>
          <w:tcPr>
            <w:tcW w:w="42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Гкал/ч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383CCA">
            <w:pPr>
              <w:jc w:val="center"/>
            </w:pPr>
            <w:r w:rsidRPr="00383CCA">
              <w:rPr>
                <w:szCs w:val="24"/>
              </w:rPr>
              <w:t>0,0371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383CCA">
            <w:pPr>
              <w:jc w:val="center"/>
            </w:pPr>
            <w:r w:rsidRPr="00383CCA">
              <w:rPr>
                <w:szCs w:val="24"/>
              </w:rPr>
              <w:t>0,0371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383CCA">
            <w:pPr>
              <w:jc w:val="center"/>
            </w:pPr>
            <w:r w:rsidRPr="00383CCA">
              <w:rPr>
                <w:szCs w:val="24"/>
              </w:rPr>
              <w:t>0,0371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383CCA">
            <w:pPr>
              <w:jc w:val="center"/>
            </w:pPr>
            <w:r w:rsidRPr="00383CCA">
              <w:rPr>
                <w:szCs w:val="24"/>
              </w:rPr>
              <w:t>0,0371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383CCA">
            <w:pPr>
              <w:jc w:val="center"/>
            </w:pPr>
            <w:r w:rsidRPr="00383CCA">
              <w:rPr>
                <w:szCs w:val="24"/>
              </w:rPr>
              <w:t>0,0371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383CCA">
            <w:pPr>
              <w:jc w:val="center"/>
            </w:pPr>
            <w:r w:rsidRPr="00383CCA">
              <w:rPr>
                <w:szCs w:val="24"/>
              </w:rPr>
              <w:t>0,0371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383CCA">
            <w:pPr>
              <w:jc w:val="center"/>
            </w:pPr>
            <w:r w:rsidRPr="00383CCA">
              <w:rPr>
                <w:szCs w:val="24"/>
              </w:rPr>
              <w:t>0,0371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383CCA">
            <w:pPr>
              <w:jc w:val="center"/>
            </w:pPr>
            <w:r w:rsidRPr="00383CCA">
              <w:rPr>
                <w:szCs w:val="24"/>
              </w:rPr>
              <w:t>0,0371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383CCA">
            <w:pPr>
              <w:jc w:val="center"/>
            </w:pPr>
            <w:r w:rsidRPr="00383CCA">
              <w:rPr>
                <w:szCs w:val="24"/>
              </w:rPr>
              <w:t>0,0371</w:t>
            </w:r>
          </w:p>
        </w:tc>
      </w:tr>
      <w:tr w:rsidR="00383CCA" w:rsidRPr="00383CCA" w:rsidTr="00383CCA">
        <w:trPr>
          <w:trHeight w:val="20"/>
        </w:trPr>
        <w:tc>
          <w:tcPr>
            <w:tcW w:w="148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3</w:t>
            </w:r>
          </w:p>
        </w:tc>
        <w:tc>
          <w:tcPr>
            <w:tcW w:w="161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Доля резерва тепловой мощности</w:t>
            </w:r>
          </w:p>
        </w:tc>
        <w:tc>
          <w:tcPr>
            <w:tcW w:w="42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68,3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68,3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68,3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68,3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68,3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68,3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68,3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68,3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68,3</w:t>
            </w:r>
          </w:p>
        </w:tc>
      </w:tr>
      <w:tr w:rsidR="00383CCA" w:rsidRPr="00383CCA" w:rsidTr="00383CCA">
        <w:trPr>
          <w:trHeight w:val="20"/>
        </w:trPr>
        <w:tc>
          <w:tcPr>
            <w:tcW w:w="148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4</w:t>
            </w:r>
          </w:p>
        </w:tc>
        <w:tc>
          <w:tcPr>
            <w:tcW w:w="161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Отпуск тепловой энергии с коллекторов</w:t>
            </w:r>
          </w:p>
        </w:tc>
        <w:tc>
          <w:tcPr>
            <w:tcW w:w="42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Гкал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93,2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93,2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93,2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93,2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93,2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93,2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93,2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93,2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93,2</w:t>
            </w:r>
          </w:p>
        </w:tc>
      </w:tr>
      <w:tr w:rsidR="00383CCA" w:rsidRPr="00383CCA" w:rsidTr="00383CCA">
        <w:trPr>
          <w:trHeight w:val="20"/>
        </w:trPr>
        <w:tc>
          <w:tcPr>
            <w:tcW w:w="148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5</w:t>
            </w:r>
          </w:p>
        </w:tc>
        <w:tc>
          <w:tcPr>
            <w:tcW w:w="161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Удельный расход условного топлива на тепловую энергию отпущенную с коллекторов котельной</w:t>
            </w:r>
          </w:p>
        </w:tc>
        <w:tc>
          <w:tcPr>
            <w:tcW w:w="42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кг.у.т./Гкал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159,4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159,4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159,4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159,4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159,4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159,4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159,4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159,4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159,4</w:t>
            </w:r>
          </w:p>
        </w:tc>
      </w:tr>
      <w:tr w:rsidR="00383CCA" w:rsidRPr="00383CCA" w:rsidTr="00383CCA">
        <w:trPr>
          <w:trHeight w:val="20"/>
        </w:trPr>
        <w:tc>
          <w:tcPr>
            <w:tcW w:w="148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6</w:t>
            </w:r>
          </w:p>
        </w:tc>
        <w:tc>
          <w:tcPr>
            <w:tcW w:w="161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Коэффициент полезного использования теплоты топлива</w:t>
            </w:r>
          </w:p>
        </w:tc>
        <w:tc>
          <w:tcPr>
            <w:tcW w:w="42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76,1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76,1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76,1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76,1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76,1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76,1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76,1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76,1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76,1</w:t>
            </w:r>
          </w:p>
        </w:tc>
      </w:tr>
      <w:tr w:rsidR="00383CCA" w:rsidRPr="00383CCA" w:rsidTr="00383CCA">
        <w:trPr>
          <w:trHeight w:val="20"/>
        </w:trPr>
        <w:tc>
          <w:tcPr>
            <w:tcW w:w="148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7</w:t>
            </w:r>
          </w:p>
        </w:tc>
        <w:tc>
          <w:tcPr>
            <w:tcW w:w="161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Число часов использования тепловой мощности</w:t>
            </w:r>
          </w:p>
        </w:tc>
        <w:tc>
          <w:tcPr>
            <w:tcW w:w="42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ч/год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564,0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564,0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564,0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564,0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564,0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564,0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564,0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564,0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564,0</w:t>
            </w:r>
          </w:p>
        </w:tc>
      </w:tr>
      <w:tr w:rsidR="00383CCA" w:rsidRPr="00383CCA" w:rsidTr="00383CCA">
        <w:trPr>
          <w:trHeight w:val="20"/>
        </w:trPr>
        <w:tc>
          <w:tcPr>
            <w:tcW w:w="148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8</w:t>
            </w:r>
          </w:p>
        </w:tc>
        <w:tc>
          <w:tcPr>
            <w:tcW w:w="161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Удельная установленная тепловая мощность котельной на одного человека</w:t>
            </w:r>
          </w:p>
        </w:tc>
        <w:tc>
          <w:tcPr>
            <w:tcW w:w="42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Гкал/чел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-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-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-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-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-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-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-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-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-</w:t>
            </w:r>
          </w:p>
        </w:tc>
      </w:tr>
      <w:tr w:rsidR="00383CCA" w:rsidRPr="00383CCA" w:rsidTr="00383CCA">
        <w:trPr>
          <w:trHeight w:val="20"/>
        </w:trPr>
        <w:tc>
          <w:tcPr>
            <w:tcW w:w="148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161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Частота отказов  с прекращением теплоснабжения от котельной</w:t>
            </w:r>
          </w:p>
        </w:tc>
        <w:tc>
          <w:tcPr>
            <w:tcW w:w="42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1/год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</w:t>
            </w:r>
          </w:p>
        </w:tc>
      </w:tr>
      <w:tr w:rsidR="00383CCA" w:rsidRPr="00383CCA" w:rsidTr="00383CCA">
        <w:trPr>
          <w:trHeight w:val="20"/>
        </w:trPr>
        <w:tc>
          <w:tcPr>
            <w:tcW w:w="148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</w:t>
            </w:r>
          </w:p>
        </w:tc>
        <w:tc>
          <w:tcPr>
            <w:tcW w:w="161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Относительный средневзвешенный остаточный парковый ресурс котлоагрегатов котельной</w:t>
            </w:r>
          </w:p>
        </w:tc>
        <w:tc>
          <w:tcPr>
            <w:tcW w:w="42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час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36456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31248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26040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15624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10416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5208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0</w:t>
            </w:r>
          </w:p>
        </w:tc>
      </w:tr>
      <w:tr w:rsidR="00383CCA" w:rsidRPr="00383CCA" w:rsidTr="00383CCA">
        <w:trPr>
          <w:trHeight w:val="20"/>
        </w:trPr>
        <w:tc>
          <w:tcPr>
            <w:tcW w:w="148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11</w:t>
            </w:r>
          </w:p>
        </w:tc>
        <w:tc>
          <w:tcPr>
            <w:tcW w:w="161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Доля автоматизированных котельных без обслуживающего персонала с УТМ меньше/равной 10 Гкал</w:t>
            </w:r>
          </w:p>
        </w:tc>
        <w:tc>
          <w:tcPr>
            <w:tcW w:w="42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</w:tr>
      <w:tr w:rsidR="00383CCA" w:rsidTr="00383CCA">
        <w:trPr>
          <w:trHeight w:val="20"/>
        </w:trPr>
        <w:tc>
          <w:tcPr>
            <w:tcW w:w="148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12</w:t>
            </w:r>
          </w:p>
        </w:tc>
        <w:tc>
          <w:tcPr>
            <w:tcW w:w="1613" w:type="pct"/>
            <w:vAlign w:val="center"/>
          </w:tcPr>
          <w:p w:rsidR="007157B2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Доля котельных оборудованных прибором</w:t>
            </w:r>
          </w:p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 xml:space="preserve"> учета</w:t>
            </w:r>
          </w:p>
        </w:tc>
        <w:tc>
          <w:tcPr>
            <w:tcW w:w="423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383CCA" w:rsidRP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383CCA" w:rsidRDefault="00383CCA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383CCA">
              <w:rPr>
                <w:color w:val="000000"/>
                <w:szCs w:val="24"/>
              </w:rPr>
              <w:t>100</w:t>
            </w:r>
          </w:p>
        </w:tc>
      </w:tr>
    </w:tbl>
    <w:p w:rsidR="002179D4" w:rsidRDefault="002179D4" w:rsidP="005C6D05">
      <w:pPr>
        <w:pStyle w:val="aff9"/>
        <w:rPr>
          <w:szCs w:val="24"/>
        </w:rPr>
      </w:pPr>
    </w:p>
    <w:p w:rsidR="00057FA1" w:rsidRPr="00A31805" w:rsidRDefault="00057FA1" w:rsidP="00057FA1">
      <w:pPr>
        <w:pStyle w:val="aff9"/>
        <w:jc w:val="center"/>
        <w:rPr>
          <w:szCs w:val="24"/>
        </w:rPr>
      </w:pPr>
      <w:r w:rsidRPr="00A31805">
        <w:rPr>
          <w:szCs w:val="24"/>
        </w:rPr>
        <w:t xml:space="preserve">Динамика функционирования источников тепловой энергии в системе теплоснабжения </w:t>
      </w:r>
      <w:r w:rsidR="008F3FA7" w:rsidRPr="00A31805">
        <w:rPr>
          <w:szCs w:val="24"/>
        </w:rPr>
        <w:t xml:space="preserve"> котельная №</w:t>
      </w:r>
      <w:r w:rsidR="008865BF">
        <w:rPr>
          <w:szCs w:val="24"/>
        </w:rPr>
        <w:t xml:space="preserve"> </w:t>
      </w:r>
      <w:r w:rsidR="008F3FA7" w:rsidRPr="00A31805">
        <w:rPr>
          <w:szCs w:val="24"/>
        </w:rPr>
        <w:t>2</w:t>
      </w:r>
      <w:r w:rsidR="006942F2" w:rsidRPr="00A31805">
        <w:rPr>
          <w:szCs w:val="24"/>
        </w:rPr>
        <w:t xml:space="preserve"> </w:t>
      </w:r>
    </w:p>
    <w:p w:rsidR="008F3FA7" w:rsidRPr="00A31805" w:rsidRDefault="008F3FA7" w:rsidP="0092280E">
      <w:pPr>
        <w:pStyle w:val="aff9"/>
        <w:jc w:val="right"/>
        <w:rPr>
          <w:szCs w:val="24"/>
        </w:rPr>
      </w:pPr>
      <w:r w:rsidRPr="00A31805">
        <w:rPr>
          <w:szCs w:val="24"/>
        </w:rPr>
        <w:t>Таблица</w:t>
      </w:r>
      <w:r w:rsidR="008865BF">
        <w:rPr>
          <w:szCs w:val="24"/>
        </w:rPr>
        <w:t xml:space="preserve"> </w:t>
      </w:r>
      <w:r w:rsidR="00057FA1" w:rsidRPr="00A31805">
        <w:rPr>
          <w:szCs w:val="24"/>
        </w:rPr>
        <w:t>3.1.3</w:t>
      </w:r>
    </w:p>
    <w:tbl>
      <w:tblPr>
        <w:tblStyle w:val="afe"/>
        <w:tblW w:w="5000" w:type="pct"/>
        <w:tblCellMar>
          <w:left w:w="5" w:type="dxa"/>
          <w:right w:w="5" w:type="dxa"/>
        </w:tblCellMar>
        <w:tblLook w:val="04A0"/>
      </w:tblPr>
      <w:tblGrid>
        <w:gridCol w:w="466"/>
        <w:gridCol w:w="5070"/>
        <w:gridCol w:w="1330"/>
        <w:gridCol w:w="886"/>
        <w:gridCol w:w="883"/>
        <w:gridCol w:w="886"/>
        <w:gridCol w:w="883"/>
        <w:gridCol w:w="886"/>
        <w:gridCol w:w="886"/>
        <w:gridCol w:w="883"/>
        <w:gridCol w:w="886"/>
        <w:gridCol w:w="883"/>
        <w:gridCol w:w="886"/>
      </w:tblGrid>
      <w:tr w:rsidR="00EC0A82" w:rsidRPr="00EC0A82" w:rsidTr="00EC0A82">
        <w:trPr>
          <w:trHeight w:val="20"/>
          <w:tblHeader/>
        </w:trPr>
        <w:tc>
          <w:tcPr>
            <w:tcW w:w="148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№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Ид. измерения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2015</w:t>
            </w:r>
            <w:r>
              <w:rPr>
                <w:color w:val="000000"/>
                <w:szCs w:val="24"/>
              </w:rPr>
              <w:t>-2017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2018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2019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2021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2023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2024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2025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2026-2032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Установленная тепловая мощность котельной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Гкал/ч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Присоединенная тепловая нагрузка на коллекторах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Гкал/ч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0,032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0,032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0,032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0,032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0,032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0,032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0,032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0,032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0,032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3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Доля резерва тепловой мощности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72,2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72,2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72,2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72,2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72,2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72,2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72,2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72,2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72,2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Отпуск тепловой энергии с коллекторов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107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78,74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77,6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77,6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77,6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77,6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77,6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77,6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77,6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Удельный расход условного топлива на тепловую энергию отпущенную с коллекторов котельной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кг.у.т./Гкал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262,3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284,89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156,5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156,5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156,5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156,5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156,5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156,5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156,5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Коэффициент полезного использования теплоты топлива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62,5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51,1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77,6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77,6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77,6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77,6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77,6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77,6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77,6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Число часов использования тепловой мощности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ч/год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647,7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476,6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470,0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470,0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470,0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470,0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470,0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470,0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470,0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8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Удельная установленная тепловая мощность котельной на одного человека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Гкал/чел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9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Частота отказов  с прекращением теплоснабжения от котельной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1/год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Относительный средневзвешенный остаточный парковый ресурс котлоагрегатов котельной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час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36456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31248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26040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15624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10416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5208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11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Доля автоматизированных котельных без обслуживающего персонала с УТМ меньше/равной 10 Гкал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</w:tr>
      <w:tr w:rsid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12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Доля котельных оборудованных прибором учета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Default="00EC0A82" w:rsidP="002E521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</w:tr>
    </w:tbl>
    <w:p w:rsidR="002179D4" w:rsidRDefault="002179D4" w:rsidP="005C6D05">
      <w:pPr>
        <w:pStyle w:val="aff9"/>
        <w:rPr>
          <w:szCs w:val="24"/>
        </w:rPr>
      </w:pPr>
    </w:p>
    <w:p w:rsidR="008F3FA7" w:rsidRPr="00A31805" w:rsidRDefault="0092280E" w:rsidP="0092280E">
      <w:pPr>
        <w:pStyle w:val="aff9"/>
        <w:jc w:val="center"/>
        <w:rPr>
          <w:szCs w:val="24"/>
        </w:rPr>
      </w:pPr>
      <w:r w:rsidRPr="00A31805">
        <w:rPr>
          <w:szCs w:val="24"/>
        </w:rPr>
        <w:t>Динамика функционирования источников тепловой энергии в системе теплоснабжения</w:t>
      </w:r>
      <w:r w:rsidR="008F3FA7" w:rsidRPr="00A31805">
        <w:rPr>
          <w:szCs w:val="24"/>
        </w:rPr>
        <w:t xml:space="preserve"> котельная, №</w:t>
      </w:r>
      <w:r w:rsidR="008865BF">
        <w:rPr>
          <w:szCs w:val="24"/>
        </w:rPr>
        <w:t xml:space="preserve"> </w:t>
      </w:r>
      <w:r w:rsidR="008F3FA7" w:rsidRPr="00A31805">
        <w:rPr>
          <w:szCs w:val="24"/>
        </w:rPr>
        <w:t xml:space="preserve">3 </w:t>
      </w:r>
    </w:p>
    <w:p w:rsidR="008F3FA7" w:rsidRPr="00A31805" w:rsidRDefault="008F3FA7" w:rsidP="008F3FA7">
      <w:pPr>
        <w:spacing w:before="120"/>
        <w:jc w:val="right"/>
        <w:rPr>
          <w:szCs w:val="24"/>
        </w:rPr>
      </w:pPr>
      <w:r w:rsidRPr="00A31805">
        <w:rPr>
          <w:szCs w:val="24"/>
        </w:rPr>
        <w:t>Таблица</w:t>
      </w:r>
      <w:r w:rsidR="004C6364">
        <w:rPr>
          <w:szCs w:val="24"/>
        </w:rPr>
        <w:t xml:space="preserve"> </w:t>
      </w:r>
      <w:r w:rsidR="00057FA1" w:rsidRPr="00A31805">
        <w:rPr>
          <w:szCs w:val="24"/>
        </w:rPr>
        <w:t>3.1.4</w:t>
      </w:r>
    </w:p>
    <w:tbl>
      <w:tblPr>
        <w:tblStyle w:val="afe"/>
        <w:tblW w:w="5000" w:type="pct"/>
        <w:tblCellMar>
          <w:left w:w="5" w:type="dxa"/>
          <w:right w:w="5" w:type="dxa"/>
        </w:tblCellMar>
        <w:tblLook w:val="04A0"/>
      </w:tblPr>
      <w:tblGrid>
        <w:gridCol w:w="466"/>
        <w:gridCol w:w="5070"/>
        <w:gridCol w:w="1330"/>
        <w:gridCol w:w="886"/>
        <w:gridCol w:w="883"/>
        <w:gridCol w:w="886"/>
        <w:gridCol w:w="883"/>
        <w:gridCol w:w="886"/>
        <w:gridCol w:w="886"/>
        <w:gridCol w:w="883"/>
        <w:gridCol w:w="886"/>
        <w:gridCol w:w="883"/>
        <w:gridCol w:w="886"/>
      </w:tblGrid>
      <w:tr w:rsidR="00EC0A82" w:rsidRPr="00EC0A82" w:rsidTr="00EC0A82">
        <w:trPr>
          <w:trHeight w:val="20"/>
          <w:tblHeader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№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Ид. измерения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2015</w:t>
            </w:r>
            <w:r>
              <w:rPr>
                <w:color w:val="000000"/>
                <w:szCs w:val="24"/>
              </w:rPr>
              <w:t>-2017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2018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2019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2021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2023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2024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2025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2026-2032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Установленная тепловая мощность котельной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Гкал/ч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0,1652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Присоединенная тепловая нагрузка на коллекторах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Гкал/ч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0,027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0,027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0,027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0,027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0,027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0,027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0,027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0,027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0,027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3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Доля резерва тепловой мощности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76,0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Отпуск тепловой энергии с коллекторов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102,6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67,4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66,5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66,5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66,5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66,5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66,5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66,5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66,5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Удельный расход условного топлива на тепловую энергию отпущенную с коллекторов котельной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кг.у.т./Гкал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282,7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258,1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159,8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159,8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159,8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159,8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159,8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159,8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159,8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Коэффициент полезного использования теплоты топлива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70,6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52,6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75,9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75,9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75,9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75,9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75,9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75,9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75,9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Число часов использования тепловой мощности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ч/год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621,1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407,9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402,4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402,4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402,4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402,4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402,4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402,4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402,4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8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Удельная установленная тепловая мощность котельной на одного человека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Гкал/чел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9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Частота отказов  с прекращением теплоснабжения от котельной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1/год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Относительный средневзвешенный остаточный парковый ресурс котлоагрегатов котельной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час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36456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31248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26040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15624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10416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5208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11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Доля автоматизированных котельных без обслуживающего персонала с УТМ меньше/равной 10 Гкал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</w:tr>
      <w:tr w:rsid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12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Доля котельных оборудованных прибором учета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</w:tr>
    </w:tbl>
    <w:p w:rsidR="002179D4" w:rsidRDefault="002179D4" w:rsidP="005C6D05">
      <w:pPr>
        <w:pStyle w:val="aff9"/>
        <w:rPr>
          <w:szCs w:val="24"/>
        </w:rPr>
      </w:pPr>
    </w:p>
    <w:p w:rsidR="008F3FA7" w:rsidRPr="00A31805" w:rsidRDefault="0092280E" w:rsidP="0092280E">
      <w:pPr>
        <w:pStyle w:val="aff9"/>
        <w:jc w:val="center"/>
        <w:rPr>
          <w:szCs w:val="24"/>
        </w:rPr>
      </w:pPr>
      <w:r w:rsidRPr="00A31805">
        <w:rPr>
          <w:szCs w:val="24"/>
        </w:rPr>
        <w:t xml:space="preserve">Динамика функционирования источников тепловой энергии </w:t>
      </w:r>
      <w:r w:rsidR="008F3FA7" w:rsidRPr="00A31805">
        <w:rPr>
          <w:szCs w:val="24"/>
        </w:rPr>
        <w:t>в системе теплоснабжения котельная №</w:t>
      </w:r>
      <w:r w:rsidR="008865BF">
        <w:rPr>
          <w:szCs w:val="24"/>
        </w:rPr>
        <w:t xml:space="preserve"> </w:t>
      </w:r>
      <w:r w:rsidR="008F3FA7" w:rsidRPr="00A31805">
        <w:rPr>
          <w:szCs w:val="24"/>
        </w:rPr>
        <w:t xml:space="preserve">4 </w:t>
      </w:r>
    </w:p>
    <w:p w:rsidR="008F3FA7" w:rsidRPr="00A31805" w:rsidRDefault="008F3FA7" w:rsidP="008F3FA7">
      <w:pPr>
        <w:pStyle w:val="aff9"/>
        <w:jc w:val="right"/>
        <w:rPr>
          <w:szCs w:val="24"/>
        </w:rPr>
      </w:pPr>
      <w:r w:rsidRPr="00A31805">
        <w:rPr>
          <w:szCs w:val="24"/>
        </w:rPr>
        <w:t>Таблица</w:t>
      </w:r>
      <w:r w:rsidR="004C6364">
        <w:rPr>
          <w:szCs w:val="24"/>
        </w:rPr>
        <w:t xml:space="preserve"> </w:t>
      </w:r>
      <w:r w:rsidR="0092280E" w:rsidRPr="00A31805">
        <w:rPr>
          <w:szCs w:val="24"/>
        </w:rPr>
        <w:t>3.1.5</w:t>
      </w:r>
    </w:p>
    <w:tbl>
      <w:tblPr>
        <w:tblStyle w:val="afe"/>
        <w:tblW w:w="5000" w:type="pct"/>
        <w:tblCellMar>
          <w:left w:w="5" w:type="dxa"/>
          <w:right w:w="5" w:type="dxa"/>
        </w:tblCellMar>
        <w:tblLook w:val="04A0"/>
      </w:tblPr>
      <w:tblGrid>
        <w:gridCol w:w="466"/>
        <w:gridCol w:w="5070"/>
        <w:gridCol w:w="1330"/>
        <w:gridCol w:w="886"/>
        <w:gridCol w:w="883"/>
        <w:gridCol w:w="886"/>
        <w:gridCol w:w="883"/>
        <w:gridCol w:w="886"/>
        <w:gridCol w:w="886"/>
        <w:gridCol w:w="883"/>
        <w:gridCol w:w="886"/>
        <w:gridCol w:w="883"/>
        <w:gridCol w:w="886"/>
      </w:tblGrid>
      <w:tr w:rsidR="00EC0A82" w:rsidRPr="00EC0A82" w:rsidTr="00EC0A82">
        <w:trPr>
          <w:trHeight w:val="20"/>
          <w:tblHeader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№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Ид. измерения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2015-2017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2018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2019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2021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2023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2024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2025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2026-2032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Установленная тепловая мощность котельной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Гкал/ч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1,376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1,376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1,376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1,376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1,376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1,376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1,376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1,376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1,376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Присоединенная тепловая нагрузка на коллекторах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Гкал/ч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0,4268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0,4268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0,4268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0,4268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0,4268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0,4268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0,4268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0,4268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0,4268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3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Доля резерва тепловой мощности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21,1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21,1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21,1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21,1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21,1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21,1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21,1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21,1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21,1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Отпуск тепловой энергии с коллекторов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804,0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862,0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821,3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821,3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821,3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821,3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821,3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821,3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821,3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Удельный расход условного топлива на тепловую энергию отпущенную с коллекторов котельной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кг.у.т./Гкал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159,6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171,6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157,8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157,8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157,8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157,8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157,8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157,8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157,8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Коэффициент полезного использования теплоты топлива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76,1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92,7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76,9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76,9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76,9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76,9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76,9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76,9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76,9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Число часов использования тепловой мощности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ч/год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584,3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626,5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596,8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596,8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596,8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596,8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596,8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596,8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596,8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8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Удельная установленная тепловая мощность котельной на одного человека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Гкал/чел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9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Частота отказов  с прекращением теплоснабжения от котельной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1/год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Относительный средневзвешенный остаточный парковый ресурс котлоагрегатов котельной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час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36456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31248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26040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15624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10416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5208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11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Доля автоматизированных котельных без обслуживающего персонала с УТМ меньше/равной 10 Гкал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</w:tr>
      <w:tr w:rsid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12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Доля котельных оборудованных прибором учета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</w:tr>
    </w:tbl>
    <w:p w:rsidR="002179D4" w:rsidRDefault="002179D4" w:rsidP="005C6D05">
      <w:pPr>
        <w:pStyle w:val="aff9"/>
        <w:rPr>
          <w:szCs w:val="24"/>
        </w:rPr>
      </w:pPr>
    </w:p>
    <w:p w:rsidR="008F3FA7" w:rsidRPr="00A31805" w:rsidRDefault="00693091" w:rsidP="00693091">
      <w:pPr>
        <w:pStyle w:val="aff9"/>
        <w:jc w:val="center"/>
        <w:rPr>
          <w:szCs w:val="24"/>
        </w:rPr>
      </w:pPr>
      <w:r w:rsidRPr="00A31805">
        <w:rPr>
          <w:szCs w:val="24"/>
        </w:rPr>
        <w:t xml:space="preserve">Динамика функционирования источников тепловой энергии </w:t>
      </w:r>
      <w:r w:rsidR="008F3FA7" w:rsidRPr="00A31805">
        <w:rPr>
          <w:szCs w:val="24"/>
        </w:rPr>
        <w:t xml:space="preserve"> в зоне деятельности единой теплоснабжающей организации </w:t>
      </w:r>
      <w:r w:rsidRPr="00A31805">
        <w:rPr>
          <w:szCs w:val="24"/>
        </w:rPr>
        <w:t xml:space="preserve"> </w:t>
      </w:r>
      <w:r w:rsidR="008F3FA7" w:rsidRPr="00A31805">
        <w:rPr>
          <w:szCs w:val="24"/>
        </w:rPr>
        <w:t>ООО «Теплосети»</w:t>
      </w:r>
    </w:p>
    <w:p w:rsidR="00442FF8" w:rsidRPr="00A31805" w:rsidRDefault="00442FF8" w:rsidP="00442FF8">
      <w:pPr>
        <w:pStyle w:val="aff9"/>
        <w:jc w:val="right"/>
        <w:rPr>
          <w:szCs w:val="24"/>
        </w:rPr>
      </w:pPr>
      <w:r w:rsidRPr="00A31805">
        <w:rPr>
          <w:szCs w:val="24"/>
        </w:rPr>
        <w:t>Таблица</w:t>
      </w:r>
      <w:r w:rsidR="004C6364">
        <w:rPr>
          <w:szCs w:val="24"/>
        </w:rPr>
        <w:t xml:space="preserve"> </w:t>
      </w:r>
      <w:r w:rsidR="0092280E" w:rsidRPr="00A31805">
        <w:rPr>
          <w:szCs w:val="24"/>
        </w:rPr>
        <w:t>3.1.6</w:t>
      </w:r>
    </w:p>
    <w:tbl>
      <w:tblPr>
        <w:tblStyle w:val="afe"/>
        <w:tblW w:w="5000" w:type="pct"/>
        <w:tblCellMar>
          <w:left w:w="5" w:type="dxa"/>
          <w:right w:w="5" w:type="dxa"/>
        </w:tblCellMar>
        <w:tblLook w:val="04A0"/>
      </w:tblPr>
      <w:tblGrid>
        <w:gridCol w:w="466"/>
        <w:gridCol w:w="5070"/>
        <w:gridCol w:w="1330"/>
        <w:gridCol w:w="886"/>
        <w:gridCol w:w="883"/>
        <w:gridCol w:w="886"/>
        <w:gridCol w:w="883"/>
        <w:gridCol w:w="886"/>
        <w:gridCol w:w="886"/>
        <w:gridCol w:w="883"/>
        <w:gridCol w:w="886"/>
        <w:gridCol w:w="883"/>
        <w:gridCol w:w="886"/>
      </w:tblGrid>
      <w:tr w:rsidR="00EC0A82" w:rsidRPr="00EC0A82" w:rsidTr="00EC0A82">
        <w:trPr>
          <w:trHeight w:val="20"/>
          <w:tblHeader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№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Ид. измерения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2015-2017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2018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2019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2021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2023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2024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2025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2026-2032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Установленная тепловая мощность котельной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Гкал/ч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1,8716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1,8716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1,8716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1,8716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1,8716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1,8716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1,8716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1,8716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1,8716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Присоединенная тепловая нагрузка на коллекторах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Гкал/ч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0,5238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0,5238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0,5238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0,5238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0,5238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0,5238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0,5238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0,5238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0,5238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3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Доля резерва тепловой мощности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4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Отпуск тепловой энергии с коллекторов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1095,9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1098,5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1058,6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1058,6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1058,6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1058,6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1058,6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1058,6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1058,6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Удельный расход условного топлива на тепловую энергию отпущенную с коллекторов котельной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кг.у.т./Гкал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184,7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186,2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158,0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158,0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158,0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158,0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158,0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158,0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158,0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6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Коэффициент полезного использования теплоты топлива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72,5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81,8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76,8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7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Число часов использования тепловой мощности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ч/год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585,6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586,9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565,6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565,6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565,6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565,6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565,6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565,6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565,6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8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Удельная установленная тепловая мощность котельной на одного человека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Гкал/чел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-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9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Частота отказов  с прекращением теплоснабжения от котельной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1/год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Относительный средневзвешенный остаточный парковый ресурс котлоагрегатов котельной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час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36456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31248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26040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15624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10416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5208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0</w:t>
            </w:r>
          </w:p>
        </w:tc>
      </w:tr>
      <w:tr w:rsidR="00EC0A82" w:rsidRP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11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Доля автоматизированных котельных без обслуживающего персонала с УТМ меньше/равной 10 Гкал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</w:tr>
      <w:tr w:rsidR="00EC0A82" w:rsidTr="00EC0A82">
        <w:trPr>
          <w:trHeight w:val="20"/>
        </w:trPr>
        <w:tc>
          <w:tcPr>
            <w:tcW w:w="148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12</w:t>
            </w:r>
          </w:p>
        </w:tc>
        <w:tc>
          <w:tcPr>
            <w:tcW w:w="161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Доля котельных оборудованных прибором учета</w:t>
            </w:r>
          </w:p>
        </w:tc>
        <w:tc>
          <w:tcPr>
            <w:tcW w:w="423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%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н/д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1" w:type="pct"/>
            <w:vAlign w:val="center"/>
          </w:tcPr>
          <w:p w:rsidR="00EC0A82" w:rsidRP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  <w:tc>
          <w:tcPr>
            <w:tcW w:w="282" w:type="pct"/>
            <w:vAlign w:val="center"/>
          </w:tcPr>
          <w:p w:rsidR="00EC0A82" w:rsidRDefault="00EC0A82" w:rsidP="00921201">
            <w:pPr>
              <w:ind w:left="-57" w:right="-57"/>
              <w:jc w:val="center"/>
              <w:rPr>
                <w:color w:val="000000"/>
                <w:szCs w:val="24"/>
              </w:rPr>
            </w:pPr>
            <w:r w:rsidRPr="00EC0A82">
              <w:rPr>
                <w:color w:val="000000"/>
                <w:szCs w:val="24"/>
              </w:rPr>
              <w:t>100</w:t>
            </w:r>
          </w:p>
        </w:tc>
      </w:tr>
    </w:tbl>
    <w:p w:rsidR="00442FF8" w:rsidRPr="00A31805" w:rsidRDefault="00442FF8" w:rsidP="00442FF8">
      <w:pPr>
        <w:pStyle w:val="aff9"/>
        <w:jc w:val="right"/>
        <w:rPr>
          <w:szCs w:val="24"/>
        </w:rPr>
      </w:pPr>
    </w:p>
    <w:p w:rsidR="008F3FA7" w:rsidRPr="00A31805" w:rsidRDefault="008F3FA7" w:rsidP="008F3FA7">
      <w:pPr>
        <w:spacing w:before="120"/>
        <w:ind w:firstLine="539"/>
        <w:jc w:val="right"/>
        <w:rPr>
          <w:szCs w:val="24"/>
        </w:rPr>
      </w:pPr>
    </w:p>
    <w:p w:rsidR="008F3FA7" w:rsidRPr="00A31805" w:rsidRDefault="008F3FA7" w:rsidP="008F3FA7">
      <w:pPr>
        <w:spacing w:before="120"/>
        <w:ind w:firstLine="539"/>
        <w:jc w:val="right"/>
        <w:rPr>
          <w:szCs w:val="24"/>
        </w:rPr>
      </w:pPr>
    </w:p>
    <w:p w:rsidR="008F3FA7" w:rsidRPr="00A31805" w:rsidRDefault="008F3FA7" w:rsidP="008F3FA7">
      <w:pPr>
        <w:spacing w:before="120"/>
        <w:ind w:firstLine="539"/>
        <w:jc w:val="right"/>
        <w:rPr>
          <w:szCs w:val="24"/>
        </w:rPr>
      </w:pPr>
    </w:p>
    <w:p w:rsidR="008F3FA7" w:rsidRPr="00A31805" w:rsidRDefault="008F3FA7" w:rsidP="008F3FA7">
      <w:pPr>
        <w:spacing w:before="120"/>
        <w:ind w:firstLine="539"/>
        <w:jc w:val="right"/>
        <w:rPr>
          <w:szCs w:val="24"/>
        </w:rPr>
      </w:pPr>
    </w:p>
    <w:p w:rsidR="008F3FA7" w:rsidRPr="00A31805" w:rsidRDefault="008F3FA7" w:rsidP="008F3FA7">
      <w:pPr>
        <w:spacing w:before="120"/>
        <w:ind w:firstLine="539"/>
        <w:jc w:val="right"/>
        <w:rPr>
          <w:szCs w:val="24"/>
        </w:rPr>
      </w:pPr>
    </w:p>
    <w:p w:rsidR="008F3FA7" w:rsidRPr="00A31805" w:rsidRDefault="008F3FA7" w:rsidP="005C6D05">
      <w:pPr>
        <w:spacing w:before="120"/>
        <w:ind w:firstLine="539"/>
        <w:jc w:val="center"/>
        <w:rPr>
          <w:szCs w:val="24"/>
        </w:rPr>
        <w:sectPr w:rsidR="008F3FA7" w:rsidRPr="00A31805" w:rsidSect="00DC39AE">
          <w:pgSz w:w="16838" w:h="11906" w:orient="landscape"/>
          <w:pgMar w:top="851" w:right="567" w:bottom="851" w:left="567" w:header="567" w:footer="403" w:gutter="0"/>
          <w:cols w:space="720"/>
          <w:docGrid w:linePitch="360"/>
        </w:sectPr>
      </w:pPr>
    </w:p>
    <w:p w:rsidR="007A7372" w:rsidRPr="00B21E8F" w:rsidRDefault="007A7372" w:rsidP="007A7372">
      <w:pPr>
        <w:spacing w:after="120"/>
        <w:rPr>
          <w:b/>
          <w:bCs/>
          <w:szCs w:val="24"/>
          <w:highlight w:val="yellow"/>
        </w:rPr>
      </w:pPr>
      <w:r w:rsidRPr="00B21E8F">
        <w:rPr>
          <w:b/>
          <w:bCs/>
          <w:szCs w:val="24"/>
        </w:rPr>
        <w:lastRenderedPageBreak/>
        <w:t>3.2 Гидравлический расчет магистральных выводов источников тепловой энергии</w:t>
      </w:r>
    </w:p>
    <w:p w:rsidR="007A7372" w:rsidRPr="00A31805" w:rsidRDefault="007A7372" w:rsidP="004C6364">
      <w:pPr>
        <w:ind w:firstLine="567"/>
        <w:jc w:val="both"/>
        <w:rPr>
          <w:szCs w:val="24"/>
        </w:rPr>
      </w:pPr>
      <w:r w:rsidRPr="00A31805">
        <w:rPr>
          <w:szCs w:val="24"/>
        </w:rPr>
        <w:t>Цель гидравлического расчета выводных участк</w:t>
      </w:r>
      <w:r w:rsidR="004C6364">
        <w:rPr>
          <w:szCs w:val="24"/>
        </w:rPr>
        <w:t xml:space="preserve">ов источников тепловой энергии  определить </w:t>
      </w:r>
      <w:r w:rsidRPr="00A31805">
        <w:rPr>
          <w:szCs w:val="24"/>
        </w:rPr>
        <w:t>их пропускную способность и требуемый диаметр для обеспечения подключенных на данный вывод тепловых нагрузок.</w:t>
      </w:r>
    </w:p>
    <w:p w:rsidR="007A7372" w:rsidRPr="00A31805" w:rsidRDefault="004C6364" w:rsidP="004C6364">
      <w:pPr>
        <w:pStyle w:val="af2"/>
        <w:ind w:left="-50" w:right="-55"/>
        <w:jc w:val="both"/>
        <w:rPr>
          <w:szCs w:val="24"/>
        </w:rPr>
      </w:pPr>
      <w:r>
        <w:rPr>
          <w:szCs w:val="24"/>
        </w:rPr>
        <w:t xml:space="preserve"> </w:t>
      </w:r>
      <w:r w:rsidR="007A7372" w:rsidRPr="00A31805">
        <w:rPr>
          <w:szCs w:val="24"/>
        </w:rPr>
        <w:t xml:space="preserve">Расчетный расход теплоносителя, </w:t>
      </w:r>
      <w:r w:rsidR="00662DA7" w:rsidRPr="00A31805">
        <w:rPr>
          <w:szCs w:val="24"/>
        </w:rPr>
        <w:t xml:space="preserve">в </w:t>
      </w:r>
      <w:r w:rsidR="007A7372" w:rsidRPr="00A31805">
        <w:rPr>
          <w:szCs w:val="24"/>
        </w:rPr>
        <w:t>т/ч на выводном участке рассчитывается по формуле:</w:t>
      </w:r>
    </w:p>
    <w:p w:rsidR="007A7372" w:rsidRPr="00A31805" w:rsidRDefault="004C6364" w:rsidP="004C6364">
      <w:pPr>
        <w:pStyle w:val="af2"/>
        <w:spacing w:before="113" w:after="113"/>
        <w:ind w:left="-50" w:right="-55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</w:t>
      </w:r>
      <w:r w:rsidR="007A7372" w:rsidRPr="00A31805">
        <w:rPr>
          <w:szCs w:val="24"/>
          <w:lang w:val="en-US"/>
        </w:rPr>
        <w:t>G</w:t>
      </w:r>
      <w:r w:rsidR="007A7372" w:rsidRPr="00A31805">
        <w:rPr>
          <w:szCs w:val="24"/>
          <w:vertAlign w:val="subscript"/>
        </w:rPr>
        <w:t>р</w:t>
      </w:r>
      <w:r w:rsidR="007A7372" w:rsidRPr="00A31805">
        <w:rPr>
          <w:szCs w:val="24"/>
        </w:rPr>
        <w:t xml:space="preserve"> = </w:t>
      </w:r>
      <w:r w:rsidR="007A7372" w:rsidRPr="00A31805">
        <w:rPr>
          <w:szCs w:val="24"/>
          <w:lang w:val="en-US"/>
        </w:rPr>
        <w:t>g</w:t>
      </w:r>
      <w:r w:rsidR="007A7372" w:rsidRPr="00A31805">
        <w:rPr>
          <w:szCs w:val="24"/>
          <w:vertAlign w:val="subscript"/>
        </w:rPr>
        <w:t>р</w:t>
      </w:r>
      <w:r w:rsidR="007A7372" w:rsidRPr="00A31805">
        <w:rPr>
          <w:szCs w:val="24"/>
        </w:rPr>
        <w:t>*</w:t>
      </w:r>
      <w:r w:rsidR="007A7372" w:rsidRPr="00A31805">
        <w:rPr>
          <w:szCs w:val="24"/>
          <w:lang w:val="en-US"/>
        </w:rPr>
        <w:t>Q</w:t>
      </w:r>
      <w:r w:rsidR="007A7372" w:rsidRPr="00A31805">
        <w:rPr>
          <w:szCs w:val="24"/>
          <w:vertAlign w:val="subscript"/>
        </w:rPr>
        <w:t xml:space="preserve">о , </w:t>
      </w:r>
      <w:r w:rsidR="007A7372" w:rsidRPr="00A31805">
        <w:rPr>
          <w:szCs w:val="24"/>
        </w:rPr>
        <w:t>т/ч                                                                            (</w:t>
      </w:r>
      <w:r w:rsidR="00162552" w:rsidRPr="00A31805">
        <w:rPr>
          <w:szCs w:val="24"/>
        </w:rPr>
        <w:t>8</w:t>
      </w:r>
      <w:r w:rsidR="007A7372" w:rsidRPr="00A31805">
        <w:rPr>
          <w:szCs w:val="24"/>
        </w:rPr>
        <w:t>)</w:t>
      </w:r>
    </w:p>
    <w:p w:rsidR="007A7372" w:rsidRPr="00A31805" w:rsidRDefault="007A7372" w:rsidP="004C6364">
      <w:pPr>
        <w:pStyle w:val="af2"/>
        <w:ind w:left="-50" w:right="-55"/>
        <w:jc w:val="both"/>
        <w:rPr>
          <w:szCs w:val="24"/>
        </w:rPr>
      </w:pPr>
      <w:r w:rsidRPr="00A31805">
        <w:rPr>
          <w:szCs w:val="24"/>
        </w:rPr>
        <w:t xml:space="preserve">где  </w:t>
      </w:r>
      <w:r w:rsidRPr="00A31805">
        <w:rPr>
          <w:szCs w:val="24"/>
          <w:lang w:val="en-US"/>
        </w:rPr>
        <w:t>g</w:t>
      </w:r>
      <w:r w:rsidRPr="00A31805">
        <w:rPr>
          <w:szCs w:val="24"/>
          <w:vertAlign w:val="subscript"/>
        </w:rPr>
        <w:t xml:space="preserve">р </w:t>
      </w:r>
      <w:r w:rsidRPr="00A31805">
        <w:rPr>
          <w:szCs w:val="24"/>
        </w:rPr>
        <w:t xml:space="preserve"> - удельный расход теплоносителя, т/ч*(Гкал/ч); составляет:</w:t>
      </w:r>
    </w:p>
    <w:p w:rsidR="007A7372" w:rsidRPr="00A31805" w:rsidRDefault="00E546DE" w:rsidP="004C6364">
      <w:pPr>
        <w:pStyle w:val="af2"/>
        <w:ind w:left="-50" w:right="-55"/>
        <w:jc w:val="both"/>
        <w:rPr>
          <w:szCs w:val="24"/>
        </w:rPr>
      </w:pPr>
      <w:r w:rsidRPr="00A31805">
        <w:rPr>
          <w:szCs w:val="24"/>
        </w:rPr>
        <w:t xml:space="preserve"> </w:t>
      </w:r>
      <w:r w:rsidR="007A7372" w:rsidRPr="00A31805">
        <w:rPr>
          <w:szCs w:val="24"/>
        </w:rPr>
        <w:t xml:space="preserve">- для температурного сетевого графика </w:t>
      </w:r>
      <w:r w:rsidR="008C299B" w:rsidRPr="00A31805">
        <w:rPr>
          <w:szCs w:val="24"/>
        </w:rPr>
        <w:t>75</w:t>
      </w:r>
      <w:r w:rsidR="007A7372" w:rsidRPr="00A31805">
        <w:rPr>
          <w:szCs w:val="24"/>
        </w:rPr>
        <w:t>/</w:t>
      </w:r>
      <w:r w:rsidR="008C299B" w:rsidRPr="00A31805">
        <w:rPr>
          <w:szCs w:val="24"/>
        </w:rPr>
        <w:t>55</w:t>
      </w:r>
      <w:r w:rsidR="007A7372" w:rsidRPr="00A31805">
        <w:rPr>
          <w:szCs w:val="24"/>
          <w:vertAlign w:val="superscript"/>
        </w:rPr>
        <w:t>о</w:t>
      </w:r>
      <w:r w:rsidR="007A7372" w:rsidRPr="00A31805">
        <w:rPr>
          <w:szCs w:val="24"/>
        </w:rPr>
        <w:t xml:space="preserve">С  </w:t>
      </w:r>
      <w:r w:rsidR="007A7372" w:rsidRPr="00A31805">
        <w:rPr>
          <w:szCs w:val="24"/>
          <w:lang w:val="en-US"/>
        </w:rPr>
        <w:t>g</w:t>
      </w:r>
      <w:r w:rsidR="007A7372" w:rsidRPr="00A31805">
        <w:rPr>
          <w:szCs w:val="24"/>
          <w:vertAlign w:val="subscript"/>
        </w:rPr>
        <w:t xml:space="preserve">р  </w:t>
      </w:r>
      <w:r w:rsidR="007A7372" w:rsidRPr="00A31805">
        <w:rPr>
          <w:szCs w:val="24"/>
        </w:rPr>
        <w:t>= 50 т/ч*(Гкал/ч);</w:t>
      </w:r>
    </w:p>
    <w:p w:rsidR="007A7372" w:rsidRPr="00A31805" w:rsidRDefault="00E546DE" w:rsidP="004C6364">
      <w:pPr>
        <w:pStyle w:val="af2"/>
        <w:ind w:left="-50" w:right="-55"/>
        <w:jc w:val="both"/>
        <w:rPr>
          <w:szCs w:val="24"/>
        </w:rPr>
      </w:pPr>
      <w:r w:rsidRPr="00A31805">
        <w:rPr>
          <w:szCs w:val="24"/>
        </w:rPr>
        <w:t xml:space="preserve"> </w:t>
      </w:r>
      <w:r w:rsidR="007A7372" w:rsidRPr="00A31805">
        <w:rPr>
          <w:szCs w:val="24"/>
        </w:rPr>
        <w:t xml:space="preserve">- для температурного сетевого графика </w:t>
      </w:r>
      <w:r w:rsidR="005715FD" w:rsidRPr="00A31805">
        <w:rPr>
          <w:szCs w:val="24"/>
        </w:rPr>
        <w:t>9</w:t>
      </w:r>
      <w:r w:rsidR="007A7372" w:rsidRPr="00A31805">
        <w:rPr>
          <w:szCs w:val="24"/>
        </w:rPr>
        <w:t>5/</w:t>
      </w:r>
      <w:r w:rsidR="005715FD" w:rsidRPr="00A31805">
        <w:rPr>
          <w:szCs w:val="24"/>
        </w:rPr>
        <w:t>70</w:t>
      </w:r>
      <w:r w:rsidR="007A7372" w:rsidRPr="00A31805">
        <w:rPr>
          <w:szCs w:val="24"/>
          <w:vertAlign w:val="superscript"/>
        </w:rPr>
        <w:t>о</w:t>
      </w:r>
      <w:r w:rsidR="007A7372" w:rsidRPr="00A31805">
        <w:rPr>
          <w:szCs w:val="24"/>
        </w:rPr>
        <w:t xml:space="preserve">С  </w:t>
      </w:r>
      <w:r w:rsidR="007A7372" w:rsidRPr="00A31805">
        <w:rPr>
          <w:szCs w:val="24"/>
          <w:lang w:val="en-US"/>
        </w:rPr>
        <w:t>g</w:t>
      </w:r>
      <w:r w:rsidR="007A7372" w:rsidRPr="00A31805">
        <w:rPr>
          <w:szCs w:val="24"/>
          <w:vertAlign w:val="subscript"/>
        </w:rPr>
        <w:t xml:space="preserve">р  </w:t>
      </w:r>
      <w:r w:rsidR="007A7372" w:rsidRPr="00A31805">
        <w:rPr>
          <w:szCs w:val="24"/>
        </w:rPr>
        <w:t xml:space="preserve">= </w:t>
      </w:r>
      <w:r w:rsidR="005715FD" w:rsidRPr="00A31805">
        <w:rPr>
          <w:szCs w:val="24"/>
        </w:rPr>
        <w:t>4</w:t>
      </w:r>
      <w:r w:rsidR="007A7372" w:rsidRPr="00A31805">
        <w:rPr>
          <w:szCs w:val="24"/>
        </w:rPr>
        <w:t>0 т/ч*(Гкал/ч);</w:t>
      </w:r>
    </w:p>
    <w:p w:rsidR="008C299B" w:rsidRPr="00A31805" w:rsidRDefault="008C299B" w:rsidP="004C6364">
      <w:pPr>
        <w:pStyle w:val="af2"/>
        <w:ind w:right="-55"/>
        <w:jc w:val="both"/>
        <w:rPr>
          <w:szCs w:val="24"/>
        </w:rPr>
      </w:pPr>
      <w:r w:rsidRPr="00A31805">
        <w:rPr>
          <w:szCs w:val="24"/>
        </w:rPr>
        <w:t>- для температурного сетевого графика 90/60</w:t>
      </w:r>
      <w:r w:rsidRPr="00A31805">
        <w:rPr>
          <w:szCs w:val="24"/>
          <w:vertAlign w:val="superscript"/>
        </w:rPr>
        <w:t>о</w:t>
      </w:r>
      <w:r w:rsidRPr="00A31805">
        <w:rPr>
          <w:szCs w:val="24"/>
        </w:rPr>
        <w:t xml:space="preserve">С  </w:t>
      </w:r>
      <w:r w:rsidRPr="00A31805">
        <w:rPr>
          <w:szCs w:val="24"/>
          <w:lang w:val="en-US"/>
        </w:rPr>
        <w:t>g</w:t>
      </w:r>
      <w:r w:rsidRPr="00A31805">
        <w:rPr>
          <w:szCs w:val="24"/>
          <w:vertAlign w:val="subscript"/>
        </w:rPr>
        <w:t xml:space="preserve">р  </w:t>
      </w:r>
      <w:r w:rsidRPr="00A31805">
        <w:rPr>
          <w:szCs w:val="24"/>
        </w:rPr>
        <w:t>= 33,3 т/ч*(Гкал/ч);</w:t>
      </w:r>
    </w:p>
    <w:p w:rsidR="007A7372" w:rsidRPr="00A31805" w:rsidRDefault="007A7372" w:rsidP="004C6364">
      <w:pPr>
        <w:pStyle w:val="af2"/>
        <w:ind w:left="-50" w:right="-55"/>
        <w:jc w:val="both"/>
        <w:rPr>
          <w:szCs w:val="24"/>
        </w:rPr>
      </w:pPr>
      <w:r w:rsidRPr="00A31805">
        <w:rPr>
          <w:szCs w:val="24"/>
        </w:rPr>
        <w:t>Q</w:t>
      </w:r>
      <w:r w:rsidRPr="00A31805">
        <w:rPr>
          <w:szCs w:val="24"/>
          <w:vertAlign w:val="subscript"/>
        </w:rPr>
        <w:t xml:space="preserve">о  </w:t>
      </w:r>
      <w:r w:rsidRPr="00A31805">
        <w:rPr>
          <w:szCs w:val="24"/>
        </w:rPr>
        <w:t xml:space="preserve">- суммарная </w:t>
      </w:r>
      <w:r w:rsidRPr="00B21E8F">
        <w:rPr>
          <w:szCs w:val="24"/>
        </w:rPr>
        <w:t xml:space="preserve">расчетная тепловая нагрузка на данный вывод с теплоисточника, Гкал/ч; принимается из таблицы </w:t>
      </w:r>
      <w:r w:rsidR="007029FF" w:rsidRPr="00B21E8F">
        <w:rPr>
          <w:szCs w:val="24"/>
        </w:rPr>
        <w:t>1.</w:t>
      </w:r>
      <w:r w:rsidR="00F65C13" w:rsidRPr="00B21E8F">
        <w:rPr>
          <w:szCs w:val="24"/>
        </w:rPr>
        <w:t>6</w:t>
      </w:r>
      <w:r w:rsidR="00A045D2" w:rsidRPr="00B21E8F">
        <w:rPr>
          <w:szCs w:val="24"/>
        </w:rPr>
        <w:t>.1</w:t>
      </w:r>
      <w:r w:rsidRPr="00B21E8F">
        <w:rPr>
          <w:szCs w:val="24"/>
        </w:rPr>
        <w:t xml:space="preserve"> с учетом сетевых потерь тепловой энергии, значение которых принимается из таблицы </w:t>
      </w:r>
      <w:r w:rsidR="00F65C13" w:rsidRPr="00B21E8F">
        <w:rPr>
          <w:szCs w:val="24"/>
        </w:rPr>
        <w:t>1.7</w:t>
      </w:r>
      <w:r w:rsidRPr="00B21E8F">
        <w:rPr>
          <w:szCs w:val="24"/>
        </w:rPr>
        <w:t>.1.</w:t>
      </w:r>
      <w:r w:rsidRPr="00A31805">
        <w:rPr>
          <w:szCs w:val="24"/>
          <w:vertAlign w:val="subscript"/>
        </w:rPr>
        <w:t xml:space="preserve"> </w:t>
      </w:r>
    </w:p>
    <w:p w:rsidR="007A7372" w:rsidRPr="00A31805" w:rsidRDefault="007A7372" w:rsidP="004C6364">
      <w:pPr>
        <w:pStyle w:val="af2"/>
        <w:ind w:left="-50" w:right="-55"/>
        <w:jc w:val="both"/>
        <w:rPr>
          <w:szCs w:val="24"/>
        </w:rPr>
      </w:pPr>
      <w:r w:rsidRPr="00A31805">
        <w:rPr>
          <w:szCs w:val="24"/>
        </w:rPr>
        <w:t>Требуемый диаметр вывода, мм рассчитывается по формуле:</w:t>
      </w:r>
    </w:p>
    <w:p w:rsidR="007A7372" w:rsidRPr="00A31805" w:rsidRDefault="007A7372" w:rsidP="004C6364">
      <w:pPr>
        <w:pStyle w:val="af2"/>
        <w:spacing w:before="113" w:after="113"/>
        <w:ind w:left="-50" w:right="-55"/>
        <w:jc w:val="both"/>
        <w:rPr>
          <w:rFonts w:eastAsia="Arial CYR"/>
          <w:szCs w:val="24"/>
        </w:rPr>
      </w:pPr>
      <w:r w:rsidRPr="00A31805">
        <w:rPr>
          <w:szCs w:val="24"/>
        </w:rPr>
        <w:t>Др = 1000*</w:t>
      </w:r>
      <w:r w:rsidRPr="00A31805">
        <w:rPr>
          <w:rFonts w:eastAsia="Segoe UI"/>
          <w:szCs w:val="24"/>
        </w:rPr>
        <w:t>√</w:t>
      </w:r>
      <w:r w:rsidRPr="00A31805">
        <w:rPr>
          <w:rFonts w:eastAsia="Arial CYR"/>
          <w:szCs w:val="24"/>
        </w:rPr>
        <w:t>(4*</w:t>
      </w:r>
      <w:r w:rsidRPr="00A31805">
        <w:rPr>
          <w:rFonts w:eastAsia="Arial CYR"/>
          <w:szCs w:val="24"/>
          <w:lang w:val="en-US"/>
        </w:rPr>
        <w:t>G</w:t>
      </w:r>
      <w:r w:rsidRPr="00A31805">
        <w:rPr>
          <w:rFonts w:eastAsia="Arial CYR"/>
          <w:szCs w:val="24"/>
          <w:vertAlign w:val="subscript"/>
        </w:rPr>
        <w:t>р</w:t>
      </w:r>
      <w:r w:rsidRPr="00A31805">
        <w:rPr>
          <w:rFonts w:eastAsia="Arial CYR"/>
          <w:szCs w:val="24"/>
        </w:rPr>
        <w:t xml:space="preserve">/(3,14*1,3*3600)) мм;                                                             </w:t>
      </w:r>
      <w:r w:rsidR="00AC25E0">
        <w:rPr>
          <w:rFonts w:eastAsia="Arial CYR"/>
          <w:szCs w:val="24"/>
        </w:rPr>
        <w:t xml:space="preserve">                             </w:t>
      </w:r>
      <w:r w:rsidRPr="00A31805">
        <w:rPr>
          <w:rFonts w:eastAsia="Arial CYR"/>
          <w:szCs w:val="24"/>
        </w:rPr>
        <w:t xml:space="preserve">  (</w:t>
      </w:r>
      <w:r w:rsidR="00162552" w:rsidRPr="00A31805">
        <w:rPr>
          <w:rFonts w:eastAsia="Arial CYR"/>
          <w:szCs w:val="24"/>
        </w:rPr>
        <w:t>9</w:t>
      </w:r>
      <w:r w:rsidRPr="00A31805">
        <w:rPr>
          <w:rFonts w:eastAsia="Arial CYR"/>
          <w:szCs w:val="24"/>
        </w:rPr>
        <w:t>)</w:t>
      </w:r>
    </w:p>
    <w:p w:rsidR="007A7372" w:rsidRPr="00A31805" w:rsidRDefault="007A7372" w:rsidP="004C6364">
      <w:pPr>
        <w:pStyle w:val="af2"/>
        <w:ind w:left="-50" w:right="-55"/>
        <w:jc w:val="both"/>
        <w:rPr>
          <w:szCs w:val="24"/>
        </w:rPr>
      </w:pPr>
      <w:r w:rsidRPr="00A31805">
        <w:rPr>
          <w:rFonts w:eastAsia="Arial CYR"/>
          <w:szCs w:val="24"/>
        </w:rPr>
        <w:t>где 1,3 — допустимая скорость течения сетевой воды в трубопроводах, м/с;</w:t>
      </w:r>
    </w:p>
    <w:p w:rsidR="007A7372" w:rsidRPr="00A31805" w:rsidRDefault="007A7372" w:rsidP="00AC25E0">
      <w:pPr>
        <w:pStyle w:val="aff9"/>
      </w:pPr>
      <w:r w:rsidRPr="00A31805">
        <w:t xml:space="preserve">Исходные данные и результаты гидравлического расчета выводов источников тепловой энергии приведены в </w:t>
      </w:r>
      <w:r w:rsidR="00AC25E0" w:rsidRPr="00A31805">
        <w:t>Т</w:t>
      </w:r>
      <w:r w:rsidRPr="00A31805">
        <w:t>аблице 3.2.1.</w:t>
      </w:r>
    </w:p>
    <w:p w:rsidR="00AE2E97" w:rsidRPr="00A31805" w:rsidRDefault="00AE2E97" w:rsidP="00AC25E0">
      <w:pPr>
        <w:pStyle w:val="aff9"/>
        <w:jc w:val="right"/>
      </w:pPr>
      <w:r w:rsidRPr="00A31805">
        <w:t>Исходные данные и результаты гидравлического расчета выводов источников тепловой энергии</w:t>
      </w:r>
      <w:r w:rsidR="00AC25E0" w:rsidRPr="00AC25E0">
        <w:t xml:space="preserve"> </w:t>
      </w:r>
      <w:r w:rsidR="00AC25E0" w:rsidRPr="00A31805">
        <w:t>Таблица 3.2.1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5" w:type="dxa"/>
          <w:right w:w="55" w:type="dxa"/>
        </w:tblCellMar>
        <w:tblLook w:val="0000"/>
      </w:tblPr>
      <w:tblGrid>
        <w:gridCol w:w="2779"/>
        <w:gridCol w:w="1322"/>
        <w:gridCol w:w="1539"/>
        <w:gridCol w:w="1704"/>
        <w:gridCol w:w="1442"/>
        <w:gridCol w:w="1529"/>
      </w:tblGrid>
      <w:tr w:rsidR="00AE2E97" w:rsidRPr="00EC0A82" w:rsidTr="00AC25E0">
        <w:tc>
          <w:tcPr>
            <w:tcW w:w="1347" w:type="pct"/>
            <w:shd w:val="clear" w:color="auto" w:fill="auto"/>
            <w:vAlign w:val="center"/>
          </w:tcPr>
          <w:p w:rsidR="00AE2E97" w:rsidRPr="00EC0A82" w:rsidRDefault="00AE2E97" w:rsidP="00AC25E0">
            <w:pPr>
              <w:pStyle w:val="aff9"/>
            </w:pPr>
            <w:r w:rsidRPr="00EC0A82">
              <w:t>Наименова</w:t>
            </w:r>
            <w:r w:rsidR="00E546DE" w:rsidRPr="00EC0A82">
              <w:t xml:space="preserve">ние </w:t>
            </w:r>
            <w:r w:rsidRPr="00EC0A82">
              <w:t xml:space="preserve"> котельных, выводов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2E97" w:rsidRPr="00EC0A82" w:rsidRDefault="00AE2E97" w:rsidP="00AC25E0">
            <w:pPr>
              <w:pStyle w:val="aff9"/>
            </w:pPr>
            <w:r w:rsidRPr="00EC0A82">
              <w:t xml:space="preserve">Сетевой график, </w:t>
            </w:r>
            <w:r w:rsidRPr="00EC0A82">
              <w:rPr>
                <w:vertAlign w:val="superscript"/>
              </w:rPr>
              <w:t>о</w:t>
            </w:r>
            <w:r w:rsidRPr="00EC0A82">
              <w:t>С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E2E97" w:rsidRPr="00EC0A82" w:rsidRDefault="00AE2E97" w:rsidP="00AC25E0">
            <w:pPr>
              <w:pStyle w:val="aff9"/>
            </w:pPr>
            <w:r w:rsidRPr="00EC0A82">
              <w:t>Расчетная тепловая нагрузка на вывод, Гкал/ч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AE2E97" w:rsidRPr="00EC0A82" w:rsidRDefault="00AE2E97" w:rsidP="00AC25E0">
            <w:pPr>
              <w:pStyle w:val="aff9"/>
            </w:pPr>
            <w:r w:rsidRPr="00EC0A82">
              <w:t>Расчетный расход теплоносителя, т/ч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AE2E97" w:rsidRPr="00EC0A82" w:rsidRDefault="00AE2E97" w:rsidP="00AC25E0">
            <w:pPr>
              <w:pStyle w:val="aff9"/>
            </w:pPr>
            <w:r w:rsidRPr="00EC0A82">
              <w:t>Требуемый диаметр вывода, мм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AE2E97" w:rsidRPr="00EC0A82" w:rsidRDefault="00AE2E97" w:rsidP="00AC25E0">
            <w:pPr>
              <w:pStyle w:val="aff9"/>
              <w:rPr>
                <w:bCs/>
              </w:rPr>
            </w:pPr>
            <w:r w:rsidRPr="00EC0A82">
              <w:t>Фактический диаметр вывода, мм</w:t>
            </w:r>
          </w:p>
        </w:tc>
      </w:tr>
      <w:tr w:rsidR="00EC0A82" w:rsidRPr="00EC0A82" w:rsidTr="00AC25E0">
        <w:trPr>
          <w:trHeight w:val="284"/>
        </w:trPr>
        <w:tc>
          <w:tcPr>
            <w:tcW w:w="1347" w:type="pct"/>
            <w:shd w:val="clear" w:color="auto" w:fill="auto"/>
            <w:vAlign w:val="center"/>
          </w:tcPr>
          <w:p w:rsidR="00EC0A82" w:rsidRPr="00EC0A82" w:rsidRDefault="00EC0A82" w:rsidP="00AC25E0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82">
              <w:rPr>
                <w:rFonts w:ascii="Times New Roman" w:hAnsi="Times New Roman" w:cs="Times New Roman"/>
                <w:sz w:val="24"/>
                <w:szCs w:val="24"/>
              </w:rPr>
              <w:t>Котельная №1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C0A82" w:rsidRPr="00EC0A82" w:rsidRDefault="00EC0A82" w:rsidP="00AC25E0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82">
              <w:rPr>
                <w:rFonts w:ascii="Times New Roman" w:hAnsi="Times New Roman" w:cs="Times New Roman"/>
                <w:sz w:val="24"/>
                <w:szCs w:val="24"/>
              </w:rPr>
              <w:t>95/70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EC0A82" w:rsidRPr="00EC0A82" w:rsidRDefault="00EC0A82" w:rsidP="001C687D">
            <w:pPr>
              <w:pStyle w:val="aff9"/>
              <w:jc w:val="center"/>
              <w:rPr>
                <w:color w:val="000000"/>
                <w:sz w:val="22"/>
              </w:rPr>
            </w:pPr>
            <w:r w:rsidRPr="00EC0A82">
              <w:rPr>
                <w:rFonts w:eastAsia="Times New Roman"/>
                <w:szCs w:val="24"/>
                <w:lang w:eastAsia="ru-RU"/>
              </w:rPr>
              <w:t>0,0371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EC0A82" w:rsidRPr="00EC0A82" w:rsidRDefault="005E167E" w:rsidP="00AC25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1,48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C0A82" w:rsidRPr="00EC0A82" w:rsidRDefault="005E167E" w:rsidP="00AC25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C0A82" w:rsidRPr="007157B2" w:rsidRDefault="005E167E" w:rsidP="00AC25E0">
            <w:pPr>
              <w:pStyle w:val="af2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57</w:t>
            </w:r>
          </w:p>
        </w:tc>
      </w:tr>
      <w:tr w:rsidR="005E167E" w:rsidRPr="00EC0A82" w:rsidTr="005E167E">
        <w:trPr>
          <w:trHeight w:val="284"/>
        </w:trPr>
        <w:tc>
          <w:tcPr>
            <w:tcW w:w="1347" w:type="pct"/>
            <w:shd w:val="clear" w:color="auto" w:fill="auto"/>
            <w:vAlign w:val="center"/>
          </w:tcPr>
          <w:p w:rsidR="005E167E" w:rsidRPr="00EC0A82" w:rsidRDefault="005E167E" w:rsidP="00AC25E0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82">
              <w:rPr>
                <w:rFonts w:ascii="Times New Roman" w:hAnsi="Times New Roman" w:cs="Times New Roman"/>
                <w:sz w:val="24"/>
                <w:szCs w:val="24"/>
              </w:rPr>
              <w:t>Котельная №2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5E167E" w:rsidRPr="00EC0A82" w:rsidRDefault="005E167E" w:rsidP="00AC25E0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82">
              <w:rPr>
                <w:rFonts w:ascii="Times New Roman" w:hAnsi="Times New Roman" w:cs="Times New Roman"/>
                <w:sz w:val="24"/>
                <w:szCs w:val="24"/>
              </w:rPr>
              <w:t>95/70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5E167E" w:rsidRPr="00EC0A82" w:rsidRDefault="005E167E" w:rsidP="001C687D">
            <w:pPr>
              <w:pStyle w:val="aff9"/>
              <w:jc w:val="center"/>
              <w:rPr>
                <w:color w:val="000000"/>
                <w:sz w:val="22"/>
              </w:rPr>
            </w:pPr>
            <w:r w:rsidRPr="00EC0A82">
              <w:rPr>
                <w:rFonts w:eastAsia="Times New Roman"/>
                <w:szCs w:val="24"/>
                <w:lang w:eastAsia="ru-RU"/>
              </w:rPr>
              <w:t>0,026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5E167E" w:rsidRPr="00EC0A82" w:rsidRDefault="005E167E" w:rsidP="00AC25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1,04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5E167E" w:rsidRPr="00EC0A82" w:rsidRDefault="005E167E" w:rsidP="00AC25E0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E167E" w:rsidRPr="007157B2" w:rsidRDefault="005E167E" w:rsidP="005E167E">
            <w:pPr>
              <w:jc w:val="center"/>
            </w:pPr>
            <w:r w:rsidRPr="007157B2">
              <w:rPr>
                <w:szCs w:val="24"/>
              </w:rPr>
              <w:t>57</w:t>
            </w:r>
          </w:p>
        </w:tc>
      </w:tr>
      <w:tr w:rsidR="005E167E" w:rsidRPr="00EC0A82" w:rsidTr="005E167E">
        <w:trPr>
          <w:trHeight w:val="284"/>
        </w:trPr>
        <w:tc>
          <w:tcPr>
            <w:tcW w:w="1347" w:type="pct"/>
            <w:shd w:val="clear" w:color="auto" w:fill="auto"/>
            <w:vAlign w:val="center"/>
          </w:tcPr>
          <w:p w:rsidR="005E167E" w:rsidRPr="00EC0A82" w:rsidRDefault="005E167E" w:rsidP="00AC25E0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82">
              <w:rPr>
                <w:rFonts w:ascii="Times New Roman" w:hAnsi="Times New Roman" w:cs="Times New Roman"/>
                <w:sz w:val="24"/>
                <w:szCs w:val="24"/>
              </w:rPr>
              <w:t>Котельная №3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5E167E" w:rsidRPr="00EC0A82" w:rsidRDefault="005E167E" w:rsidP="00AC25E0">
            <w:pPr>
              <w:jc w:val="center"/>
              <w:rPr>
                <w:szCs w:val="24"/>
              </w:rPr>
            </w:pPr>
            <w:r w:rsidRPr="00EC0A82">
              <w:rPr>
                <w:szCs w:val="24"/>
              </w:rPr>
              <w:t>95/70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5E167E" w:rsidRPr="00EC0A82" w:rsidRDefault="005E167E" w:rsidP="001C687D">
            <w:pPr>
              <w:pStyle w:val="aff9"/>
              <w:jc w:val="center"/>
              <w:rPr>
                <w:color w:val="000000"/>
                <w:sz w:val="22"/>
              </w:rPr>
            </w:pPr>
            <w:r w:rsidRPr="00EC0A82">
              <w:rPr>
                <w:rFonts w:eastAsia="Times New Roman"/>
                <w:szCs w:val="24"/>
                <w:lang w:eastAsia="ru-RU"/>
              </w:rPr>
              <w:t>0,025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5E167E" w:rsidRPr="00EC0A82" w:rsidRDefault="005E167E" w:rsidP="00AC25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5E167E" w:rsidRPr="00EC0A82" w:rsidRDefault="005E167E" w:rsidP="00AC2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5E167E" w:rsidRPr="007157B2" w:rsidRDefault="005E167E" w:rsidP="005E167E">
            <w:pPr>
              <w:jc w:val="center"/>
            </w:pPr>
            <w:r w:rsidRPr="007157B2">
              <w:rPr>
                <w:szCs w:val="24"/>
              </w:rPr>
              <w:t>57</w:t>
            </w:r>
          </w:p>
        </w:tc>
      </w:tr>
      <w:tr w:rsidR="00EC0A82" w:rsidRPr="00A31805" w:rsidTr="00AC25E0">
        <w:trPr>
          <w:trHeight w:val="284"/>
        </w:trPr>
        <w:tc>
          <w:tcPr>
            <w:tcW w:w="1347" w:type="pct"/>
            <w:shd w:val="clear" w:color="auto" w:fill="auto"/>
            <w:vAlign w:val="center"/>
          </w:tcPr>
          <w:p w:rsidR="00EC0A82" w:rsidRPr="00EC0A82" w:rsidRDefault="00EC0A82" w:rsidP="00AC25E0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82">
              <w:rPr>
                <w:rFonts w:ascii="Times New Roman" w:hAnsi="Times New Roman" w:cs="Times New Roman"/>
                <w:sz w:val="24"/>
                <w:szCs w:val="24"/>
              </w:rPr>
              <w:t>Котельная №4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C0A82" w:rsidRPr="00EC0A82" w:rsidRDefault="00EC0A82" w:rsidP="00AC25E0">
            <w:pPr>
              <w:jc w:val="center"/>
              <w:rPr>
                <w:szCs w:val="24"/>
              </w:rPr>
            </w:pPr>
            <w:r w:rsidRPr="00EC0A82">
              <w:rPr>
                <w:szCs w:val="24"/>
              </w:rPr>
              <w:t>95/70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EC0A82" w:rsidRPr="00EC0A82" w:rsidRDefault="00EC0A82" w:rsidP="001C687D">
            <w:pPr>
              <w:widowControl w:val="0"/>
              <w:ind w:left="-57" w:right="-57"/>
              <w:jc w:val="center"/>
              <w:rPr>
                <w:rFonts w:eastAsia="Times New Roman"/>
                <w:szCs w:val="24"/>
                <w:lang w:eastAsia="ru-RU"/>
              </w:rPr>
            </w:pPr>
            <w:r w:rsidRPr="00EC0A82">
              <w:rPr>
                <w:rFonts w:eastAsia="Times New Roman"/>
                <w:szCs w:val="24"/>
                <w:lang w:eastAsia="ru-RU"/>
              </w:rPr>
              <w:t>0,2593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EC0A82" w:rsidRPr="00EC0A82" w:rsidRDefault="005E167E" w:rsidP="00AC25E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10,4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EC0A82" w:rsidRPr="00EC0A82" w:rsidRDefault="005E167E" w:rsidP="00AC25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C0A82" w:rsidRPr="007157B2" w:rsidRDefault="005E167E" w:rsidP="00AC25E0">
            <w:pPr>
              <w:pStyle w:val="af2"/>
              <w:jc w:val="center"/>
              <w:rPr>
                <w:szCs w:val="24"/>
              </w:rPr>
            </w:pPr>
            <w:r w:rsidRPr="007157B2">
              <w:rPr>
                <w:szCs w:val="24"/>
              </w:rPr>
              <w:t>108</w:t>
            </w:r>
          </w:p>
        </w:tc>
      </w:tr>
    </w:tbl>
    <w:p w:rsidR="00AC25E0" w:rsidRDefault="00AC25E0" w:rsidP="00AC25E0">
      <w:pPr>
        <w:pStyle w:val="aff9"/>
        <w:jc w:val="both"/>
        <w:rPr>
          <w:szCs w:val="24"/>
        </w:rPr>
      </w:pPr>
    </w:p>
    <w:p w:rsidR="00834425" w:rsidRPr="00735B17" w:rsidRDefault="00834425" w:rsidP="00735B17">
      <w:pPr>
        <w:pStyle w:val="aff9"/>
        <w:ind w:firstLine="567"/>
        <w:jc w:val="both"/>
      </w:pPr>
      <w:r w:rsidRPr="00735B17">
        <w:t>Анализ полученных расчетов позволяет сделать следующие выводы:</w:t>
      </w:r>
    </w:p>
    <w:p w:rsidR="00407182" w:rsidRPr="00735B17" w:rsidRDefault="00E651AF" w:rsidP="00AC25E0">
      <w:pPr>
        <w:pStyle w:val="aff9"/>
        <w:jc w:val="both"/>
      </w:pPr>
      <w:r w:rsidRPr="00735B17">
        <w:t>На</w:t>
      </w:r>
      <w:r w:rsidR="00735B17">
        <w:t xml:space="preserve"> котельных</w:t>
      </w:r>
      <w:r w:rsidR="00A37073" w:rsidRPr="00735B17">
        <w:t xml:space="preserve"> </w:t>
      </w:r>
      <w:r w:rsidR="003F71D0">
        <w:rPr>
          <w:szCs w:val="24"/>
        </w:rPr>
        <w:t>с. Мыт</w:t>
      </w:r>
      <w:r w:rsidR="003F71D0" w:rsidRPr="00A31805">
        <w:rPr>
          <w:szCs w:val="24"/>
        </w:rPr>
        <w:t xml:space="preserve"> </w:t>
      </w:r>
      <w:r w:rsidR="00A37073" w:rsidRPr="00735B17">
        <w:t>все выводы имеют достаточный диаметр.</w:t>
      </w:r>
    </w:p>
    <w:p w:rsidR="00162552" w:rsidRPr="00AC25E0" w:rsidRDefault="00407182" w:rsidP="00AC25E0">
      <w:pPr>
        <w:pStyle w:val="aff9"/>
        <w:jc w:val="both"/>
      </w:pPr>
      <w:r w:rsidRPr="00735B17">
        <w:t>На</w:t>
      </w:r>
      <w:r w:rsidR="00A37073" w:rsidRPr="00735B17">
        <w:t xml:space="preserve"> некоторых </w:t>
      </w:r>
      <w:r w:rsidRPr="00735B17">
        <w:t>участках</w:t>
      </w:r>
      <w:r w:rsidR="00A37073" w:rsidRPr="00735B17">
        <w:t xml:space="preserve"> диаметр </w:t>
      </w:r>
      <w:r w:rsidRPr="00735B17">
        <w:t>трубопров</w:t>
      </w:r>
      <w:r w:rsidR="00A37073" w:rsidRPr="00735B17">
        <w:t>одов значительно завышен, что следует учитывать при перекладке головных и промежуточных участков теплосетей по причине их износа.</w:t>
      </w:r>
    </w:p>
    <w:p w:rsidR="00AC25E0" w:rsidRDefault="00162552" w:rsidP="00AC25E0">
      <w:pPr>
        <w:spacing w:before="120" w:after="120"/>
        <w:jc w:val="center"/>
        <w:rPr>
          <w:szCs w:val="24"/>
        </w:rPr>
      </w:pPr>
      <w:r w:rsidRPr="00A31805">
        <w:rPr>
          <w:szCs w:val="24"/>
        </w:rPr>
        <w:t>Исходные данные и результаты гидравлического расчета вводов потребителей</w:t>
      </w:r>
    </w:p>
    <w:p w:rsidR="00834425" w:rsidRPr="00B25616" w:rsidRDefault="00AC25E0" w:rsidP="00B25616">
      <w:pPr>
        <w:pStyle w:val="aff9"/>
        <w:jc w:val="right"/>
      </w:pPr>
      <w:r>
        <w:t>Таблица 3.2.1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"/>
        <w:gridCol w:w="1729"/>
        <w:gridCol w:w="1729"/>
        <w:gridCol w:w="1540"/>
        <w:gridCol w:w="857"/>
        <w:gridCol w:w="2049"/>
        <w:gridCol w:w="1045"/>
        <w:gridCol w:w="1181"/>
      </w:tblGrid>
      <w:tr w:rsidR="00480903" w:rsidRPr="00480903" w:rsidTr="00480903">
        <w:trPr>
          <w:trHeight w:val="20"/>
          <w:tblHeader/>
        </w:trPr>
        <w:tc>
          <w:tcPr>
            <w:tcW w:w="137" w:type="pct"/>
            <w:shd w:val="clear" w:color="auto" w:fill="auto"/>
            <w:noWrap/>
            <w:hideMark/>
          </w:tcPr>
          <w:p w:rsidR="001227D4" w:rsidRPr="00480903" w:rsidRDefault="001227D4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№</w:t>
            </w:r>
          </w:p>
        </w:tc>
        <w:tc>
          <w:tcPr>
            <w:tcW w:w="814" w:type="pct"/>
            <w:shd w:val="clear" w:color="auto" w:fill="auto"/>
            <w:noWrap/>
            <w:hideMark/>
          </w:tcPr>
          <w:p w:rsidR="001227D4" w:rsidRPr="00480903" w:rsidRDefault="001227D4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Назначение</w:t>
            </w:r>
          </w:p>
        </w:tc>
        <w:tc>
          <w:tcPr>
            <w:tcW w:w="814" w:type="pct"/>
            <w:shd w:val="clear" w:color="auto" w:fill="auto"/>
            <w:noWrap/>
            <w:hideMark/>
          </w:tcPr>
          <w:p w:rsidR="001227D4" w:rsidRPr="00480903" w:rsidRDefault="001227D4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Наименование, Адрес</w:t>
            </w:r>
          </w:p>
        </w:tc>
        <w:tc>
          <w:tcPr>
            <w:tcW w:w="725" w:type="pct"/>
            <w:shd w:val="clear" w:color="auto" w:fill="auto"/>
            <w:noWrap/>
            <w:hideMark/>
          </w:tcPr>
          <w:p w:rsidR="001227D4" w:rsidRPr="00480903" w:rsidRDefault="001227D4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color w:val="000000"/>
                <w:sz w:val="22"/>
                <w:lang w:eastAsia="ru-RU"/>
              </w:rPr>
              <w:t xml:space="preserve">Сетевой график, </w:t>
            </w:r>
            <w:r w:rsidRPr="00480903">
              <w:rPr>
                <w:rFonts w:eastAsia="Times New Roman"/>
                <w:color w:val="000000"/>
                <w:sz w:val="22"/>
                <w:vertAlign w:val="superscript"/>
                <w:lang w:eastAsia="ru-RU"/>
              </w:rPr>
              <w:t>о</w:t>
            </w:r>
            <w:r w:rsidRPr="00480903">
              <w:rPr>
                <w:rFonts w:eastAsia="Times New Roman"/>
                <w:color w:val="000000"/>
                <w:sz w:val="22"/>
                <w:lang w:eastAsia="ru-RU"/>
              </w:rPr>
              <w:t>С</w:t>
            </w:r>
          </w:p>
        </w:tc>
        <w:tc>
          <w:tcPr>
            <w:tcW w:w="497" w:type="pct"/>
          </w:tcPr>
          <w:p w:rsidR="001227D4" w:rsidRPr="00480903" w:rsidRDefault="001227D4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color w:val="000000"/>
                <w:sz w:val="22"/>
                <w:lang w:eastAsia="ru-RU"/>
              </w:rPr>
              <w:t>Расчетная тепловая нагрузка на вводе, Гкал/ч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1227D4" w:rsidRPr="00480903" w:rsidRDefault="001227D4" w:rsidP="00480903">
            <w:pPr>
              <w:pStyle w:val="aff9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80903">
              <w:rPr>
                <w:rFonts w:eastAsia="Times New Roman"/>
                <w:color w:val="000000"/>
                <w:sz w:val="22"/>
                <w:lang w:eastAsia="ru-RU"/>
              </w:rPr>
              <w:t>Расчетный расход тепло-</w:t>
            </w:r>
          </w:p>
          <w:p w:rsidR="001227D4" w:rsidRPr="00480903" w:rsidRDefault="001227D4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color w:val="000000"/>
                <w:sz w:val="22"/>
                <w:lang w:eastAsia="ru-RU"/>
              </w:rPr>
              <w:t>носителя, т/ч</w:t>
            </w:r>
            <w:r w:rsidRPr="00480903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492" w:type="pct"/>
          </w:tcPr>
          <w:p w:rsidR="001227D4" w:rsidRPr="00480903" w:rsidRDefault="001227D4" w:rsidP="00480903">
            <w:pPr>
              <w:pStyle w:val="aff9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80903">
              <w:rPr>
                <w:rFonts w:eastAsia="Times New Roman"/>
                <w:color w:val="000000"/>
                <w:sz w:val="22"/>
                <w:lang w:eastAsia="ru-RU"/>
              </w:rPr>
              <w:t>Требуемый диаметр ввода, мм</w:t>
            </w:r>
          </w:p>
        </w:tc>
        <w:tc>
          <w:tcPr>
            <w:tcW w:w="556" w:type="pct"/>
          </w:tcPr>
          <w:p w:rsidR="001227D4" w:rsidRPr="00480903" w:rsidRDefault="001227D4" w:rsidP="00480903">
            <w:pPr>
              <w:pStyle w:val="aff9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80903">
              <w:rPr>
                <w:rFonts w:eastAsia="Times New Roman"/>
                <w:color w:val="000000"/>
                <w:sz w:val="22"/>
                <w:lang w:eastAsia="ru-RU"/>
              </w:rPr>
              <w:t>Фактический диаметр ввода, мм</w:t>
            </w:r>
          </w:p>
        </w:tc>
      </w:tr>
      <w:tr w:rsidR="00480903" w:rsidRPr="00480903" w:rsidTr="00480903">
        <w:trPr>
          <w:trHeight w:val="20"/>
          <w:tblHeader/>
        </w:trPr>
        <w:tc>
          <w:tcPr>
            <w:tcW w:w="137" w:type="pct"/>
            <w:shd w:val="clear" w:color="auto" w:fill="auto"/>
            <w:noWrap/>
            <w:hideMark/>
          </w:tcPr>
          <w:p w:rsidR="001227D4" w:rsidRPr="00480903" w:rsidRDefault="001227D4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14" w:type="pct"/>
            <w:shd w:val="clear" w:color="auto" w:fill="auto"/>
            <w:noWrap/>
            <w:hideMark/>
          </w:tcPr>
          <w:p w:rsidR="001227D4" w:rsidRPr="00480903" w:rsidRDefault="001227D4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  <w:noWrap/>
            <w:hideMark/>
          </w:tcPr>
          <w:p w:rsidR="001227D4" w:rsidRPr="00480903" w:rsidRDefault="001227D4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725" w:type="pct"/>
            <w:shd w:val="clear" w:color="auto" w:fill="auto"/>
            <w:noWrap/>
            <w:hideMark/>
          </w:tcPr>
          <w:p w:rsidR="001227D4" w:rsidRPr="00480903" w:rsidRDefault="001227D4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497" w:type="pct"/>
          </w:tcPr>
          <w:p w:rsidR="001227D4" w:rsidRPr="00480903" w:rsidRDefault="001227D4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965" w:type="pct"/>
            <w:shd w:val="clear" w:color="auto" w:fill="auto"/>
            <w:noWrap/>
            <w:hideMark/>
          </w:tcPr>
          <w:p w:rsidR="001227D4" w:rsidRPr="00480903" w:rsidRDefault="001227D4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492" w:type="pct"/>
          </w:tcPr>
          <w:p w:rsidR="001227D4" w:rsidRPr="00480903" w:rsidRDefault="001227D4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556" w:type="pct"/>
          </w:tcPr>
          <w:p w:rsidR="001227D4" w:rsidRPr="00480903" w:rsidRDefault="001227D4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8</w:t>
            </w:r>
          </w:p>
        </w:tc>
      </w:tr>
      <w:tr w:rsidR="00374868" w:rsidRPr="00480903" w:rsidTr="00480903">
        <w:trPr>
          <w:trHeight w:val="20"/>
        </w:trPr>
        <w:tc>
          <w:tcPr>
            <w:tcW w:w="137" w:type="pct"/>
            <w:shd w:val="clear" w:color="auto" w:fill="auto"/>
            <w:noWrap/>
          </w:tcPr>
          <w:p w:rsidR="00374868" w:rsidRPr="00480903" w:rsidRDefault="00374868" w:rsidP="00480903">
            <w:pPr>
              <w:ind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63" w:type="pct"/>
            <w:gridSpan w:val="7"/>
            <w:tcBorders>
              <w:bottom w:val="nil"/>
            </w:tcBorders>
            <w:shd w:val="clear" w:color="auto" w:fill="auto"/>
          </w:tcPr>
          <w:p w:rsidR="00374868" w:rsidRPr="00480903" w:rsidRDefault="00374868" w:rsidP="00480903">
            <w:pPr>
              <w:ind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Котельная №1</w:t>
            </w:r>
          </w:p>
        </w:tc>
      </w:tr>
      <w:tr w:rsidR="00480903" w:rsidRPr="00480903" w:rsidTr="00480903">
        <w:trPr>
          <w:trHeight w:val="20"/>
        </w:trPr>
        <w:tc>
          <w:tcPr>
            <w:tcW w:w="137" w:type="pct"/>
            <w:shd w:val="clear" w:color="auto" w:fill="auto"/>
            <w:noWrap/>
          </w:tcPr>
          <w:p w:rsidR="00CC0AFF" w:rsidRPr="00480903" w:rsidRDefault="00CC0AFF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14" w:type="pct"/>
            <w:shd w:val="clear" w:color="auto" w:fill="auto"/>
            <w:noWrap/>
          </w:tcPr>
          <w:p w:rsidR="00CC0AFF" w:rsidRPr="00480903" w:rsidRDefault="00480903" w:rsidP="00480903">
            <w:pPr>
              <w:widowControl w:val="0"/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Обще.</w:t>
            </w:r>
            <w:r w:rsidR="00CC0AFF" w:rsidRPr="00480903">
              <w:rPr>
                <w:rFonts w:eastAsia="Times New Roman"/>
                <w:sz w:val="22"/>
                <w:lang w:eastAsia="ru-RU"/>
              </w:rPr>
              <w:t>здание</w:t>
            </w:r>
          </w:p>
        </w:tc>
        <w:tc>
          <w:tcPr>
            <w:tcW w:w="814" w:type="pct"/>
            <w:shd w:val="clear" w:color="auto" w:fill="auto"/>
            <w:noWrap/>
          </w:tcPr>
          <w:p w:rsidR="00CC0AFF" w:rsidRPr="00480903" w:rsidRDefault="00CC0AFF" w:rsidP="00480903">
            <w:pPr>
              <w:widowControl w:val="0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sz w:val="22"/>
              </w:rPr>
              <w:t>ул. Торговая, д. 9</w:t>
            </w:r>
          </w:p>
        </w:tc>
        <w:tc>
          <w:tcPr>
            <w:tcW w:w="725" w:type="pct"/>
            <w:shd w:val="clear" w:color="auto" w:fill="auto"/>
            <w:noWrap/>
          </w:tcPr>
          <w:p w:rsidR="00CC0AFF" w:rsidRPr="00480903" w:rsidRDefault="00CC0AFF" w:rsidP="00480903">
            <w:pPr>
              <w:jc w:val="center"/>
            </w:pPr>
            <w:r w:rsidRPr="00480903">
              <w:rPr>
                <w:sz w:val="22"/>
              </w:rPr>
              <w:t>95/70</w:t>
            </w:r>
            <w:r w:rsidRPr="00480903">
              <w:rPr>
                <w:sz w:val="22"/>
                <w:vertAlign w:val="superscript"/>
              </w:rPr>
              <w:t>о</w:t>
            </w:r>
            <w:r w:rsidRPr="00480903">
              <w:rPr>
                <w:sz w:val="22"/>
              </w:rPr>
              <w:t>С</w:t>
            </w:r>
          </w:p>
        </w:tc>
        <w:tc>
          <w:tcPr>
            <w:tcW w:w="497" w:type="pct"/>
          </w:tcPr>
          <w:p w:rsidR="00CC0AFF" w:rsidRPr="00480903" w:rsidRDefault="00CC0AFF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0,0371</w:t>
            </w:r>
          </w:p>
        </w:tc>
        <w:tc>
          <w:tcPr>
            <w:tcW w:w="965" w:type="pct"/>
            <w:tcBorders>
              <w:top w:val="single" w:sz="4" w:space="0" w:color="auto"/>
            </w:tcBorders>
            <w:shd w:val="clear" w:color="auto" w:fill="auto"/>
            <w:noWrap/>
          </w:tcPr>
          <w:p w:rsidR="00CC0AFF" w:rsidRPr="00480903" w:rsidRDefault="00CC0AFF" w:rsidP="00480903">
            <w:pPr>
              <w:ind w:left="-57" w:right="-57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80903">
              <w:rPr>
                <w:color w:val="000000"/>
                <w:sz w:val="22"/>
              </w:rPr>
              <w:t>1,48</w:t>
            </w:r>
          </w:p>
        </w:tc>
        <w:tc>
          <w:tcPr>
            <w:tcW w:w="492" w:type="pct"/>
          </w:tcPr>
          <w:p w:rsidR="00CC0AFF" w:rsidRPr="00480903" w:rsidRDefault="00CC0AFF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556" w:type="pct"/>
          </w:tcPr>
          <w:p w:rsidR="00CC0AFF" w:rsidRPr="00480903" w:rsidRDefault="003340F8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57</w:t>
            </w:r>
          </w:p>
        </w:tc>
      </w:tr>
      <w:tr w:rsidR="00480903" w:rsidRPr="00480903" w:rsidTr="00480903">
        <w:trPr>
          <w:trHeight w:val="20"/>
        </w:trPr>
        <w:tc>
          <w:tcPr>
            <w:tcW w:w="137" w:type="pct"/>
            <w:shd w:val="clear" w:color="auto" w:fill="auto"/>
            <w:noWrap/>
          </w:tcPr>
          <w:p w:rsidR="00374868" w:rsidRPr="00480903" w:rsidRDefault="00374868" w:rsidP="00480903">
            <w:pPr>
              <w:ind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8" w:type="pct"/>
            <w:gridSpan w:val="2"/>
            <w:shd w:val="clear" w:color="auto" w:fill="auto"/>
          </w:tcPr>
          <w:p w:rsidR="00374868" w:rsidRPr="00480903" w:rsidRDefault="00374868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Всего</w:t>
            </w:r>
          </w:p>
        </w:tc>
        <w:tc>
          <w:tcPr>
            <w:tcW w:w="725" w:type="pct"/>
          </w:tcPr>
          <w:p w:rsidR="00374868" w:rsidRPr="00480903" w:rsidRDefault="00374868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374868" w:rsidRPr="00480903" w:rsidRDefault="00CC0AFF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0,0371</w:t>
            </w:r>
          </w:p>
        </w:tc>
        <w:tc>
          <w:tcPr>
            <w:tcW w:w="965" w:type="pct"/>
            <w:shd w:val="clear" w:color="auto" w:fill="auto"/>
          </w:tcPr>
          <w:p w:rsidR="00374868" w:rsidRPr="00480903" w:rsidRDefault="00CC0AFF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color w:val="000000"/>
                <w:sz w:val="22"/>
              </w:rPr>
              <w:t>1,48</w:t>
            </w:r>
          </w:p>
        </w:tc>
        <w:tc>
          <w:tcPr>
            <w:tcW w:w="492" w:type="pct"/>
            <w:shd w:val="clear" w:color="auto" w:fill="auto"/>
          </w:tcPr>
          <w:p w:rsidR="00374868" w:rsidRPr="00480903" w:rsidRDefault="00374868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6" w:type="pct"/>
            <w:shd w:val="clear" w:color="auto" w:fill="auto"/>
          </w:tcPr>
          <w:p w:rsidR="00374868" w:rsidRPr="00480903" w:rsidRDefault="00374868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E077C" w:rsidRPr="00480903" w:rsidTr="00480903">
        <w:trPr>
          <w:trHeight w:val="20"/>
        </w:trPr>
        <w:tc>
          <w:tcPr>
            <w:tcW w:w="137" w:type="pct"/>
            <w:shd w:val="clear" w:color="auto" w:fill="auto"/>
            <w:noWrap/>
          </w:tcPr>
          <w:p w:rsidR="00374868" w:rsidRPr="00480903" w:rsidRDefault="00374868" w:rsidP="00480903">
            <w:pPr>
              <w:ind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63" w:type="pct"/>
            <w:gridSpan w:val="7"/>
            <w:shd w:val="clear" w:color="auto" w:fill="auto"/>
          </w:tcPr>
          <w:p w:rsidR="00374868" w:rsidRPr="00480903" w:rsidRDefault="00374868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Котельная №2</w:t>
            </w:r>
          </w:p>
        </w:tc>
      </w:tr>
      <w:tr w:rsidR="00480903" w:rsidRPr="00480903" w:rsidTr="00480903">
        <w:trPr>
          <w:trHeight w:val="20"/>
        </w:trPr>
        <w:tc>
          <w:tcPr>
            <w:tcW w:w="137" w:type="pct"/>
            <w:shd w:val="clear" w:color="auto" w:fill="auto"/>
            <w:noWrap/>
          </w:tcPr>
          <w:p w:rsidR="00CC0AFF" w:rsidRPr="00480903" w:rsidRDefault="00CC0AFF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14" w:type="pct"/>
            <w:shd w:val="clear" w:color="auto" w:fill="auto"/>
            <w:noWrap/>
          </w:tcPr>
          <w:p w:rsidR="00CC0AFF" w:rsidRPr="00480903" w:rsidRDefault="00CC0AFF" w:rsidP="00480903">
            <w:pPr>
              <w:widowControl w:val="0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Общественное здание</w:t>
            </w:r>
          </w:p>
        </w:tc>
        <w:tc>
          <w:tcPr>
            <w:tcW w:w="814" w:type="pct"/>
            <w:shd w:val="clear" w:color="auto" w:fill="auto"/>
            <w:noWrap/>
          </w:tcPr>
          <w:p w:rsidR="00CC0AFF" w:rsidRPr="00480903" w:rsidRDefault="00CC0AFF" w:rsidP="00480903">
            <w:pPr>
              <w:widowControl w:val="0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ул. Восточная, д.33</w:t>
            </w:r>
          </w:p>
        </w:tc>
        <w:tc>
          <w:tcPr>
            <w:tcW w:w="725" w:type="pct"/>
            <w:shd w:val="clear" w:color="auto" w:fill="auto"/>
            <w:noWrap/>
          </w:tcPr>
          <w:p w:rsidR="00CC0AFF" w:rsidRPr="00480903" w:rsidRDefault="00CC0AFF" w:rsidP="00480903">
            <w:pPr>
              <w:jc w:val="center"/>
            </w:pPr>
            <w:r w:rsidRPr="00480903">
              <w:rPr>
                <w:sz w:val="22"/>
              </w:rPr>
              <w:t>95/70</w:t>
            </w:r>
            <w:r w:rsidRPr="00480903">
              <w:rPr>
                <w:sz w:val="22"/>
                <w:vertAlign w:val="superscript"/>
              </w:rPr>
              <w:t>о</w:t>
            </w:r>
            <w:r w:rsidRPr="00480903">
              <w:rPr>
                <w:sz w:val="22"/>
              </w:rPr>
              <w:t>С</w:t>
            </w:r>
          </w:p>
        </w:tc>
        <w:tc>
          <w:tcPr>
            <w:tcW w:w="497" w:type="pct"/>
          </w:tcPr>
          <w:p w:rsidR="00CC0AFF" w:rsidRPr="00480903" w:rsidRDefault="00CC0AFF" w:rsidP="00480903">
            <w:pPr>
              <w:jc w:val="center"/>
            </w:pPr>
            <w:r w:rsidRPr="00480903">
              <w:rPr>
                <w:color w:val="000000"/>
                <w:sz w:val="22"/>
              </w:rPr>
              <w:t>1,04</w:t>
            </w:r>
          </w:p>
        </w:tc>
        <w:tc>
          <w:tcPr>
            <w:tcW w:w="965" w:type="pct"/>
            <w:shd w:val="clear" w:color="auto" w:fill="auto"/>
            <w:noWrap/>
          </w:tcPr>
          <w:p w:rsidR="00CC0AFF" w:rsidRPr="00480903" w:rsidRDefault="00CC0AFF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0,44</w:t>
            </w:r>
          </w:p>
        </w:tc>
        <w:tc>
          <w:tcPr>
            <w:tcW w:w="492" w:type="pct"/>
          </w:tcPr>
          <w:p w:rsidR="00CC0AFF" w:rsidRPr="00480903" w:rsidRDefault="00CC0AFF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556" w:type="pct"/>
          </w:tcPr>
          <w:p w:rsidR="00CC0AFF" w:rsidRPr="00480903" w:rsidRDefault="003340F8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57</w:t>
            </w:r>
          </w:p>
        </w:tc>
      </w:tr>
      <w:tr w:rsidR="00480903" w:rsidRPr="00480903" w:rsidTr="00480903">
        <w:trPr>
          <w:trHeight w:val="20"/>
        </w:trPr>
        <w:tc>
          <w:tcPr>
            <w:tcW w:w="137" w:type="pct"/>
            <w:shd w:val="clear" w:color="auto" w:fill="auto"/>
            <w:noWrap/>
          </w:tcPr>
          <w:p w:rsidR="00CC0AFF" w:rsidRPr="00480903" w:rsidRDefault="00CC0AFF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8" w:type="pct"/>
            <w:gridSpan w:val="2"/>
            <w:shd w:val="clear" w:color="auto" w:fill="auto"/>
          </w:tcPr>
          <w:p w:rsidR="00CC0AFF" w:rsidRPr="00480903" w:rsidRDefault="00CC0AFF" w:rsidP="00480903">
            <w:pPr>
              <w:ind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Всего</w:t>
            </w:r>
          </w:p>
        </w:tc>
        <w:tc>
          <w:tcPr>
            <w:tcW w:w="725" w:type="pct"/>
          </w:tcPr>
          <w:p w:rsidR="00CC0AFF" w:rsidRPr="00480903" w:rsidRDefault="00CC0AFF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CC0AFF" w:rsidRPr="00480903" w:rsidRDefault="00CC0AFF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0,016</w:t>
            </w:r>
          </w:p>
        </w:tc>
        <w:tc>
          <w:tcPr>
            <w:tcW w:w="965" w:type="pct"/>
            <w:shd w:val="clear" w:color="auto" w:fill="auto"/>
          </w:tcPr>
          <w:p w:rsidR="00CC0AFF" w:rsidRPr="00480903" w:rsidRDefault="00CC0AFF" w:rsidP="00480903">
            <w:pPr>
              <w:jc w:val="center"/>
            </w:pPr>
            <w:r w:rsidRPr="00480903">
              <w:rPr>
                <w:color w:val="000000"/>
                <w:sz w:val="22"/>
              </w:rPr>
              <w:t>1,04</w:t>
            </w:r>
          </w:p>
        </w:tc>
        <w:tc>
          <w:tcPr>
            <w:tcW w:w="1048" w:type="pct"/>
            <w:gridSpan w:val="2"/>
            <w:shd w:val="clear" w:color="auto" w:fill="auto"/>
          </w:tcPr>
          <w:p w:rsidR="00CC0AFF" w:rsidRPr="00480903" w:rsidRDefault="00CC0AFF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80903" w:rsidRPr="00480903" w:rsidTr="00480903">
        <w:trPr>
          <w:trHeight w:val="20"/>
        </w:trPr>
        <w:tc>
          <w:tcPr>
            <w:tcW w:w="5000" w:type="pct"/>
            <w:gridSpan w:val="8"/>
            <w:shd w:val="clear" w:color="auto" w:fill="auto"/>
            <w:noWrap/>
          </w:tcPr>
          <w:p w:rsidR="00480903" w:rsidRPr="00480903" w:rsidRDefault="00480903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lastRenderedPageBreak/>
              <w:t>Котельная №3</w:t>
            </w:r>
          </w:p>
        </w:tc>
      </w:tr>
      <w:tr w:rsidR="00480903" w:rsidRPr="00480903" w:rsidTr="00480903">
        <w:trPr>
          <w:trHeight w:val="20"/>
        </w:trPr>
        <w:tc>
          <w:tcPr>
            <w:tcW w:w="137" w:type="pct"/>
            <w:shd w:val="clear" w:color="auto" w:fill="auto"/>
            <w:noWrap/>
          </w:tcPr>
          <w:p w:rsidR="00480903" w:rsidRPr="00480903" w:rsidRDefault="00480903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14" w:type="pct"/>
            <w:shd w:val="clear" w:color="auto" w:fill="auto"/>
            <w:noWrap/>
          </w:tcPr>
          <w:p w:rsidR="00480903" w:rsidRPr="00480903" w:rsidRDefault="00480903" w:rsidP="00480903">
            <w:pPr>
              <w:widowControl w:val="0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Общественное здание</w:t>
            </w:r>
          </w:p>
        </w:tc>
        <w:tc>
          <w:tcPr>
            <w:tcW w:w="814" w:type="pct"/>
            <w:shd w:val="clear" w:color="auto" w:fill="auto"/>
            <w:noWrap/>
          </w:tcPr>
          <w:p w:rsidR="00480903" w:rsidRPr="00480903" w:rsidRDefault="00480903" w:rsidP="00480903">
            <w:pPr>
              <w:widowControl w:val="0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ул. Восточная, д.42</w:t>
            </w:r>
          </w:p>
        </w:tc>
        <w:tc>
          <w:tcPr>
            <w:tcW w:w="725" w:type="pct"/>
            <w:shd w:val="clear" w:color="auto" w:fill="auto"/>
            <w:noWrap/>
          </w:tcPr>
          <w:p w:rsidR="00480903" w:rsidRPr="00480903" w:rsidRDefault="00480903" w:rsidP="00480903">
            <w:pPr>
              <w:jc w:val="center"/>
            </w:pPr>
            <w:r w:rsidRPr="00480903">
              <w:rPr>
                <w:color w:val="000000"/>
                <w:sz w:val="22"/>
              </w:rPr>
              <w:t>1,0</w:t>
            </w:r>
          </w:p>
        </w:tc>
        <w:tc>
          <w:tcPr>
            <w:tcW w:w="497" w:type="pct"/>
          </w:tcPr>
          <w:p w:rsidR="00480903" w:rsidRPr="00480903" w:rsidRDefault="00480903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0,025</w:t>
            </w:r>
          </w:p>
        </w:tc>
        <w:tc>
          <w:tcPr>
            <w:tcW w:w="965" w:type="pct"/>
            <w:shd w:val="clear" w:color="auto" w:fill="auto"/>
            <w:noWrap/>
          </w:tcPr>
          <w:p w:rsidR="00480903" w:rsidRPr="00480903" w:rsidRDefault="00480903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color w:val="000000"/>
                <w:sz w:val="22"/>
              </w:rPr>
              <w:t>1,0</w:t>
            </w:r>
          </w:p>
        </w:tc>
        <w:tc>
          <w:tcPr>
            <w:tcW w:w="492" w:type="pct"/>
          </w:tcPr>
          <w:p w:rsidR="00480903" w:rsidRPr="00480903" w:rsidRDefault="00480903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556" w:type="pct"/>
          </w:tcPr>
          <w:p w:rsidR="00480903" w:rsidRPr="00480903" w:rsidRDefault="003340F8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57</w:t>
            </w:r>
          </w:p>
        </w:tc>
      </w:tr>
      <w:tr w:rsidR="00480903" w:rsidRPr="00480903" w:rsidTr="00480903">
        <w:trPr>
          <w:trHeight w:val="20"/>
        </w:trPr>
        <w:tc>
          <w:tcPr>
            <w:tcW w:w="137" w:type="pct"/>
            <w:shd w:val="clear" w:color="auto" w:fill="auto"/>
            <w:noWrap/>
          </w:tcPr>
          <w:p w:rsidR="00480903" w:rsidRPr="00480903" w:rsidRDefault="00480903" w:rsidP="00480903">
            <w:pPr>
              <w:pStyle w:val="aff9"/>
              <w:jc w:val="center"/>
              <w:rPr>
                <w:sz w:val="22"/>
                <w:lang w:eastAsia="ru-RU"/>
              </w:rPr>
            </w:pPr>
          </w:p>
        </w:tc>
        <w:tc>
          <w:tcPr>
            <w:tcW w:w="2353" w:type="pct"/>
            <w:gridSpan w:val="3"/>
            <w:shd w:val="clear" w:color="auto" w:fill="auto"/>
          </w:tcPr>
          <w:p w:rsidR="00480903" w:rsidRPr="00480903" w:rsidRDefault="00480903" w:rsidP="00480903">
            <w:pPr>
              <w:pStyle w:val="aff9"/>
              <w:jc w:val="center"/>
              <w:rPr>
                <w:sz w:val="22"/>
                <w:lang w:eastAsia="ru-RU"/>
              </w:rPr>
            </w:pPr>
            <w:r w:rsidRPr="00480903">
              <w:rPr>
                <w:sz w:val="22"/>
                <w:lang w:eastAsia="ru-RU"/>
              </w:rPr>
              <w:t>Всего</w:t>
            </w:r>
          </w:p>
        </w:tc>
        <w:tc>
          <w:tcPr>
            <w:tcW w:w="497" w:type="pct"/>
            <w:shd w:val="clear" w:color="auto" w:fill="auto"/>
            <w:noWrap/>
          </w:tcPr>
          <w:p w:rsidR="00480903" w:rsidRPr="00480903" w:rsidRDefault="00480903" w:rsidP="00480903">
            <w:pPr>
              <w:pStyle w:val="aff9"/>
              <w:jc w:val="center"/>
              <w:rPr>
                <w:sz w:val="22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0,025</w:t>
            </w:r>
          </w:p>
        </w:tc>
        <w:tc>
          <w:tcPr>
            <w:tcW w:w="965" w:type="pct"/>
            <w:shd w:val="clear" w:color="auto" w:fill="auto"/>
          </w:tcPr>
          <w:p w:rsidR="00480903" w:rsidRPr="00480903" w:rsidRDefault="00480903" w:rsidP="00480903">
            <w:pPr>
              <w:jc w:val="center"/>
            </w:pPr>
            <w:r w:rsidRPr="00480903">
              <w:rPr>
                <w:color w:val="000000"/>
                <w:sz w:val="22"/>
              </w:rPr>
              <w:t>1,0</w:t>
            </w:r>
          </w:p>
        </w:tc>
        <w:tc>
          <w:tcPr>
            <w:tcW w:w="492" w:type="pct"/>
            <w:shd w:val="clear" w:color="auto" w:fill="auto"/>
          </w:tcPr>
          <w:p w:rsidR="00480903" w:rsidRPr="00480903" w:rsidRDefault="00480903" w:rsidP="00480903">
            <w:pPr>
              <w:pStyle w:val="aff9"/>
              <w:jc w:val="center"/>
              <w:rPr>
                <w:sz w:val="22"/>
                <w:lang w:eastAsia="ru-RU"/>
              </w:rPr>
            </w:pPr>
          </w:p>
        </w:tc>
        <w:tc>
          <w:tcPr>
            <w:tcW w:w="556" w:type="pct"/>
            <w:shd w:val="clear" w:color="auto" w:fill="auto"/>
          </w:tcPr>
          <w:p w:rsidR="00480903" w:rsidRPr="00480903" w:rsidRDefault="00480903" w:rsidP="00480903">
            <w:pPr>
              <w:pStyle w:val="aff9"/>
              <w:jc w:val="center"/>
              <w:rPr>
                <w:sz w:val="22"/>
                <w:lang w:eastAsia="ru-RU"/>
              </w:rPr>
            </w:pPr>
          </w:p>
        </w:tc>
      </w:tr>
      <w:tr w:rsidR="00374868" w:rsidRPr="00480903" w:rsidTr="00480903">
        <w:trPr>
          <w:trHeight w:val="20"/>
        </w:trPr>
        <w:tc>
          <w:tcPr>
            <w:tcW w:w="137" w:type="pct"/>
            <w:shd w:val="clear" w:color="auto" w:fill="auto"/>
            <w:noWrap/>
          </w:tcPr>
          <w:p w:rsidR="00374868" w:rsidRPr="00480903" w:rsidRDefault="00374868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63" w:type="pct"/>
            <w:gridSpan w:val="7"/>
            <w:shd w:val="clear" w:color="auto" w:fill="auto"/>
          </w:tcPr>
          <w:p w:rsidR="00374868" w:rsidRPr="00480903" w:rsidRDefault="00374868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Котельная №4</w:t>
            </w:r>
          </w:p>
        </w:tc>
      </w:tr>
      <w:tr w:rsidR="00480903" w:rsidRPr="00480903" w:rsidTr="00480903">
        <w:trPr>
          <w:trHeight w:val="20"/>
        </w:trPr>
        <w:tc>
          <w:tcPr>
            <w:tcW w:w="137" w:type="pct"/>
            <w:shd w:val="clear" w:color="auto" w:fill="auto"/>
            <w:noWrap/>
          </w:tcPr>
          <w:p w:rsidR="00480903" w:rsidRPr="00480903" w:rsidRDefault="00480903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14" w:type="pct"/>
            <w:shd w:val="clear" w:color="auto" w:fill="auto"/>
            <w:noWrap/>
          </w:tcPr>
          <w:p w:rsidR="00480903" w:rsidRPr="00480903" w:rsidRDefault="00480903" w:rsidP="00480903">
            <w:pPr>
              <w:widowControl w:val="0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Общественное здание</w:t>
            </w:r>
          </w:p>
        </w:tc>
        <w:tc>
          <w:tcPr>
            <w:tcW w:w="814" w:type="pct"/>
            <w:shd w:val="clear" w:color="auto" w:fill="auto"/>
            <w:noWrap/>
          </w:tcPr>
          <w:p w:rsidR="00480903" w:rsidRPr="00480903" w:rsidRDefault="00480903" w:rsidP="00480903">
            <w:pPr>
              <w:widowControl w:val="0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ул. Восточная, д.76</w:t>
            </w:r>
          </w:p>
        </w:tc>
        <w:tc>
          <w:tcPr>
            <w:tcW w:w="725" w:type="pct"/>
            <w:shd w:val="clear" w:color="auto" w:fill="auto"/>
            <w:noWrap/>
          </w:tcPr>
          <w:p w:rsidR="00480903" w:rsidRPr="00480903" w:rsidRDefault="00480903" w:rsidP="00480903">
            <w:pPr>
              <w:jc w:val="center"/>
            </w:pPr>
            <w:r w:rsidRPr="00480903">
              <w:rPr>
                <w:sz w:val="22"/>
              </w:rPr>
              <w:t>95/70</w:t>
            </w:r>
            <w:r w:rsidRPr="00480903">
              <w:rPr>
                <w:sz w:val="22"/>
                <w:vertAlign w:val="superscript"/>
              </w:rPr>
              <w:t>о</w:t>
            </w:r>
            <w:r w:rsidRPr="00480903">
              <w:rPr>
                <w:sz w:val="22"/>
              </w:rPr>
              <w:t>С</w:t>
            </w:r>
          </w:p>
        </w:tc>
        <w:tc>
          <w:tcPr>
            <w:tcW w:w="497" w:type="pct"/>
          </w:tcPr>
          <w:p w:rsidR="00480903" w:rsidRPr="00480903" w:rsidRDefault="00480903" w:rsidP="00480903">
            <w:pPr>
              <w:widowControl w:val="0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0,0144</w:t>
            </w:r>
          </w:p>
        </w:tc>
        <w:tc>
          <w:tcPr>
            <w:tcW w:w="965" w:type="pct"/>
            <w:shd w:val="clear" w:color="auto" w:fill="auto"/>
            <w:noWrap/>
          </w:tcPr>
          <w:p w:rsidR="00480903" w:rsidRPr="00480903" w:rsidRDefault="00480903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0,576</w:t>
            </w:r>
          </w:p>
        </w:tc>
        <w:tc>
          <w:tcPr>
            <w:tcW w:w="492" w:type="pct"/>
          </w:tcPr>
          <w:p w:rsidR="00480903" w:rsidRPr="00480903" w:rsidRDefault="00480903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18</w:t>
            </w:r>
          </w:p>
        </w:tc>
        <w:tc>
          <w:tcPr>
            <w:tcW w:w="556" w:type="pct"/>
          </w:tcPr>
          <w:p w:rsidR="00480903" w:rsidRPr="00480903" w:rsidRDefault="00480903" w:rsidP="00480903">
            <w:pPr>
              <w:jc w:val="center"/>
            </w:pPr>
            <w:r w:rsidRPr="00480903">
              <w:rPr>
                <w:rFonts w:eastAsia="Times New Roman"/>
                <w:sz w:val="22"/>
                <w:lang w:eastAsia="ru-RU"/>
              </w:rPr>
              <w:t>57</w:t>
            </w:r>
          </w:p>
        </w:tc>
      </w:tr>
      <w:tr w:rsidR="00480903" w:rsidRPr="00480903" w:rsidTr="00480903">
        <w:trPr>
          <w:trHeight w:val="20"/>
        </w:trPr>
        <w:tc>
          <w:tcPr>
            <w:tcW w:w="137" w:type="pct"/>
            <w:shd w:val="clear" w:color="auto" w:fill="auto"/>
            <w:noWrap/>
          </w:tcPr>
          <w:p w:rsidR="00480903" w:rsidRPr="00480903" w:rsidRDefault="00480903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814" w:type="pct"/>
            <w:shd w:val="clear" w:color="auto" w:fill="auto"/>
            <w:noWrap/>
          </w:tcPr>
          <w:p w:rsidR="00480903" w:rsidRPr="00480903" w:rsidRDefault="00480903" w:rsidP="00480903">
            <w:pPr>
              <w:widowControl w:val="0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МКД</w:t>
            </w:r>
          </w:p>
        </w:tc>
        <w:tc>
          <w:tcPr>
            <w:tcW w:w="814" w:type="pct"/>
            <w:shd w:val="clear" w:color="auto" w:fill="auto"/>
            <w:noWrap/>
          </w:tcPr>
          <w:p w:rsidR="00480903" w:rsidRPr="00480903" w:rsidRDefault="00480903" w:rsidP="00480903">
            <w:pPr>
              <w:widowControl w:val="0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ул. Садовая,1</w:t>
            </w:r>
          </w:p>
        </w:tc>
        <w:tc>
          <w:tcPr>
            <w:tcW w:w="725" w:type="pct"/>
            <w:shd w:val="clear" w:color="auto" w:fill="auto"/>
            <w:noWrap/>
          </w:tcPr>
          <w:p w:rsidR="00480903" w:rsidRPr="00480903" w:rsidRDefault="00480903" w:rsidP="00480903">
            <w:pPr>
              <w:jc w:val="center"/>
            </w:pPr>
            <w:r w:rsidRPr="00480903">
              <w:rPr>
                <w:sz w:val="22"/>
              </w:rPr>
              <w:t>95/70</w:t>
            </w:r>
            <w:r w:rsidRPr="00480903">
              <w:rPr>
                <w:sz w:val="22"/>
                <w:vertAlign w:val="superscript"/>
              </w:rPr>
              <w:t>о</w:t>
            </w:r>
            <w:r w:rsidRPr="00480903">
              <w:rPr>
                <w:sz w:val="22"/>
              </w:rPr>
              <w:t>С</w:t>
            </w:r>
          </w:p>
        </w:tc>
        <w:tc>
          <w:tcPr>
            <w:tcW w:w="497" w:type="pct"/>
          </w:tcPr>
          <w:p w:rsidR="00480903" w:rsidRPr="00480903" w:rsidRDefault="00480903" w:rsidP="00480903">
            <w:pPr>
              <w:widowControl w:val="0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0,018</w:t>
            </w:r>
          </w:p>
        </w:tc>
        <w:tc>
          <w:tcPr>
            <w:tcW w:w="965" w:type="pct"/>
            <w:shd w:val="clear" w:color="auto" w:fill="auto"/>
            <w:noWrap/>
          </w:tcPr>
          <w:p w:rsidR="00480903" w:rsidRPr="00480903" w:rsidRDefault="00480903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0,72</w:t>
            </w:r>
          </w:p>
        </w:tc>
        <w:tc>
          <w:tcPr>
            <w:tcW w:w="492" w:type="pct"/>
          </w:tcPr>
          <w:p w:rsidR="00480903" w:rsidRPr="00480903" w:rsidRDefault="00480903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21</w:t>
            </w:r>
          </w:p>
        </w:tc>
        <w:tc>
          <w:tcPr>
            <w:tcW w:w="556" w:type="pct"/>
          </w:tcPr>
          <w:p w:rsidR="00480903" w:rsidRPr="00480903" w:rsidRDefault="00480903" w:rsidP="00480903">
            <w:pPr>
              <w:jc w:val="center"/>
            </w:pPr>
            <w:r w:rsidRPr="00480903">
              <w:rPr>
                <w:rFonts w:eastAsia="Times New Roman"/>
                <w:sz w:val="22"/>
                <w:lang w:eastAsia="ru-RU"/>
              </w:rPr>
              <w:t>57</w:t>
            </w:r>
          </w:p>
        </w:tc>
      </w:tr>
      <w:tr w:rsidR="00480903" w:rsidRPr="00480903" w:rsidTr="00480903">
        <w:trPr>
          <w:trHeight w:val="20"/>
        </w:trPr>
        <w:tc>
          <w:tcPr>
            <w:tcW w:w="137" w:type="pct"/>
            <w:shd w:val="clear" w:color="auto" w:fill="auto"/>
            <w:noWrap/>
          </w:tcPr>
          <w:p w:rsidR="00CC0AFF" w:rsidRPr="00480903" w:rsidRDefault="00CC0AFF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814" w:type="pct"/>
            <w:shd w:val="clear" w:color="auto" w:fill="auto"/>
            <w:noWrap/>
          </w:tcPr>
          <w:p w:rsidR="00CC0AFF" w:rsidRPr="00480903" w:rsidRDefault="00CC0AFF" w:rsidP="00480903">
            <w:pPr>
              <w:widowControl w:val="0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Общественное здание</w:t>
            </w:r>
          </w:p>
        </w:tc>
        <w:tc>
          <w:tcPr>
            <w:tcW w:w="814" w:type="pct"/>
            <w:shd w:val="clear" w:color="auto" w:fill="auto"/>
            <w:noWrap/>
          </w:tcPr>
          <w:p w:rsidR="00CC0AFF" w:rsidRPr="00480903" w:rsidRDefault="00CC0AFF" w:rsidP="00480903">
            <w:pPr>
              <w:widowControl w:val="0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ул. Садовая,26</w:t>
            </w:r>
          </w:p>
        </w:tc>
        <w:tc>
          <w:tcPr>
            <w:tcW w:w="725" w:type="pct"/>
            <w:shd w:val="clear" w:color="auto" w:fill="auto"/>
            <w:noWrap/>
          </w:tcPr>
          <w:p w:rsidR="00CC0AFF" w:rsidRPr="00480903" w:rsidRDefault="00CC0AFF" w:rsidP="00480903">
            <w:pPr>
              <w:jc w:val="center"/>
            </w:pPr>
          </w:p>
        </w:tc>
        <w:tc>
          <w:tcPr>
            <w:tcW w:w="497" w:type="pct"/>
          </w:tcPr>
          <w:p w:rsidR="00CC0AFF" w:rsidRPr="00480903" w:rsidRDefault="00CC0AFF" w:rsidP="00480903">
            <w:pPr>
              <w:widowControl w:val="0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0,2269</w:t>
            </w:r>
          </w:p>
        </w:tc>
        <w:tc>
          <w:tcPr>
            <w:tcW w:w="965" w:type="pct"/>
            <w:shd w:val="clear" w:color="auto" w:fill="auto"/>
            <w:noWrap/>
          </w:tcPr>
          <w:p w:rsidR="00CC0AFF" w:rsidRPr="00480903" w:rsidRDefault="00480903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9,076</w:t>
            </w:r>
          </w:p>
        </w:tc>
        <w:tc>
          <w:tcPr>
            <w:tcW w:w="492" w:type="pct"/>
          </w:tcPr>
          <w:p w:rsidR="00CC0AFF" w:rsidRPr="00480903" w:rsidRDefault="00480903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73</w:t>
            </w:r>
          </w:p>
        </w:tc>
        <w:tc>
          <w:tcPr>
            <w:tcW w:w="556" w:type="pct"/>
          </w:tcPr>
          <w:p w:rsidR="00CC0AFF" w:rsidRPr="00480903" w:rsidRDefault="00480903" w:rsidP="003340F8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</w:t>
            </w:r>
            <w:r w:rsidR="003340F8">
              <w:rPr>
                <w:rFonts w:eastAsia="Times New Roman"/>
                <w:sz w:val="22"/>
                <w:lang w:eastAsia="ru-RU"/>
              </w:rPr>
              <w:t>8</w:t>
            </w:r>
          </w:p>
        </w:tc>
      </w:tr>
      <w:tr w:rsidR="00480903" w:rsidRPr="00480903" w:rsidTr="00480903">
        <w:trPr>
          <w:trHeight w:val="20"/>
        </w:trPr>
        <w:tc>
          <w:tcPr>
            <w:tcW w:w="137" w:type="pct"/>
            <w:shd w:val="clear" w:color="auto" w:fill="auto"/>
            <w:noWrap/>
          </w:tcPr>
          <w:p w:rsidR="00DA4680" w:rsidRPr="00480903" w:rsidRDefault="00DA4680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53" w:type="pct"/>
            <w:gridSpan w:val="3"/>
            <w:shd w:val="clear" w:color="auto" w:fill="auto"/>
          </w:tcPr>
          <w:p w:rsidR="00DA4680" w:rsidRPr="00480903" w:rsidRDefault="00DA4680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497" w:type="pct"/>
            <w:shd w:val="clear" w:color="auto" w:fill="auto"/>
            <w:noWrap/>
          </w:tcPr>
          <w:p w:rsidR="00DA4680" w:rsidRPr="00480903" w:rsidRDefault="00CC0AFF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0,2593</w:t>
            </w:r>
          </w:p>
        </w:tc>
        <w:tc>
          <w:tcPr>
            <w:tcW w:w="965" w:type="pct"/>
            <w:shd w:val="clear" w:color="auto" w:fill="auto"/>
          </w:tcPr>
          <w:p w:rsidR="00DA4680" w:rsidRPr="00480903" w:rsidRDefault="00480903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color w:val="000000"/>
                <w:sz w:val="22"/>
              </w:rPr>
              <w:t>10,4</w:t>
            </w:r>
          </w:p>
        </w:tc>
        <w:tc>
          <w:tcPr>
            <w:tcW w:w="492" w:type="pct"/>
            <w:shd w:val="clear" w:color="auto" w:fill="auto"/>
          </w:tcPr>
          <w:p w:rsidR="00DA4680" w:rsidRPr="00480903" w:rsidRDefault="00DA4680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6" w:type="pct"/>
            <w:shd w:val="clear" w:color="auto" w:fill="auto"/>
          </w:tcPr>
          <w:p w:rsidR="00DA4680" w:rsidRPr="00480903" w:rsidRDefault="00DA4680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80903" w:rsidRPr="00480903" w:rsidTr="00480903">
        <w:trPr>
          <w:trHeight w:val="20"/>
        </w:trPr>
        <w:tc>
          <w:tcPr>
            <w:tcW w:w="137" w:type="pct"/>
            <w:shd w:val="clear" w:color="auto" w:fill="auto"/>
            <w:noWrap/>
          </w:tcPr>
          <w:p w:rsidR="00DA4680" w:rsidRPr="00480903" w:rsidRDefault="00DA4680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53" w:type="pct"/>
            <w:gridSpan w:val="3"/>
            <w:shd w:val="clear" w:color="auto" w:fill="auto"/>
          </w:tcPr>
          <w:p w:rsidR="00DA4680" w:rsidRPr="00480903" w:rsidRDefault="00DA4680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Всего:</w:t>
            </w:r>
          </w:p>
        </w:tc>
        <w:tc>
          <w:tcPr>
            <w:tcW w:w="497" w:type="pct"/>
            <w:shd w:val="clear" w:color="auto" w:fill="auto"/>
            <w:noWrap/>
          </w:tcPr>
          <w:p w:rsidR="00DA4680" w:rsidRPr="00480903" w:rsidRDefault="00CC0AFF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0,3474</w:t>
            </w:r>
          </w:p>
        </w:tc>
        <w:tc>
          <w:tcPr>
            <w:tcW w:w="965" w:type="pct"/>
            <w:shd w:val="clear" w:color="auto" w:fill="auto"/>
          </w:tcPr>
          <w:p w:rsidR="00DA4680" w:rsidRPr="00480903" w:rsidRDefault="00E34A49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480903">
              <w:rPr>
                <w:rFonts w:eastAsia="Times New Roman"/>
                <w:sz w:val="22"/>
                <w:lang w:eastAsia="ru-RU"/>
              </w:rPr>
              <w:t>1</w:t>
            </w:r>
            <w:r w:rsidR="00BA27C6" w:rsidRPr="00480903">
              <w:rPr>
                <w:rFonts w:eastAsia="Times New Roman"/>
                <w:sz w:val="22"/>
                <w:lang w:eastAsia="ru-RU"/>
              </w:rPr>
              <w:t>13,40</w:t>
            </w:r>
          </w:p>
        </w:tc>
        <w:tc>
          <w:tcPr>
            <w:tcW w:w="492" w:type="pct"/>
            <w:shd w:val="clear" w:color="auto" w:fill="auto"/>
          </w:tcPr>
          <w:p w:rsidR="00DA4680" w:rsidRPr="00480903" w:rsidRDefault="00DA4680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6" w:type="pct"/>
            <w:shd w:val="clear" w:color="auto" w:fill="auto"/>
          </w:tcPr>
          <w:p w:rsidR="00DA4680" w:rsidRPr="00480903" w:rsidRDefault="00DA4680" w:rsidP="00480903">
            <w:pPr>
              <w:ind w:left="-57" w:right="-57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804C41" w:rsidRDefault="00804C41" w:rsidP="00804C41">
      <w:pPr>
        <w:pStyle w:val="aff9"/>
        <w:ind w:firstLine="567"/>
        <w:jc w:val="both"/>
      </w:pPr>
    </w:p>
    <w:p w:rsidR="00804C41" w:rsidRDefault="00804C41" w:rsidP="00804C41">
      <w:pPr>
        <w:pStyle w:val="aff9"/>
        <w:ind w:firstLine="567"/>
        <w:jc w:val="both"/>
      </w:pPr>
      <w:r w:rsidRPr="00735B17">
        <w:t xml:space="preserve">Анализ полученных расчетов позволяет сделать следующие выводы: </w:t>
      </w:r>
    </w:p>
    <w:p w:rsidR="00F302C9" w:rsidRDefault="00804C41" w:rsidP="00804C41">
      <w:pPr>
        <w:pStyle w:val="aff9"/>
        <w:ind w:firstLine="567"/>
        <w:jc w:val="both"/>
      </w:pPr>
      <w:r w:rsidRPr="00735B17">
        <w:t>Все выводы имеют достаточный диаметр.</w:t>
      </w:r>
    </w:p>
    <w:p w:rsidR="00804C41" w:rsidRPr="00804C41" w:rsidRDefault="00804C41" w:rsidP="00804C41">
      <w:pPr>
        <w:pStyle w:val="aff9"/>
        <w:ind w:firstLine="567"/>
        <w:jc w:val="both"/>
      </w:pPr>
    </w:p>
    <w:p w:rsidR="007A7372" w:rsidRPr="00A31805" w:rsidRDefault="007A7372" w:rsidP="007A7372">
      <w:pPr>
        <w:spacing w:after="113"/>
        <w:ind w:left="426" w:right="-39" w:hanging="381"/>
        <w:jc w:val="both"/>
        <w:rPr>
          <w:b/>
          <w:bCs/>
          <w:szCs w:val="24"/>
        </w:rPr>
      </w:pPr>
      <w:r w:rsidRPr="00A31805">
        <w:rPr>
          <w:b/>
          <w:bCs/>
          <w:szCs w:val="24"/>
        </w:rPr>
        <w:t>4 Предложения по строительству, реконструкции и техническому перевооружению источников тепловой энергии</w:t>
      </w:r>
    </w:p>
    <w:p w:rsidR="007A7372" w:rsidRPr="00A31805" w:rsidRDefault="007A7372" w:rsidP="007A7372">
      <w:pPr>
        <w:spacing w:after="113"/>
        <w:ind w:left="-34" w:right="-87"/>
        <w:jc w:val="both"/>
        <w:rPr>
          <w:bCs/>
          <w:szCs w:val="24"/>
        </w:rPr>
      </w:pPr>
      <w:r w:rsidRPr="00A31805">
        <w:rPr>
          <w:b/>
          <w:bCs/>
          <w:szCs w:val="24"/>
        </w:rPr>
        <w:t xml:space="preserve">4.1 </w:t>
      </w:r>
      <w:r w:rsidR="00393AB2" w:rsidRPr="00A31805">
        <w:rPr>
          <w:b/>
          <w:szCs w:val="24"/>
        </w:rPr>
        <w:t>Определение условий организации централизованного теплоснабжения, индивидуального теплоснабжения, а также поквартирного отопления</w:t>
      </w:r>
    </w:p>
    <w:p w:rsidR="00CF1D1C" w:rsidRPr="00A31805" w:rsidRDefault="000D7959" w:rsidP="007A7372">
      <w:pPr>
        <w:ind w:firstLine="567"/>
        <w:jc w:val="both"/>
        <w:rPr>
          <w:szCs w:val="24"/>
        </w:rPr>
      </w:pPr>
      <w:r w:rsidRPr="003340F8">
        <w:rPr>
          <w:szCs w:val="24"/>
        </w:rPr>
        <w:t xml:space="preserve">Централизованное теплоснабжение в </w:t>
      </w:r>
      <w:r w:rsidR="005C6D05" w:rsidRPr="003340F8">
        <w:rPr>
          <w:szCs w:val="24"/>
        </w:rPr>
        <w:t xml:space="preserve"> </w:t>
      </w:r>
      <w:r w:rsidR="000E326F" w:rsidRPr="003340F8">
        <w:rPr>
          <w:szCs w:val="24"/>
        </w:rPr>
        <w:t xml:space="preserve">с. Мыт </w:t>
      </w:r>
      <w:r w:rsidRPr="003340F8">
        <w:rPr>
          <w:szCs w:val="24"/>
        </w:rPr>
        <w:t xml:space="preserve">организуется для </w:t>
      </w:r>
      <w:r w:rsidR="003340F8" w:rsidRPr="003340F8">
        <w:rPr>
          <w:szCs w:val="24"/>
        </w:rPr>
        <w:t>многоквартирного</w:t>
      </w:r>
      <w:r w:rsidRPr="003340F8">
        <w:rPr>
          <w:szCs w:val="24"/>
        </w:rPr>
        <w:t xml:space="preserve"> жил</w:t>
      </w:r>
      <w:r w:rsidR="003340F8" w:rsidRPr="003340F8">
        <w:rPr>
          <w:szCs w:val="24"/>
        </w:rPr>
        <w:t>ого</w:t>
      </w:r>
      <w:r w:rsidRPr="003340F8">
        <w:rPr>
          <w:szCs w:val="24"/>
        </w:rPr>
        <w:t xml:space="preserve"> дом</w:t>
      </w:r>
      <w:r w:rsidR="003340F8" w:rsidRPr="003340F8">
        <w:rPr>
          <w:szCs w:val="24"/>
        </w:rPr>
        <w:t>а</w:t>
      </w:r>
      <w:r w:rsidR="00454862" w:rsidRPr="003340F8">
        <w:rPr>
          <w:szCs w:val="24"/>
        </w:rPr>
        <w:t xml:space="preserve"> (МКД),</w:t>
      </w:r>
      <w:r w:rsidR="00CF1D1C" w:rsidRPr="003340F8">
        <w:rPr>
          <w:szCs w:val="24"/>
        </w:rPr>
        <w:t xml:space="preserve"> учреждений и организаций, не имеющих соб</w:t>
      </w:r>
      <w:r w:rsidR="003340F8" w:rsidRPr="003340F8">
        <w:rPr>
          <w:szCs w:val="24"/>
        </w:rPr>
        <w:t>ственных теплоисточников</w:t>
      </w:r>
      <w:r w:rsidR="00CF1D1C" w:rsidRPr="00A31805">
        <w:rPr>
          <w:szCs w:val="24"/>
        </w:rPr>
        <w:t xml:space="preserve">. </w:t>
      </w:r>
      <w:r w:rsidR="00CF1D1C" w:rsidRPr="00283D5F">
        <w:rPr>
          <w:szCs w:val="24"/>
        </w:rPr>
        <w:t xml:space="preserve">Централизованное теплоснабжение </w:t>
      </w:r>
      <w:r w:rsidR="000E2343" w:rsidRPr="00283D5F">
        <w:rPr>
          <w:szCs w:val="24"/>
        </w:rPr>
        <w:t>также может предусматрива</w:t>
      </w:r>
      <w:r w:rsidR="00CF1D1C" w:rsidRPr="00283D5F">
        <w:rPr>
          <w:szCs w:val="24"/>
        </w:rPr>
        <w:t>т</w:t>
      </w:r>
      <w:r w:rsidR="000E2343" w:rsidRPr="00283D5F">
        <w:rPr>
          <w:szCs w:val="24"/>
        </w:rPr>
        <w:t>ь</w:t>
      </w:r>
      <w:r w:rsidR="00CF1D1C" w:rsidRPr="00283D5F">
        <w:rPr>
          <w:szCs w:val="24"/>
        </w:rPr>
        <w:t xml:space="preserve">ся для проектируемых и </w:t>
      </w:r>
      <w:r w:rsidR="000E2343" w:rsidRPr="00283D5F">
        <w:rPr>
          <w:szCs w:val="24"/>
        </w:rPr>
        <w:t xml:space="preserve">планируемых к </w:t>
      </w:r>
      <w:r w:rsidR="00CF1D1C" w:rsidRPr="00283D5F">
        <w:rPr>
          <w:szCs w:val="24"/>
        </w:rPr>
        <w:t>стро</w:t>
      </w:r>
      <w:r w:rsidR="000E2343" w:rsidRPr="00283D5F">
        <w:rPr>
          <w:szCs w:val="24"/>
        </w:rPr>
        <w:t>ительству</w:t>
      </w:r>
      <w:r w:rsidR="004B565D" w:rsidRPr="00283D5F">
        <w:rPr>
          <w:szCs w:val="24"/>
        </w:rPr>
        <w:t xml:space="preserve"> и</w:t>
      </w:r>
      <w:r w:rsidR="006662D9" w:rsidRPr="00283D5F">
        <w:rPr>
          <w:szCs w:val="24"/>
        </w:rPr>
        <w:t>ндивиду</w:t>
      </w:r>
      <w:r w:rsidR="004B565D" w:rsidRPr="00283D5F">
        <w:rPr>
          <w:szCs w:val="24"/>
        </w:rPr>
        <w:t>альных жилых домов</w:t>
      </w:r>
      <w:r w:rsidR="006662D9" w:rsidRPr="00283D5F">
        <w:rPr>
          <w:szCs w:val="24"/>
        </w:rPr>
        <w:t xml:space="preserve"> коттеджного типа и здания организаций, расположенные в зон</w:t>
      </w:r>
      <w:r w:rsidR="000E2343" w:rsidRPr="00283D5F">
        <w:rPr>
          <w:szCs w:val="24"/>
        </w:rPr>
        <w:t>е</w:t>
      </w:r>
      <w:r w:rsidR="006662D9" w:rsidRPr="00283D5F">
        <w:rPr>
          <w:szCs w:val="24"/>
        </w:rPr>
        <w:t xml:space="preserve"> действия муниципальн</w:t>
      </w:r>
      <w:r w:rsidR="00804C41" w:rsidRPr="00283D5F">
        <w:rPr>
          <w:szCs w:val="24"/>
        </w:rPr>
        <w:t>ых</w:t>
      </w:r>
      <w:r w:rsidR="006662D9" w:rsidRPr="00283D5F">
        <w:rPr>
          <w:szCs w:val="24"/>
        </w:rPr>
        <w:t xml:space="preserve"> котельн</w:t>
      </w:r>
      <w:r w:rsidR="00804C41" w:rsidRPr="00283D5F">
        <w:rPr>
          <w:szCs w:val="24"/>
        </w:rPr>
        <w:t>ых</w:t>
      </w:r>
      <w:r w:rsidR="006662D9" w:rsidRPr="00283D5F">
        <w:rPr>
          <w:szCs w:val="24"/>
        </w:rPr>
        <w:t xml:space="preserve">, </w:t>
      </w:r>
      <w:r w:rsidR="00283D5F" w:rsidRPr="00283D5F">
        <w:rPr>
          <w:szCs w:val="24"/>
        </w:rPr>
        <w:t xml:space="preserve">если данные потребители </w:t>
      </w:r>
      <w:r w:rsidR="000E2343" w:rsidRPr="00283D5F">
        <w:rPr>
          <w:szCs w:val="24"/>
        </w:rPr>
        <w:t xml:space="preserve"> </w:t>
      </w:r>
      <w:r w:rsidR="00454862">
        <w:rPr>
          <w:szCs w:val="24"/>
        </w:rPr>
        <w:t>примут</w:t>
      </w:r>
      <w:r w:rsidR="006662D9" w:rsidRPr="00283D5F">
        <w:rPr>
          <w:szCs w:val="24"/>
        </w:rPr>
        <w:t xml:space="preserve"> решение на подключение к централизованной системе теплоснабжения.</w:t>
      </w:r>
    </w:p>
    <w:p w:rsidR="006662D9" w:rsidRPr="00A31805" w:rsidRDefault="00CF1D1C" w:rsidP="007A7372">
      <w:pPr>
        <w:ind w:firstLine="567"/>
        <w:jc w:val="both"/>
        <w:rPr>
          <w:szCs w:val="24"/>
        </w:rPr>
      </w:pPr>
      <w:r w:rsidRPr="00A31805">
        <w:rPr>
          <w:szCs w:val="24"/>
        </w:rPr>
        <w:t xml:space="preserve">Централизованное теплоснабжение в </w:t>
      </w:r>
      <w:r w:rsidR="003340F8">
        <w:rPr>
          <w:szCs w:val="24"/>
        </w:rPr>
        <w:t>с. Мыт</w:t>
      </w:r>
      <w:r w:rsidR="00804C41">
        <w:rPr>
          <w:szCs w:val="24"/>
        </w:rPr>
        <w:t xml:space="preserve"> </w:t>
      </w:r>
      <w:r w:rsidR="006662D9" w:rsidRPr="00A31805">
        <w:rPr>
          <w:szCs w:val="24"/>
        </w:rPr>
        <w:t>осуществляется с помощью муниципальн</w:t>
      </w:r>
      <w:r w:rsidR="00804C41">
        <w:rPr>
          <w:szCs w:val="24"/>
        </w:rPr>
        <w:t>ых</w:t>
      </w:r>
      <w:r w:rsidR="00DD1EF9" w:rsidRPr="00A31805">
        <w:rPr>
          <w:szCs w:val="24"/>
        </w:rPr>
        <w:t xml:space="preserve"> и ведомственных</w:t>
      </w:r>
      <w:r w:rsidR="006662D9" w:rsidRPr="00A31805">
        <w:rPr>
          <w:szCs w:val="24"/>
        </w:rPr>
        <w:t xml:space="preserve"> котельных и тепловых сетей. </w:t>
      </w:r>
      <w:r w:rsidRPr="00A31805">
        <w:rPr>
          <w:szCs w:val="24"/>
        </w:rPr>
        <w:t xml:space="preserve"> </w:t>
      </w:r>
      <w:r w:rsidR="006662D9" w:rsidRPr="00A31805">
        <w:rPr>
          <w:szCs w:val="24"/>
        </w:rPr>
        <w:t xml:space="preserve">Источников тепловой энергии с комбинированной выработкой тепловой и электрической энергии в </w:t>
      </w:r>
      <w:r w:rsidR="003340F8">
        <w:rPr>
          <w:szCs w:val="24"/>
        </w:rPr>
        <w:t xml:space="preserve">с. Мыт </w:t>
      </w:r>
      <w:r w:rsidR="006662D9" w:rsidRPr="00A31805">
        <w:rPr>
          <w:szCs w:val="24"/>
        </w:rPr>
        <w:t>нет</w:t>
      </w:r>
      <w:r w:rsidR="005773C4" w:rsidRPr="00A31805">
        <w:rPr>
          <w:szCs w:val="24"/>
        </w:rPr>
        <w:t>,</w:t>
      </w:r>
      <w:r w:rsidR="006662D9" w:rsidRPr="00A31805">
        <w:rPr>
          <w:szCs w:val="24"/>
        </w:rPr>
        <w:t xml:space="preserve"> и к строительству не планируются. </w:t>
      </w:r>
    </w:p>
    <w:p w:rsidR="00D01D3A" w:rsidRPr="00A31805" w:rsidRDefault="00021588" w:rsidP="00210E09">
      <w:pPr>
        <w:ind w:firstLine="567"/>
        <w:jc w:val="both"/>
        <w:rPr>
          <w:szCs w:val="24"/>
        </w:rPr>
      </w:pPr>
      <w:r w:rsidRPr="003340F8">
        <w:rPr>
          <w:szCs w:val="24"/>
        </w:rPr>
        <w:t xml:space="preserve">На момент актуализации не произошло </w:t>
      </w:r>
      <w:r w:rsidR="00D01D3A" w:rsidRPr="003340F8">
        <w:rPr>
          <w:szCs w:val="24"/>
        </w:rPr>
        <w:t>уменьшение объемов полезного отпуска</w:t>
      </w:r>
      <w:r w:rsidRPr="003340F8">
        <w:rPr>
          <w:szCs w:val="24"/>
        </w:rPr>
        <w:t xml:space="preserve"> (реализации) теплоты. Так в 2022-20</w:t>
      </w:r>
      <w:r w:rsidR="003340F8">
        <w:rPr>
          <w:szCs w:val="24"/>
        </w:rPr>
        <w:t>32</w:t>
      </w:r>
      <w:r w:rsidR="00D01D3A" w:rsidRPr="003340F8">
        <w:rPr>
          <w:szCs w:val="24"/>
        </w:rPr>
        <w:t xml:space="preserve"> год</w:t>
      </w:r>
      <w:r w:rsidR="00454862" w:rsidRPr="003340F8">
        <w:rPr>
          <w:szCs w:val="24"/>
        </w:rPr>
        <w:t>ах</w:t>
      </w:r>
      <w:r w:rsidR="00D01D3A" w:rsidRPr="003340F8">
        <w:rPr>
          <w:szCs w:val="24"/>
        </w:rPr>
        <w:t xml:space="preserve"> плановый</w:t>
      </w:r>
      <w:r w:rsidR="00B745AA" w:rsidRPr="003340F8">
        <w:rPr>
          <w:szCs w:val="24"/>
        </w:rPr>
        <w:t xml:space="preserve"> полезный</w:t>
      </w:r>
      <w:r w:rsidRPr="003340F8">
        <w:rPr>
          <w:szCs w:val="24"/>
        </w:rPr>
        <w:t xml:space="preserve"> отпуск теплоты должен будет</w:t>
      </w:r>
      <w:r w:rsidR="00283D5F" w:rsidRPr="003340F8">
        <w:rPr>
          <w:szCs w:val="24"/>
        </w:rPr>
        <w:t xml:space="preserve"> составлять до</w:t>
      </w:r>
      <w:r w:rsidR="00D01D3A" w:rsidRPr="003340F8">
        <w:rPr>
          <w:szCs w:val="24"/>
        </w:rPr>
        <w:t xml:space="preserve"> </w:t>
      </w:r>
      <w:r w:rsidR="003340F8">
        <w:rPr>
          <w:color w:val="000000"/>
          <w:szCs w:val="24"/>
        </w:rPr>
        <w:t>693,106</w:t>
      </w:r>
      <w:r w:rsidR="00B745AA" w:rsidRPr="003340F8">
        <w:rPr>
          <w:color w:val="000000"/>
          <w:szCs w:val="24"/>
        </w:rPr>
        <w:t xml:space="preserve"> Гкал</w:t>
      </w:r>
      <w:r w:rsidR="004B565D" w:rsidRPr="003340F8">
        <w:rPr>
          <w:color w:val="000000"/>
          <w:szCs w:val="24"/>
        </w:rPr>
        <w:t>/год</w:t>
      </w:r>
      <w:r w:rsidR="004B565D" w:rsidRPr="003340F8">
        <w:rPr>
          <w:szCs w:val="24"/>
        </w:rPr>
        <w:t>.</w:t>
      </w:r>
      <w:r w:rsidR="00D01D3A" w:rsidRPr="00A31805">
        <w:rPr>
          <w:szCs w:val="24"/>
        </w:rPr>
        <w:t xml:space="preserve"> </w:t>
      </w:r>
    </w:p>
    <w:p w:rsidR="00D01D3A" w:rsidRPr="00A31805" w:rsidRDefault="00D01D3A" w:rsidP="00210E09">
      <w:pPr>
        <w:ind w:firstLine="567"/>
        <w:jc w:val="both"/>
        <w:rPr>
          <w:szCs w:val="24"/>
        </w:rPr>
      </w:pPr>
      <w:r w:rsidRPr="00A31805">
        <w:rPr>
          <w:szCs w:val="24"/>
        </w:rPr>
        <w:t>Для снижения удельного расхода топлива необходимо провести</w:t>
      </w:r>
      <w:r w:rsidR="00210E09" w:rsidRPr="00A31805">
        <w:rPr>
          <w:szCs w:val="24"/>
        </w:rPr>
        <w:t xml:space="preserve"> ремонт котлов, чистку их поверхностей нагрева и</w:t>
      </w:r>
      <w:r w:rsidRPr="00A31805">
        <w:rPr>
          <w:szCs w:val="24"/>
        </w:rPr>
        <w:t xml:space="preserve"> качественные реж</w:t>
      </w:r>
      <w:r w:rsidR="00283D5F">
        <w:rPr>
          <w:szCs w:val="24"/>
        </w:rPr>
        <w:t xml:space="preserve">имно-наладочные испытания (РНИ), промывку систем </w:t>
      </w:r>
      <w:r w:rsidR="00454862">
        <w:rPr>
          <w:szCs w:val="24"/>
        </w:rPr>
        <w:t>теплоснабжения</w:t>
      </w:r>
      <w:r w:rsidR="00283D5F">
        <w:rPr>
          <w:szCs w:val="24"/>
        </w:rPr>
        <w:t xml:space="preserve"> потребителей.</w:t>
      </w:r>
    </w:p>
    <w:p w:rsidR="00D01D3A" w:rsidRPr="00A31805" w:rsidRDefault="00D01D3A" w:rsidP="00D01D3A">
      <w:pPr>
        <w:ind w:firstLine="567"/>
        <w:jc w:val="both"/>
        <w:rPr>
          <w:szCs w:val="24"/>
        </w:rPr>
      </w:pPr>
      <w:r w:rsidRPr="00A31805">
        <w:rPr>
          <w:szCs w:val="24"/>
        </w:rPr>
        <w:t xml:space="preserve">Абсолютные и удельные расходы электроэнергии на производство </w:t>
      </w:r>
      <w:r w:rsidR="00283D5F">
        <w:rPr>
          <w:szCs w:val="24"/>
        </w:rPr>
        <w:t xml:space="preserve">теплоты привести к отраслевому нормативу -20 кВт/Гкал. </w:t>
      </w:r>
    </w:p>
    <w:p w:rsidR="00210E09" w:rsidRPr="00454862" w:rsidRDefault="00210E09" w:rsidP="00D01D3A">
      <w:pPr>
        <w:ind w:firstLine="567"/>
        <w:jc w:val="both"/>
        <w:rPr>
          <w:szCs w:val="24"/>
        </w:rPr>
      </w:pPr>
      <w:r w:rsidRPr="00454862">
        <w:rPr>
          <w:szCs w:val="24"/>
        </w:rPr>
        <w:t>Значительно ухудшает технико-экономические показатели работы котельных и теплоснабжающей организации в целом переход отдельных квартир в многоквартирных домах на индивидуальное теплоснабжение, поскольку это приводит к снижению реализации тепловой энергии при тех же эксплуатационных затратах и том же потреблении электрической энергии.</w:t>
      </w:r>
      <w:r w:rsidR="00BB5876" w:rsidRPr="00454862">
        <w:rPr>
          <w:szCs w:val="24"/>
        </w:rPr>
        <w:t xml:space="preserve"> По этой причине процесс перехода отдельных квартир в многоквартирных домах на индивидуальное </w:t>
      </w:r>
      <w:r w:rsidR="00112EF5" w:rsidRPr="00454862">
        <w:rPr>
          <w:szCs w:val="24"/>
        </w:rPr>
        <w:t xml:space="preserve">поквартирное </w:t>
      </w:r>
      <w:r w:rsidR="00BB5876" w:rsidRPr="00454862">
        <w:rPr>
          <w:szCs w:val="24"/>
        </w:rPr>
        <w:t>теплоснабжение должен быть четко регламентирован</w:t>
      </w:r>
      <w:r w:rsidR="00454862">
        <w:rPr>
          <w:szCs w:val="24"/>
        </w:rPr>
        <w:t xml:space="preserve"> схемой теплоснабжения </w:t>
      </w:r>
      <w:r w:rsidR="00BB5876" w:rsidRPr="00454862">
        <w:rPr>
          <w:szCs w:val="24"/>
        </w:rPr>
        <w:t xml:space="preserve"> поселения.</w:t>
      </w:r>
    </w:p>
    <w:p w:rsidR="00B6539E" w:rsidRPr="005C6D05" w:rsidRDefault="00B6539E" w:rsidP="005C6D05">
      <w:pPr>
        <w:pStyle w:val="aff9"/>
        <w:ind w:firstLine="567"/>
      </w:pPr>
      <w:r w:rsidRPr="00454862">
        <w:rPr>
          <w:szCs w:val="24"/>
        </w:rPr>
        <w:lastRenderedPageBreak/>
        <w:t>Планирование реконструкции котельных и их тепловых сетей возможно только в той части, в которой они находятся в муниципальной собственности, т.е. в пределах муниципального теплосетевого хозяйства, эксплуатируемого</w:t>
      </w:r>
      <w:r w:rsidR="00636443">
        <w:rPr>
          <w:szCs w:val="24"/>
        </w:rPr>
        <w:t xml:space="preserve"> </w:t>
      </w:r>
      <w:r w:rsidRPr="00454862">
        <w:rPr>
          <w:szCs w:val="24"/>
        </w:rPr>
        <w:t xml:space="preserve"> </w:t>
      </w:r>
      <w:r w:rsidR="00636443" w:rsidRPr="00442956">
        <w:rPr>
          <w:color w:val="000000"/>
          <w:szCs w:val="24"/>
        </w:rPr>
        <w:t>ООО «Теплосети»</w:t>
      </w:r>
      <w:r w:rsidR="00636443" w:rsidRPr="00A31805">
        <w:rPr>
          <w:bCs/>
          <w:szCs w:val="24"/>
        </w:rPr>
        <w:t>.</w:t>
      </w:r>
    </w:p>
    <w:p w:rsidR="00B6539E" w:rsidRPr="00A31805" w:rsidRDefault="00636443" w:rsidP="00636443">
      <w:pPr>
        <w:tabs>
          <w:tab w:val="left" w:pos="0"/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r w:rsidR="00B6539E" w:rsidRPr="00A31805">
        <w:rPr>
          <w:szCs w:val="24"/>
        </w:rPr>
        <w:t>Развитие теплоэнергетического хозяйства предприятий и организаций определяет их руководство.</w:t>
      </w:r>
    </w:p>
    <w:p w:rsidR="00B6539E" w:rsidRPr="00A31805" w:rsidRDefault="00B6539E" w:rsidP="00636443">
      <w:pPr>
        <w:tabs>
          <w:tab w:val="left" w:pos="375"/>
        </w:tabs>
        <w:ind w:firstLine="567"/>
        <w:jc w:val="both"/>
        <w:rPr>
          <w:szCs w:val="24"/>
        </w:rPr>
      </w:pPr>
      <w:r w:rsidRPr="00A31805">
        <w:rPr>
          <w:szCs w:val="24"/>
        </w:rPr>
        <w:t>Стратегическими направлениями в развитии систем теплоснабже</w:t>
      </w:r>
      <w:r w:rsidR="00636443">
        <w:rPr>
          <w:szCs w:val="24"/>
        </w:rPr>
        <w:t xml:space="preserve">ния </w:t>
      </w:r>
      <w:r w:rsidR="003340F8">
        <w:rPr>
          <w:szCs w:val="24"/>
        </w:rPr>
        <w:t xml:space="preserve">с. Мыт </w:t>
      </w:r>
      <w:r w:rsidRPr="00A31805">
        <w:rPr>
          <w:szCs w:val="24"/>
        </w:rPr>
        <w:t>должны стать:</w:t>
      </w:r>
    </w:p>
    <w:p w:rsidR="00B6539E" w:rsidRPr="00A31805" w:rsidRDefault="00B6539E" w:rsidP="00B6539E">
      <w:pPr>
        <w:ind w:firstLine="660"/>
        <w:jc w:val="both"/>
        <w:rPr>
          <w:szCs w:val="24"/>
        </w:rPr>
      </w:pPr>
      <w:r w:rsidRPr="00A31805">
        <w:rPr>
          <w:szCs w:val="24"/>
        </w:rPr>
        <w:t>- поэтапная реконструкция котельных с установкой котлов, которые обеспечивали бы эффективное сжигание природного газа или местных видов топлива;</w:t>
      </w:r>
    </w:p>
    <w:p w:rsidR="00B6539E" w:rsidRPr="00A31805" w:rsidRDefault="00E6358D" w:rsidP="00B6539E">
      <w:pPr>
        <w:ind w:firstLine="660"/>
        <w:jc w:val="both"/>
        <w:rPr>
          <w:szCs w:val="24"/>
        </w:rPr>
      </w:pPr>
      <w:r>
        <w:rPr>
          <w:szCs w:val="24"/>
        </w:rPr>
        <w:t>-</w:t>
      </w:r>
      <w:r w:rsidR="00B6539E" w:rsidRPr="00A31805">
        <w:rPr>
          <w:szCs w:val="24"/>
        </w:rPr>
        <w:t>установка на котельных автоматических водоподготовительных установок, обеспечивающих фильтрацию и умягчение исходной воды;</w:t>
      </w:r>
    </w:p>
    <w:p w:rsidR="00B6539E" w:rsidRPr="00A31805" w:rsidRDefault="00B6539E" w:rsidP="00B6539E">
      <w:pPr>
        <w:ind w:firstLine="660"/>
        <w:jc w:val="both"/>
        <w:rPr>
          <w:szCs w:val="24"/>
        </w:rPr>
      </w:pPr>
      <w:r w:rsidRPr="00A31805">
        <w:rPr>
          <w:szCs w:val="24"/>
        </w:rPr>
        <w:t>- ремонт всех тепловых сетей с заменой тепловой изоляции и аварийных участков;</w:t>
      </w:r>
    </w:p>
    <w:p w:rsidR="00B6539E" w:rsidRPr="00A31805" w:rsidRDefault="00B6539E" w:rsidP="00B6539E">
      <w:pPr>
        <w:ind w:firstLine="660"/>
        <w:jc w:val="both"/>
        <w:rPr>
          <w:szCs w:val="24"/>
        </w:rPr>
      </w:pPr>
      <w:r w:rsidRPr="00A31805">
        <w:rPr>
          <w:szCs w:val="24"/>
        </w:rPr>
        <w:t>- наладка гидравлического режима всех тепловых сетей с целью обеспечения требуемой подачи теплоносителя потребителям с меньшими затратами электроэнергии;</w:t>
      </w:r>
    </w:p>
    <w:p w:rsidR="00B6539E" w:rsidRDefault="00B6539E" w:rsidP="00B6539E">
      <w:pPr>
        <w:ind w:firstLine="660"/>
        <w:jc w:val="both"/>
        <w:rPr>
          <w:szCs w:val="24"/>
        </w:rPr>
      </w:pPr>
      <w:r w:rsidRPr="00A31805">
        <w:rPr>
          <w:szCs w:val="24"/>
        </w:rPr>
        <w:t>- установка приборов учета потребляемых ресурсов и отпускаемой тепловой энергии.</w:t>
      </w:r>
    </w:p>
    <w:p w:rsidR="003340F8" w:rsidRPr="00A31805" w:rsidRDefault="003340F8" w:rsidP="00B6539E">
      <w:pPr>
        <w:ind w:firstLine="660"/>
        <w:jc w:val="both"/>
        <w:rPr>
          <w:szCs w:val="24"/>
        </w:rPr>
      </w:pPr>
      <w:r>
        <w:rPr>
          <w:szCs w:val="24"/>
        </w:rPr>
        <w:t>- перевод на индивидуальное отопление объектов теплоснабжения с незначительной тепловой нагрузкой и удаленных от источника теплоснабжения, что позволит снизить нормативные и сверх</w:t>
      </w:r>
      <w:r w:rsidR="009D7BB7">
        <w:rPr>
          <w:szCs w:val="24"/>
        </w:rPr>
        <w:t xml:space="preserve">  нормативные</w:t>
      </w:r>
      <w:r>
        <w:rPr>
          <w:szCs w:val="24"/>
        </w:rPr>
        <w:t xml:space="preserve"> потери </w:t>
      </w:r>
      <w:r w:rsidR="009D7BB7">
        <w:rPr>
          <w:szCs w:val="24"/>
        </w:rPr>
        <w:t>при транспортировке тепла.</w:t>
      </w:r>
      <w:r>
        <w:rPr>
          <w:szCs w:val="24"/>
        </w:rPr>
        <w:t xml:space="preserve"> </w:t>
      </w:r>
    </w:p>
    <w:p w:rsidR="00B6539E" w:rsidRPr="00A31805" w:rsidRDefault="00B6539E" w:rsidP="00B6539E">
      <w:pPr>
        <w:spacing w:before="120" w:after="120"/>
        <w:ind w:firstLine="658"/>
        <w:jc w:val="both"/>
        <w:rPr>
          <w:szCs w:val="24"/>
        </w:rPr>
      </w:pPr>
      <w:r w:rsidRPr="007157B2">
        <w:rPr>
          <w:b/>
          <w:szCs w:val="24"/>
        </w:rPr>
        <w:t>4.2 Предложения по строительству и реконструкции котельных на базе существующих и перспективных тепловых нагрузок</w:t>
      </w:r>
    </w:p>
    <w:p w:rsidR="00B6539E" w:rsidRPr="00A31805" w:rsidRDefault="00B6539E" w:rsidP="00B6539E">
      <w:pPr>
        <w:tabs>
          <w:tab w:val="left" w:pos="375"/>
        </w:tabs>
        <w:ind w:firstLine="567"/>
        <w:jc w:val="both"/>
        <w:rPr>
          <w:szCs w:val="24"/>
        </w:rPr>
      </w:pPr>
      <w:r w:rsidRPr="00A31805">
        <w:rPr>
          <w:szCs w:val="24"/>
        </w:rPr>
        <w:t xml:space="preserve">Настоящей схемой теплоснабжения предлагается реконструкции котельных в форме их технического перевооружения. </w:t>
      </w:r>
    </w:p>
    <w:p w:rsidR="0037189C" w:rsidRPr="00C703C9" w:rsidRDefault="00B6539E" w:rsidP="00C703C9">
      <w:pPr>
        <w:tabs>
          <w:tab w:val="left" w:pos="375"/>
        </w:tabs>
        <w:ind w:firstLine="567"/>
        <w:jc w:val="both"/>
        <w:rPr>
          <w:szCs w:val="24"/>
        </w:rPr>
      </w:pPr>
      <w:r w:rsidRPr="00A31805">
        <w:rPr>
          <w:szCs w:val="24"/>
        </w:rPr>
        <w:t>При проведении такой реконструкции котельных в них демонтируются старые котлы и трубопроводы, производится ремонт зданий котельных, монтируются новые котлы и сетевые насосы, водоподготовительные установки и системы котловой и общекотел</w:t>
      </w:r>
      <w:r w:rsidR="009D7BB7">
        <w:rPr>
          <w:szCs w:val="24"/>
        </w:rPr>
        <w:t>ьной автоматики.</w:t>
      </w:r>
      <w:r w:rsidRPr="00A31805">
        <w:rPr>
          <w:rFonts w:eastAsia="Times New Roman"/>
          <w:color w:val="000000"/>
          <w:szCs w:val="24"/>
          <w:lang w:eastAsia="ru-RU"/>
        </w:rPr>
        <w:t xml:space="preserve"> В качестве газовых котлов на реконструируемых котельных рекомендуются жаротрубные котлы старейших в России котельных заводов «Дорогобужкотломаш», «Энтророс», «Зиосаб». Эти котлы отличаются высоким КПД (92-93%), надежностью в работе. При их эксплуатации не потребуется импортных расходных и ремонтных материалов, запасных частей.</w:t>
      </w:r>
      <w:bookmarkStart w:id="6" w:name="_Hlk40951330"/>
      <w:r w:rsidR="0037189C" w:rsidRPr="00875367">
        <w:t xml:space="preserve"> </w:t>
      </w:r>
    </w:p>
    <w:bookmarkEnd w:id="6"/>
    <w:p w:rsidR="00C703C9" w:rsidRDefault="00C703C9" w:rsidP="002334D6">
      <w:pPr>
        <w:pStyle w:val="aff9"/>
        <w:ind w:firstLine="567"/>
        <w:jc w:val="both"/>
      </w:pPr>
      <w:r>
        <w:t>В соответствии с методическими рекомендациями к разработке (актуализации) схемы теплоснабжения рекомендуется разрабатывать на основании:</w:t>
      </w:r>
    </w:p>
    <w:p w:rsidR="00C703C9" w:rsidRDefault="00C703C9" w:rsidP="002334D6">
      <w:pPr>
        <w:pStyle w:val="aff9"/>
        <w:jc w:val="both"/>
      </w:pPr>
      <w:r>
        <w:t>—решений по строительству генерирующих мощностей с комбинированной выработкой тепловой и электрической энергии, утвержденных в региональных схемах и программах перспективного развития электроэнергетики, разработанных в соответствии с постановлением Правительства Российской Федерации от 17 октября 2009 года N 823 "О схемах и программах перспективного развития электроэнергетики";</w:t>
      </w:r>
    </w:p>
    <w:p w:rsidR="00C703C9" w:rsidRDefault="00C703C9" w:rsidP="002334D6">
      <w:pPr>
        <w:pStyle w:val="aff9"/>
        <w:jc w:val="both"/>
      </w:pPr>
      <w:r>
        <w:t>—решений о теплофикационных турбоагрегатах, не прошедших конкурентный отбор мощности в соответствии с постановлением Правительства Российской Федерации от 4 мая 2012 года N 437 "О внесении изменений в некоторые акты Правительства Российской Федерации по вопросам функционирования оптового рынка электрической энергии и мощности";</w:t>
      </w:r>
    </w:p>
    <w:p w:rsidR="00C703C9" w:rsidRDefault="00C703C9" w:rsidP="002334D6">
      <w:pPr>
        <w:pStyle w:val="aff9"/>
        <w:jc w:val="both"/>
      </w:pPr>
      <w:r>
        <w:t>—решений по строительству объектов с комбинированной выработкой тепловой и электрической энергии, утвержденных в соответствии с договорами поставки мощности;</w:t>
      </w:r>
    </w:p>
    <w:p w:rsidR="00C703C9" w:rsidRDefault="00C703C9" w:rsidP="002334D6">
      <w:pPr>
        <w:pStyle w:val="aff9"/>
        <w:jc w:val="both"/>
      </w:pPr>
      <w:r>
        <w:t>—решений по строительству объектов генерации тепловой энергии, утвержденных в программах газификации поселение, городских округов.</w:t>
      </w:r>
    </w:p>
    <w:p w:rsidR="00C703C9" w:rsidRDefault="00C703C9" w:rsidP="002334D6">
      <w:pPr>
        <w:pStyle w:val="aff9"/>
        <w:jc w:val="both"/>
      </w:pPr>
      <w:r>
        <w:t>В селе Мыт данные решения отсутствуют.</w:t>
      </w:r>
    </w:p>
    <w:p w:rsidR="00C703C9" w:rsidRPr="0064080C" w:rsidRDefault="00C703C9" w:rsidP="002334D6">
      <w:pPr>
        <w:jc w:val="both"/>
        <w:rPr>
          <w:b/>
          <w:sz w:val="28"/>
          <w:szCs w:val="28"/>
        </w:rPr>
      </w:pPr>
      <w:r w:rsidRPr="00AA6CD1">
        <w:rPr>
          <w:b/>
        </w:rPr>
        <w:t xml:space="preserve">Котельная </w:t>
      </w:r>
      <w:r>
        <w:rPr>
          <w:b/>
        </w:rPr>
        <w:t>№1</w:t>
      </w:r>
    </w:p>
    <w:p w:rsidR="00C703C9" w:rsidRDefault="00C703C9" w:rsidP="002334D6">
      <w:pPr>
        <w:pStyle w:val="aff9"/>
        <w:jc w:val="both"/>
      </w:pPr>
      <w:r>
        <w:t>1 Вариантом развития системы теплоснабжения котельной №1 является установка приборов учета тепловой энергии у потребителя, для обеспечения качественного теплоснабжения и определения фактических потерь тепловой энергии при транспортировке.</w:t>
      </w:r>
    </w:p>
    <w:p w:rsidR="00C703C9" w:rsidRDefault="00C703C9" w:rsidP="002334D6">
      <w:pPr>
        <w:pStyle w:val="aff9"/>
        <w:jc w:val="both"/>
      </w:pPr>
      <w:r>
        <w:t>2 Вариантом развитие системы теплоснабжения котельной №1 является развитие на базовом уровне, с условием обеспечения качественного и надёжного теплоснабжения потребителей с заменой котлов вследствие приближения нормативного срока эксплуатации.</w:t>
      </w:r>
    </w:p>
    <w:p w:rsidR="00C227FD" w:rsidRDefault="00C227FD" w:rsidP="00C703C9">
      <w:pPr>
        <w:pStyle w:val="aff9"/>
        <w:rPr>
          <w:b/>
        </w:rPr>
      </w:pPr>
    </w:p>
    <w:p w:rsidR="00C227FD" w:rsidRDefault="00C227FD" w:rsidP="00C703C9">
      <w:pPr>
        <w:pStyle w:val="aff9"/>
        <w:rPr>
          <w:b/>
        </w:rPr>
      </w:pPr>
    </w:p>
    <w:p w:rsidR="00C227FD" w:rsidRDefault="00C227FD" w:rsidP="00C703C9">
      <w:pPr>
        <w:pStyle w:val="aff9"/>
        <w:rPr>
          <w:b/>
        </w:rPr>
      </w:pPr>
    </w:p>
    <w:p w:rsidR="00C703C9" w:rsidRDefault="00C703C9" w:rsidP="002334D6">
      <w:pPr>
        <w:pStyle w:val="aff9"/>
        <w:jc w:val="both"/>
        <w:rPr>
          <w:b/>
        </w:rPr>
      </w:pPr>
      <w:r w:rsidRPr="00AA6CD1">
        <w:rPr>
          <w:b/>
        </w:rPr>
        <w:lastRenderedPageBreak/>
        <w:t xml:space="preserve">Котельная </w:t>
      </w:r>
      <w:r>
        <w:rPr>
          <w:b/>
        </w:rPr>
        <w:t>№2</w:t>
      </w:r>
    </w:p>
    <w:p w:rsidR="00C703C9" w:rsidRDefault="00C703C9" w:rsidP="002334D6">
      <w:pPr>
        <w:pStyle w:val="aff9"/>
        <w:jc w:val="both"/>
      </w:pPr>
      <w:r>
        <w:t>1 Вариантом развития системы теплоснабжения котельной №2 является установка приборов учета тепловой энергии у потребителя, для обеспечения качественного теплоснабжения и определения фактических потерь тепловой энергии при транспортировке.</w:t>
      </w:r>
    </w:p>
    <w:p w:rsidR="00C703C9" w:rsidRDefault="00C703C9" w:rsidP="002334D6">
      <w:pPr>
        <w:pStyle w:val="aff9"/>
        <w:jc w:val="both"/>
      </w:pPr>
      <w:r>
        <w:t>2 Вариантом развитие системы теплоснабжения котельной №2 является развитие на базовом уровне, с условием обеспечения качественного и надёжного теплоснабжения потребителей с заменой котлов вследствие приближения нормативного срока эксплуатации.</w:t>
      </w:r>
    </w:p>
    <w:p w:rsidR="00C703C9" w:rsidRPr="005C6D05" w:rsidRDefault="00C703C9" w:rsidP="002334D6">
      <w:pPr>
        <w:pStyle w:val="aff9"/>
        <w:jc w:val="both"/>
        <w:rPr>
          <w:b/>
        </w:rPr>
      </w:pPr>
      <w:r w:rsidRPr="005C6D05">
        <w:rPr>
          <w:b/>
        </w:rPr>
        <w:t>Котельная, №3</w:t>
      </w:r>
    </w:p>
    <w:p w:rsidR="00C703C9" w:rsidRDefault="00C703C9" w:rsidP="002334D6">
      <w:pPr>
        <w:pStyle w:val="aff9"/>
        <w:jc w:val="both"/>
      </w:pPr>
      <w:r>
        <w:t>1 Вариантом развития системы теплоснабжения котельной №3 является установка приборов учета тепловой энергии у потребителя, для обеспечения качественного теплоснабжения и определения фактических потерь тепловой энергии при транспортировке.</w:t>
      </w:r>
    </w:p>
    <w:p w:rsidR="00C703C9" w:rsidRPr="0064080C" w:rsidRDefault="00C703C9" w:rsidP="002334D6">
      <w:pPr>
        <w:pStyle w:val="aff9"/>
        <w:jc w:val="both"/>
      </w:pPr>
      <w:r>
        <w:t>2 Вариантом развитие системы теплоснабжения котельной №3 является развитие на базовом уровне, с условием обеспечения качественного и надёжного теплоснабжения потребителей с заменой котлов вследствие приближения нормативного срока эксплуатации.</w:t>
      </w:r>
    </w:p>
    <w:p w:rsidR="00C703C9" w:rsidRPr="005C6D05" w:rsidRDefault="00C703C9" w:rsidP="002334D6">
      <w:pPr>
        <w:pStyle w:val="aff9"/>
        <w:jc w:val="both"/>
        <w:rPr>
          <w:b/>
        </w:rPr>
      </w:pPr>
      <w:r w:rsidRPr="005C6D05">
        <w:rPr>
          <w:b/>
        </w:rPr>
        <w:t>Котельная №4</w:t>
      </w:r>
    </w:p>
    <w:p w:rsidR="00C703C9" w:rsidRDefault="00C703C9" w:rsidP="002334D6">
      <w:pPr>
        <w:pStyle w:val="aff9"/>
        <w:jc w:val="both"/>
      </w:pPr>
      <w:r>
        <w:t xml:space="preserve">1 Вариантом развития системы теплоснабжения котельной №4 является установка приборов учета тепловой энергии у потребителя, для обеспечения качественного теплоснабжения и определения фактических потерь тепловой энергии при транспортировке. Установка индивидуального котла на объект теплоснабжения ФАП ул. Восточная 76. </w:t>
      </w:r>
    </w:p>
    <w:p w:rsidR="00C703C9" w:rsidRPr="001C687D" w:rsidRDefault="00C703C9" w:rsidP="002334D6">
      <w:pPr>
        <w:pStyle w:val="aff9"/>
        <w:jc w:val="both"/>
      </w:pPr>
      <w:r>
        <w:t xml:space="preserve">2 Вариантом развитие системы теплоснабжения котельной №4 является развитие на базовом уровне, с условием обеспечения качественного и надёжного теплоснабжения потребителей с заменой котлов вследствие приближения нормативного срока эксплуатации. </w:t>
      </w:r>
    </w:p>
    <w:p w:rsidR="000418FB" w:rsidRPr="000418FB" w:rsidRDefault="000418FB" w:rsidP="000418FB">
      <w:pPr>
        <w:pStyle w:val="aff9"/>
        <w:rPr>
          <w:b/>
        </w:rPr>
      </w:pPr>
      <w:r w:rsidRPr="000418FB">
        <w:rPr>
          <w:b/>
        </w:rPr>
        <w:t>Технико-экономическое сравнение вариантов перспективного развития систем теплоснабжения поселения, городского округа, города федерального значения</w:t>
      </w:r>
    </w:p>
    <w:p w:rsidR="000418FB" w:rsidRDefault="00A31FDC" w:rsidP="00A31FDC">
      <w:pPr>
        <w:shd w:val="clear" w:color="auto" w:fill="FFFFFF"/>
        <w:spacing w:line="360" w:lineRule="auto"/>
        <w:ind w:left="8505"/>
        <w:jc w:val="right"/>
      </w:pPr>
      <w:r>
        <w:t>Таблица 4.2.1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60"/>
        <w:gridCol w:w="2114"/>
        <w:gridCol w:w="2116"/>
        <w:gridCol w:w="2114"/>
        <w:gridCol w:w="2115"/>
      </w:tblGrid>
      <w:tr w:rsidR="001C687D" w:rsidRPr="00120D1F" w:rsidTr="001C687D">
        <w:trPr>
          <w:trHeight w:val="20"/>
          <w:tblHeader/>
        </w:trPr>
        <w:tc>
          <w:tcPr>
            <w:tcW w:w="901" w:type="pct"/>
            <w:shd w:val="clear" w:color="auto" w:fill="auto"/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120D1F">
              <w:rPr>
                <w:rFonts w:eastAsia="Times New Roman"/>
                <w:color w:val="000000"/>
                <w:szCs w:val="20"/>
                <w:lang w:eastAsia="ru-RU"/>
              </w:rPr>
              <w:t>Наименование системы теплоснабжения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120D1F">
              <w:rPr>
                <w:rFonts w:eastAsia="Times New Roman"/>
                <w:color w:val="000000"/>
                <w:szCs w:val="20"/>
                <w:lang w:eastAsia="ru-RU"/>
              </w:rPr>
              <w:t>1 Вариант развития</w:t>
            </w:r>
          </w:p>
        </w:tc>
        <w:tc>
          <w:tcPr>
            <w:tcW w:w="1025" w:type="pct"/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120D1F">
              <w:rPr>
                <w:rFonts w:eastAsia="Times New Roman"/>
                <w:color w:val="000000"/>
                <w:szCs w:val="20"/>
                <w:lang w:eastAsia="ru-RU"/>
              </w:rPr>
              <w:t xml:space="preserve">Ориентировочная стоимость,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млн</w:t>
            </w:r>
            <w:r w:rsidRPr="00120D1F">
              <w:rPr>
                <w:rFonts w:eastAsia="Times New Roman"/>
                <w:color w:val="00000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 </w:t>
            </w:r>
            <w:r w:rsidRPr="00120D1F">
              <w:rPr>
                <w:rFonts w:eastAsia="Times New Roman"/>
                <w:color w:val="000000"/>
                <w:szCs w:val="20"/>
                <w:lang w:eastAsia="ru-RU"/>
              </w:rPr>
              <w:t>рублей</w:t>
            </w:r>
          </w:p>
        </w:tc>
        <w:tc>
          <w:tcPr>
            <w:tcW w:w="1024" w:type="pct"/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120D1F">
              <w:rPr>
                <w:rFonts w:eastAsia="Times New Roman"/>
                <w:color w:val="000000"/>
                <w:szCs w:val="20"/>
                <w:lang w:eastAsia="ru-RU"/>
              </w:rPr>
              <w:t>2 Вариант развития</w:t>
            </w:r>
          </w:p>
        </w:tc>
        <w:tc>
          <w:tcPr>
            <w:tcW w:w="1025" w:type="pct"/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120D1F">
              <w:rPr>
                <w:rFonts w:eastAsia="Times New Roman"/>
                <w:color w:val="000000"/>
                <w:szCs w:val="20"/>
                <w:lang w:eastAsia="ru-RU"/>
              </w:rPr>
              <w:t xml:space="preserve">Ориентировочная стоимость,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млн</w:t>
            </w:r>
            <w:r w:rsidRPr="00120D1F">
              <w:rPr>
                <w:rFonts w:eastAsia="Times New Roman"/>
                <w:color w:val="00000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 </w:t>
            </w:r>
            <w:r w:rsidRPr="00120D1F">
              <w:rPr>
                <w:rFonts w:eastAsia="Times New Roman"/>
                <w:color w:val="000000"/>
                <w:szCs w:val="20"/>
                <w:lang w:eastAsia="ru-RU"/>
              </w:rPr>
              <w:t>рублей</w:t>
            </w:r>
          </w:p>
        </w:tc>
      </w:tr>
      <w:tr w:rsidR="001C687D" w:rsidRPr="00120D1F" w:rsidTr="001C687D">
        <w:trPr>
          <w:trHeight w:val="20"/>
          <w:tblHeader/>
        </w:trPr>
        <w:tc>
          <w:tcPr>
            <w:tcW w:w="901" w:type="pct"/>
            <w:shd w:val="clear" w:color="auto" w:fill="auto"/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0D1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5" w:type="pct"/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4" w:type="pct"/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5" w:type="pct"/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C687D" w:rsidRPr="00EB58D5" w:rsidTr="001C687D">
        <w:trPr>
          <w:trHeight w:val="20"/>
        </w:trPr>
        <w:tc>
          <w:tcPr>
            <w:tcW w:w="901" w:type="pct"/>
            <w:shd w:val="clear" w:color="auto" w:fill="auto"/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2E6D90">
              <w:rPr>
                <w:rFonts w:eastAsia="Times New Roman"/>
                <w:color w:val="000000"/>
                <w:szCs w:val="20"/>
                <w:lang w:eastAsia="ru-RU"/>
              </w:rPr>
              <w:t xml:space="preserve">Котельная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№1</w:t>
            </w:r>
          </w:p>
        </w:tc>
        <w:tc>
          <w:tcPr>
            <w:tcW w:w="1024" w:type="pct"/>
            <w:shd w:val="clear" w:color="auto" w:fill="auto"/>
            <w:noWrap/>
          </w:tcPr>
          <w:p w:rsidR="001C687D" w:rsidRDefault="001C687D" w:rsidP="001C687D">
            <w:r w:rsidRPr="00B109C3">
              <w:rPr>
                <w:rFonts w:eastAsia="Times New Roman"/>
                <w:color w:val="000000"/>
                <w:szCs w:val="20"/>
                <w:lang w:eastAsia="ru-RU"/>
              </w:rPr>
              <w:t>установка прибора учета тепловой энергии, у потребителя</w:t>
            </w:r>
          </w:p>
        </w:tc>
        <w:tc>
          <w:tcPr>
            <w:tcW w:w="1025" w:type="pct"/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0,07</w:t>
            </w:r>
          </w:p>
        </w:tc>
        <w:tc>
          <w:tcPr>
            <w:tcW w:w="1024" w:type="pct"/>
            <w:tcBorders>
              <w:bottom w:val="single" w:sz="2" w:space="0" w:color="auto"/>
            </w:tcBorders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Развитие на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br/>
              <w:t>базовом уровне.</w:t>
            </w:r>
          </w:p>
        </w:tc>
        <w:tc>
          <w:tcPr>
            <w:tcW w:w="1025" w:type="pct"/>
            <w:tcBorders>
              <w:bottom w:val="single" w:sz="2" w:space="0" w:color="auto"/>
            </w:tcBorders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120D1F">
              <w:rPr>
                <w:rFonts w:eastAsia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1C687D" w:rsidRPr="00EB58D5" w:rsidTr="001C687D">
        <w:trPr>
          <w:trHeight w:val="20"/>
        </w:trPr>
        <w:tc>
          <w:tcPr>
            <w:tcW w:w="901" w:type="pct"/>
            <w:shd w:val="clear" w:color="auto" w:fill="auto"/>
            <w:vAlign w:val="center"/>
          </w:tcPr>
          <w:p w:rsidR="001C687D" w:rsidRPr="002E6D90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2E6D90">
              <w:rPr>
                <w:rFonts w:eastAsia="Times New Roman"/>
                <w:color w:val="000000"/>
                <w:szCs w:val="20"/>
                <w:lang w:eastAsia="ru-RU"/>
              </w:rPr>
              <w:t xml:space="preserve">Котельная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№2</w:t>
            </w:r>
          </w:p>
        </w:tc>
        <w:tc>
          <w:tcPr>
            <w:tcW w:w="1024" w:type="pct"/>
            <w:shd w:val="clear" w:color="auto" w:fill="auto"/>
            <w:noWrap/>
          </w:tcPr>
          <w:p w:rsidR="001C687D" w:rsidRDefault="001C687D" w:rsidP="001C687D">
            <w:r w:rsidRPr="00B109C3">
              <w:rPr>
                <w:rFonts w:eastAsia="Times New Roman"/>
                <w:color w:val="000000"/>
                <w:szCs w:val="20"/>
                <w:lang w:eastAsia="ru-RU"/>
              </w:rPr>
              <w:t>установка прибора учета тепловой энергии, у потребителя</w:t>
            </w:r>
          </w:p>
        </w:tc>
        <w:tc>
          <w:tcPr>
            <w:tcW w:w="1025" w:type="pct"/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0,07</w:t>
            </w:r>
          </w:p>
        </w:tc>
        <w:tc>
          <w:tcPr>
            <w:tcW w:w="10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Развитие на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br/>
              <w:t>базовом уровне.</w:t>
            </w:r>
          </w:p>
        </w:tc>
        <w:tc>
          <w:tcPr>
            <w:tcW w:w="10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120D1F">
              <w:rPr>
                <w:rFonts w:eastAsia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1C687D" w:rsidRPr="00EB58D5" w:rsidTr="001C687D">
        <w:trPr>
          <w:trHeight w:val="20"/>
        </w:trPr>
        <w:tc>
          <w:tcPr>
            <w:tcW w:w="901" w:type="pct"/>
            <w:shd w:val="clear" w:color="auto" w:fill="auto"/>
            <w:vAlign w:val="center"/>
          </w:tcPr>
          <w:p w:rsidR="001C687D" w:rsidRPr="002E6D90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2E6D90">
              <w:rPr>
                <w:rFonts w:eastAsia="Times New Roman"/>
                <w:color w:val="000000"/>
                <w:szCs w:val="20"/>
                <w:lang w:eastAsia="ru-RU"/>
              </w:rPr>
              <w:t xml:space="preserve">Котельная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№3</w:t>
            </w:r>
          </w:p>
        </w:tc>
        <w:tc>
          <w:tcPr>
            <w:tcW w:w="1024" w:type="pct"/>
            <w:shd w:val="clear" w:color="auto" w:fill="auto"/>
            <w:noWrap/>
          </w:tcPr>
          <w:p w:rsidR="001C687D" w:rsidRDefault="001C687D" w:rsidP="001C687D">
            <w:r w:rsidRPr="00B109C3">
              <w:rPr>
                <w:rFonts w:eastAsia="Times New Roman"/>
                <w:color w:val="000000"/>
                <w:szCs w:val="20"/>
                <w:lang w:eastAsia="ru-RU"/>
              </w:rPr>
              <w:t>установка прибора учета тепловой энергии, у потребителя</w:t>
            </w:r>
          </w:p>
        </w:tc>
        <w:tc>
          <w:tcPr>
            <w:tcW w:w="1025" w:type="pct"/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0,07</w:t>
            </w:r>
          </w:p>
        </w:tc>
        <w:tc>
          <w:tcPr>
            <w:tcW w:w="10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Развитие на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br/>
              <w:t>базовом уровне.</w:t>
            </w:r>
          </w:p>
        </w:tc>
        <w:tc>
          <w:tcPr>
            <w:tcW w:w="10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120D1F">
              <w:rPr>
                <w:rFonts w:eastAsia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1C687D" w:rsidRPr="00EB58D5" w:rsidTr="001C687D">
        <w:trPr>
          <w:trHeight w:val="20"/>
        </w:trPr>
        <w:tc>
          <w:tcPr>
            <w:tcW w:w="901" w:type="pct"/>
            <w:shd w:val="clear" w:color="auto" w:fill="auto"/>
            <w:vAlign w:val="center"/>
          </w:tcPr>
          <w:p w:rsidR="001C687D" w:rsidRPr="002E6D90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2E6D90">
              <w:rPr>
                <w:rFonts w:eastAsia="Times New Roman"/>
                <w:color w:val="000000"/>
                <w:szCs w:val="20"/>
                <w:lang w:eastAsia="ru-RU"/>
              </w:rPr>
              <w:t xml:space="preserve">Котельная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t>№4</w:t>
            </w:r>
          </w:p>
        </w:tc>
        <w:tc>
          <w:tcPr>
            <w:tcW w:w="1024" w:type="pct"/>
            <w:shd w:val="clear" w:color="auto" w:fill="auto"/>
            <w:noWrap/>
          </w:tcPr>
          <w:p w:rsidR="001C687D" w:rsidRDefault="001C687D" w:rsidP="001C687D">
            <w:pPr>
              <w:rPr>
                <w:rFonts w:eastAsia="Times New Roman"/>
                <w:color w:val="000000"/>
                <w:szCs w:val="20"/>
                <w:lang w:eastAsia="ru-RU"/>
              </w:rPr>
            </w:pPr>
            <w:r w:rsidRPr="00B109C3">
              <w:rPr>
                <w:rFonts w:eastAsia="Times New Roman"/>
                <w:color w:val="000000"/>
                <w:szCs w:val="20"/>
                <w:lang w:eastAsia="ru-RU"/>
              </w:rPr>
              <w:t>установка прибора учета тепловой энергии, у потребителя</w:t>
            </w:r>
          </w:p>
          <w:p w:rsidR="001C687D" w:rsidRDefault="001C687D" w:rsidP="001C687D">
            <w:pPr>
              <w:pStyle w:val="aff9"/>
            </w:pPr>
            <w:r>
              <w:t xml:space="preserve">установка индивидуального котла на объект теплоснабжения ФАП </w:t>
            </w:r>
          </w:p>
          <w:p w:rsidR="001C687D" w:rsidRDefault="001C687D" w:rsidP="001C687D">
            <w:pPr>
              <w:pStyle w:val="aff9"/>
            </w:pPr>
            <w:r>
              <w:t xml:space="preserve">ул. Восточная 76. </w:t>
            </w:r>
          </w:p>
        </w:tc>
        <w:tc>
          <w:tcPr>
            <w:tcW w:w="1025" w:type="pct"/>
            <w:vAlign w:val="center"/>
          </w:tcPr>
          <w:p w:rsidR="001C687D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>1,57</w:t>
            </w:r>
          </w:p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Развитие на </w:t>
            </w:r>
            <w:r>
              <w:rPr>
                <w:rFonts w:eastAsia="Times New Roman"/>
                <w:color w:val="000000"/>
                <w:szCs w:val="20"/>
                <w:lang w:eastAsia="ru-RU"/>
              </w:rPr>
              <w:br/>
              <w:t>базовом уровне.</w:t>
            </w:r>
          </w:p>
        </w:tc>
        <w:tc>
          <w:tcPr>
            <w:tcW w:w="10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C687D" w:rsidRPr="00120D1F" w:rsidRDefault="001C687D" w:rsidP="001C687D">
            <w:pPr>
              <w:jc w:val="center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120D1F">
              <w:rPr>
                <w:rFonts w:eastAsia="Times New Roman"/>
                <w:color w:val="000000"/>
                <w:szCs w:val="20"/>
                <w:lang w:eastAsia="ru-RU"/>
              </w:rPr>
              <w:t>-</w:t>
            </w:r>
          </w:p>
        </w:tc>
      </w:tr>
    </w:tbl>
    <w:p w:rsidR="00A31FDC" w:rsidRDefault="00A31FDC" w:rsidP="00A31FDC">
      <w:pPr>
        <w:pStyle w:val="aff9"/>
        <w:jc w:val="both"/>
      </w:pPr>
    </w:p>
    <w:p w:rsidR="001C687D" w:rsidRPr="00A31FDC" w:rsidRDefault="001C687D" w:rsidP="001C687D">
      <w:pPr>
        <w:pStyle w:val="aff9"/>
        <w:ind w:firstLine="567"/>
        <w:jc w:val="both"/>
      </w:pPr>
      <w:r w:rsidRPr="00A31FDC">
        <w:t>Обоснование выбора приоритетного варианта перспективного развития систем теплоснаб</w:t>
      </w:r>
      <w:r>
        <w:t xml:space="preserve">жения  поселения </w:t>
      </w:r>
      <w:r w:rsidRPr="00A31FDC">
        <w:t xml:space="preserve">на основе анализа ценовых (тарифных) последствий для </w:t>
      </w:r>
      <w:r w:rsidRPr="00A31FDC">
        <w:lastRenderedPageBreak/>
        <w:t>потребителей, а в ценовых зонах теплоснабжения - на основе анализа ценовых (тарифных) последствий для потребителей, возникших при осуществлении регулируемых видов деятельности, и индикаторов развития систем теплоснаб</w:t>
      </w:r>
      <w:r>
        <w:t>жения поселения.</w:t>
      </w:r>
    </w:p>
    <w:p w:rsidR="001C687D" w:rsidRDefault="001C687D" w:rsidP="001C687D">
      <w:pPr>
        <w:pStyle w:val="aff9"/>
        <w:jc w:val="both"/>
        <w:rPr>
          <w:rFonts w:eastAsiaTheme="minorHAnsi" w:cstheme="minorBidi"/>
          <w:b/>
          <w:szCs w:val="24"/>
          <w:lang w:eastAsia="ru-RU"/>
        </w:rPr>
      </w:pPr>
    </w:p>
    <w:p w:rsidR="001C687D" w:rsidRPr="00850CCF" w:rsidRDefault="001C687D" w:rsidP="001C687D">
      <w:pPr>
        <w:pStyle w:val="aff9"/>
        <w:jc w:val="both"/>
        <w:rPr>
          <w:rFonts w:eastAsiaTheme="minorHAnsi" w:cstheme="minorBidi"/>
          <w:szCs w:val="24"/>
          <w:lang w:eastAsia="ru-RU"/>
        </w:rPr>
      </w:pPr>
      <w:r w:rsidRPr="00C95115">
        <w:rPr>
          <w:rFonts w:eastAsiaTheme="minorHAnsi" w:cstheme="minorBidi"/>
          <w:b/>
          <w:szCs w:val="24"/>
          <w:lang w:eastAsia="ru-RU"/>
        </w:rPr>
        <w:t>Обоснование выбора приоритетного сценария развития теплоснабжения поселения</w:t>
      </w:r>
    </w:p>
    <w:p w:rsidR="001C687D" w:rsidRPr="00850CCF" w:rsidRDefault="001C687D" w:rsidP="001C687D">
      <w:pPr>
        <w:pStyle w:val="aff9"/>
        <w:ind w:firstLine="567"/>
        <w:jc w:val="both"/>
        <w:rPr>
          <w:szCs w:val="24"/>
        </w:rPr>
      </w:pPr>
      <w:r w:rsidRPr="00850CCF">
        <w:rPr>
          <w:szCs w:val="24"/>
        </w:rPr>
        <w:t>Приоритетным развитием систем теплоснабжения является мероприятие запланированное на расчетный срок (до 203</w:t>
      </w:r>
      <w:r>
        <w:rPr>
          <w:szCs w:val="24"/>
        </w:rPr>
        <w:t>2</w:t>
      </w:r>
      <w:r w:rsidRPr="00850CCF">
        <w:rPr>
          <w:szCs w:val="24"/>
        </w:rPr>
        <w:t xml:space="preserve"> г.) по </w:t>
      </w:r>
      <w:r>
        <w:t>установке индивидуального отопительного котла на объект теплоснабжения ФАП ул. Восточная 76, приборов учета тепловой энергии потребителями</w:t>
      </w:r>
      <w:r w:rsidRPr="00850CCF">
        <w:rPr>
          <w:szCs w:val="24"/>
        </w:rPr>
        <w:t>.</w:t>
      </w:r>
    </w:p>
    <w:p w:rsidR="000B6B20" w:rsidRPr="001C687D" w:rsidRDefault="000B6B20" w:rsidP="000B6B20">
      <w:pPr>
        <w:spacing w:before="120"/>
        <w:jc w:val="both"/>
        <w:rPr>
          <w:b/>
          <w:szCs w:val="24"/>
        </w:rPr>
      </w:pPr>
      <w:r w:rsidRPr="001C687D">
        <w:rPr>
          <w:b/>
          <w:szCs w:val="24"/>
        </w:rPr>
        <w:t>5  Предложения по строительству и реконструкции тепловых сетей</w:t>
      </w:r>
    </w:p>
    <w:p w:rsidR="000B6B20" w:rsidRPr="00A31805" w:rsidRDefault="000B6B20" w:rsidP="000B6B20">
      <w:pPr>
        <w:spacing w:before="120"/>
        <w:ind w:firstLine="567"/>
        <w:jc w:val="both"/>
        <w:rPr>
          <w:b/>
          <w:szCs w:val="24"/>
        </w:rPr>
      </w:pPr>
      <w:r w:rsidRPr="001C687D">
        <w:rPr>
          <w:b/>
          <w:szCs w:val="24"/>
        </w:rPr>
        <w:t>5.1 Выборочная замена трубопроводов тепловых сетей</w:t>
      </w:r>
    </w:p>
    <w:p w:rsidR="000B6B20" w:rsidRPr="00A31805" w:rsidRDefault="000B6B20" w:rsidP="000B6B20">
      <w:pPr>
        <w:spacing w:before="120"/>
        <w:ind w:firstLine="567"/>
        <w:jc w:val="both"/>
        <w:rPr>
          <w:szCs w:val="24"/>
        </w:rPr>
      </w:pPr>
      <w:r w:rsidRPr="00A31805">
        <w:rPr>
          <w:szCs w:val="24"/>
        </w:rPr>
        <w:t xml:space="preserve">Многие подземные участки тепловых сетей находятся в неудовлетворительном и предаварийном состоянии. В соответствии с </w:t>
      </w:r>
      <w:r w:rsidRPr="00A31805">
        <w:rPr>
          <w:rFonts w:eastAsia="Times New Roman"/>
          <w:bCs/>
          <w:szCs w:val="24"/>
          <w:lang w:eastAsia="ru-RU"/>
        </w:rPr>
        <w:t>Постановлением Правительства РФ от 1 января 2002 г. N 1</w:t>
      </w:r>
      <w:r w:rsidRPr="00A31805">
        <w:rPr>
          <w:szCs w:val="24"/>
        </w:rPr>
        <w:t xml:space="preserve"> полезный срок эксплуатации магистральных тепловых сетей оставляет 7 – 10 лет. На основании этой нормы организация, эксплуатирующая тепловые сети, должна планировать ежегодную замену трубопроводов тепловых сетей в объеме 1/10 их общей протяженности. В первую очередь замене должны подлежать тепловые сети, имеющие подземную канальную прокладку. </w:t>
      </w:r>
      <w:r w:rsidRPr="005B5E14">
        <w:rPr>
          <w:szCs w:val="24"/>
        </w:rPr>
        <w:t xml:space="preserve">Суммарная протяженность подземных участков тепловых сетей в </w:t>
      </w:r>
      <w:r w:rsidR="005B5E14" w:rsidRPr="005B5E14">
        <w:rPr>
          <w:szCs w:val="24"/>
        </w:rPr>
        <w:t>с. Мыт</w:t>
      </w:r>
      <w:r w:rsidRPr="005B5E14">
        <w:rPr>
          <w:szCs w:val="24"/>
        </w:rPr>
        <w:t xml:space="preserve"> </w:t>
      </w:r>
      <w:r w:rsidR="005B5E14" w:rsidRPr="005B5E14">
        <w:rPr>
          <w:szCs w:val="24"/>
        </w:rPr>
        <w:t>составляет 733</w:t>
      </w:r>
      <w:r w:rsidRPr="005B5E14">
        <w:rPr>
          <w:szCs w:val="24"/>
        </w:rPr>
        <w:t xml:space="preserve"> м. Ежегодную замену трубопроводов тепловых сетей </w:t>
      </w:r>
      <w:r w:rsidR="00E81D67" w:rsidRPr="005B5E14">
        <w:rPr>
          <w:szCs w:val="24"/>
        </w:rPr>
        <w:t>следует планировать в объеме 220</w:t>
      </w:r>
      <w:r w:rsidRPr="005B5E14">
        <w:rPr>
          <w:szCs w:val="24"/>
        </w:rPr>
        <w:t xml:space="preserve"> м при среднем диаметре </w:t>
      </w:r>
      <w:r w:rsidR="005B5E14" w:rsidRPr="005B5E14">
        <w:rPr>
          <w:szCs w:val="24"/>
        </w:rPr>
        <w:t xml:space="preserve">57 </w:t>
      </w:r>
      <w:r w:rsidRPr="005B5E14">
        <w:rPr>
          <w:szCs w:val="24"/>
        </w:rPr>
        <w:t>мм. При замене старых трубопроводов следует применять</w:t>
      </w:r>
      <w:r w:rsidRPr="00A31805">
        <w:rPr>
          <w:szCs w:val="24"/>
        </w:rPr>
        <w:t xml:space="preserve"> предварительно изолированные стальные или пластиковые трубы. </w:t>
      </w:r>
    </w:p>
    <w:p w:rsidR="000B6B20" w:rsidRPr="00A31805" w:rsidRDefault="000B6B20" w:rsidP="000B6B20">
      <w:pPr>
        <w:spacing w:before="120"/>
        <w:ind w:firstLine="567"/>
        <w:jc w:val="both"/>
        <w:rPr>
          <w:b/>
          <w:szCs w:val="24"/>
        </w:rPr>
      </w:pPr>
      <w:r w:rsidRPr="00A31805">
        <w:rPr>
          <w:b/>
          <w:szCs w:val="24"/>
        </w:rPr>
        <w:t>5.2 Замена тепловой изоляции теплосетей</w:t>
      </w:r>
    </w:p>
    <w:p w:rsidR="000B6B20" w:rsidRPr="00A31805" w:rsidRDefault="000B6B20" w:rsidP="000B6B20">
      <w:pPr>
        <w:spacing w:before="120"/>
        <w:ind w:firstLine="567"/>
        <w:jc w:val="both"/>
        <w:rPr>
          <w:szCs w:val="24"/>
        </w:rPr>
      </w:pPr>
      <w:r w:rsidRPr="00A31805">
        <w:rPr>
          <w:szCs w:val="24"/>
        </w:rPr>
        <w:t>Замена тепловой изоляции тепловых сетей целесообразна на надземных участках. Замена тепловой изоляции с применением современных эффективных теплоизоляционных материалов и выполненная в соответствии со СНиП 41-03-2003  «Тепловая изоляция оборудования и трубопроводов» позволит уменьшить тепловые потери в теплосетях котельных, как минимум, на 40%.</w:t>
      </w:r>
    </w:p>
    <w:p w:rsidR="000B6B20" w:rsidRPr="00A31805" w:rsidRDefault="000B6B20" w:rsidP="000B6B20">
      <w:pPr>
        <w:spacing w:before="120"/>
        <w:ind w:firstLine="567"/>
        <w:jc w:val="both"/>
        <w:rPr>
          <w:szCs w:val="24"/>
        </w:rPr>
      </w:pPr>
      <w:r w:rsidRPr="00A31805">
        <w:rPr>
          <w:szCs w:val="24"/>
        </w:rPr>
        <w:t>При проведении работ по замене теплоизоляции старая теплоизоляция удаляется, трубы очищаются от ржавчины и покрываются антикоррозионной мастикой. На элемент теплоизоляции (скорлупу) применяется не менее 3-х хомутов: 2 хомута по краям и 1 хомут по середине скорлупы.</w:t>
      </w:r>
    </w:p>
    <w:p w:rsidR="000B6B20" w:rsidRPr="00E81D67" w:rsidRDefault="000B6B20" w:rsidP="00E81D67">
      <w:pPr>
        <w:spacing w:before="120"/>
        <w:ind w:firstLine="567"/>
        <w:jc w:val="both"/>
        <w:rPr>
          <w:szCs w:val="24"/>
        </w:rPr>
      </w:pPr>
      <w:r w:rsidRPr="00A31805">
        <w:rPr>
          <w:szCs w:val="24"/>
        </w:rPr>
        <w:t>Затраты на основные материалы – полуцилиндры из ППУ принимаются по ценам производителя. Затраты на вспомогательные изоляционные материалы (антикоррозионная мастика, клей, бандажная лента, ПВХ-пленка) принимаются в размере 20% от стоимости теплоизоляции.</w:t>
      </w:r>
    </w:p>
    <w:p w:rsidR="009118BA" w:rsidRPr="00A31805" w:rsidRDefault="00E81D67" w:rsidP="00AC4027">
      <w:pPr>
        <w:spacing w:before="120" w:after="60"/>
        <w:rPr>
          <w:b/>
          <w:szCs w:val="24"/>
        </w:rPr>
      </w:pPr>
      <w:r>
        <w:rPr>
          <w:b/>
          <w:szCs w:val="24"/>
        </w:rPr>
        <w:t>5.3</w:t>
      </w:r>
      <w:r w:rsidR="00AC4027" w:rsidRPr="00A31805">
        <w:rPr>
          <w:b/>
          <w:szCs w:val="24"/>
        </w:rPr>
        <w:t xml:space="preserve"> </w:t>
      </w:r>
      <w:r w:rsidR="009118BA" w:rsidRPr="00A31805">
        <w:rPr>
          <w:b/>
          <w:szCs w:val="24"/>
        </w:rPr>
        <w:t xml:space="preserve">Расчет эффективного радиуса теплоснабжения от котельной </w:t>
      </w:r>
      <w:r w:rsidR="004058EC">
        <w:rPr>
          <w:b/>
          <w:szCs w:val="24"/>
        </w:rPr>
        <w:t>ООО «Теплосети»</w:t>
      </w:r>
    </w:p>
    <w:p w:rsidR="009118BA" w:rsidRPr="00A31805" w:rsidRDefault="009118BA" w:rsidP="002A4F4F">
      <w:pPr>
        <w:autoSpaceDE w:val="0"/>
        <w:autoSpaceDN w:val="0"/>
        <w:adjustRightInd w:val="0"/>
        <w:spacing w:before="60"/>
        <w:ind w:firstLine="567"/>
        <w:jc w:val="both"/>
        <w:rPr>
          <w:rFonts w:eastAsia="PragmaticaC"/>
          <w:szCs w:val="24"/>
        </w:rPr>
      </w:pPr>
      <w:r w:rsidRPr="00A31805">
        <w:rPr>
          <w:i/>
          <w:iCs/>
          <w:szCs w:val="24"/>
        </w:rPr>
        <w:t xml:space="preserve">Эффективный радиус теплоснабжения </w:t>
      </w:r>
      <w:r w:rsidRPr="00A31805">
        <w:rPr>
          <w:rFonts w:eastAsia="PragmaticaC"/>
          <w:szCs w:val="24"/>
        </w:rPr>
        <w:t>–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теплоснабжения. Иными словами, эффективный радиус теплоснабжения определяет условия, при которых подключение теплопотребляющих установок к системе теплоснабжения нецелесообразно по причинам роста совокупных расходов в указанной системе. Учет данного показателя позволит избежать высоких потерь в сетях, улучшит качество и сни</w:t>
      </w:r>
      <w:r w:rsidR="002A4F4F" w:rsidRPr="00A31805">
        <w:rPr>
          <w:rFonts w:eastAsia="PragmaticaC"/>
          <w:szCs w:val="24"/>
        </w:rPr>
        <w:t>зит</w:t>
      </w:r>
      <w:r w:rsidRPr="00A31805">
        <w:rPr>
          <w:rFonts w:eastAsia="PragmaticaC"/>
          <w:szCs w:val="24"/>
        </w:rPr>
        <w:t xml:space="preserve"> расход</w:t>
      </w:r>
      <w:r w:rsidR="002A4F4F" w:rsidRPr="00A31805">
        <w:rPr>
          <w:rFonts w:eastAsia="PragmaticaC"/>
          <w:szCs w:val="24"/>
        </w:rPr>
        <w:t>ы на теплоснабжение</w:t>
      </w:r>
      <w:r w:rsidRPr="00A31805">
        <w:rPr>
          <w:rFonts w:eastAsia="PragmaticaC"/>
          <w:szCs w:val="24"/>
        </w:rPr>
        <w:t>.</w:t>
      </w:r>
    </w:p>
    <w:p w:rsidR="009118BA" w:rsidRDefault="009118BA" w:rsidP="00DB7414">
      <w:pPr>
        <w:autoSpaceDE w:val="0"/>
        <w:autoSpaceDN w:val="0"/>
        <w:adjustRightInd w:val="0"/>
        <w:ind w:firstLine="567"/>
        <w:jc w:val="both"/>
        <w:rPr>
          <w:rFonts w:eastAsia="PragmaticaC"/>
          <w:color w:val="231F20"/>
          <w:szCs w:val="24"/>
        </w:rPr>
      </w:pPr>
      <w:r w:rsidRPr="00A31805">
        <w:rPr>
          <w:rFonts w:eastAsia="PragmaticaC"/>
          <w:color w:val="231F20"/>
          <w:szCs w:val="24"/>
        </w:rPr>
        <w:t>Методика расчета эффективного радиуса теплоснабжения основывается на определении допустимого расстояния от источника тепла двухтрубной теплотрассы с заданным уровнем потерь и состоит из следующих задач</w:t>
      </w:r>
      <w:r w:rsidR="00DB7414">
        <w:rPr>
          <w:rFonts w:eastAsia="PragmaticaC"/>
          <w:color w:val="231F20"/>
          <w:szCs w:val="24"/>
        </w:rPr>
        <w:t>;</w:t>
      </w:r>
    </w:p>
    <w:p w:rsidR="00DB7414" w:rsidRPr="00DB7414" w:rsidRDefault="00DB7414" w:rsidP="00DB7414">
      <w:pPr>
        <w:jc w:val="both"/>
        <w:rPr>
          <w:rFonts w:eastAsiaTheme="minorHAnsi"/>
          <w:bCs/>
        </w:rPr>
      </w:pPr>
      <w:r>
        <w:t>-</w:t>
      </w:r>
      <w:r w:rsidRPr="00DB7414">
        <w:t>Расчет нормативных тепловых потерь тепловой эн</w:t>
      </w:r>
      <w:r>
        <w:t>ергии в тепловых сетях котельных ООО» Теплосети». Данные не предоставлены.</w:t>
      </w:r>
    </w:p>
    <w:p w:rsidR="00DB7414" w:rsidRDefault="00DB7414" w:rsidP="00DB7414">
      <w:pPr>
        <w:ind w:firstLine="567"/>
        <w:jc w:val="both"/>
        <w:rPr>
          <w:sz w:val="28"/>
          <w:szCs w:val="28"/>
        </w:rPr>
      </w:pPr>
      <w:r w:rsidRPr="00DB7414">
        <w:t>Расчетная величина эффективного радиуса теплоснабжения и расчетная себестоимость транспорта тепловой энергии в разрезе каждого источника тепловой энергии не предоставлена.  Графическое обозначение отсутствует</w:t>
      </w:r>
      <w:r>
        <w:rPr>
          <w:sz w:val="28"/>
          <w:szCs w:val="28"/>
        </w:rPr>
        <w:t>.</w:t>
      </w:r>
    </w:p>
    <w:p w:rsidR="00132CE3" w:rsidRPr="00A31805" w:rsidRDefault="00132CE3" w:rsidP="00C72E49">
      <w:pPr>
        <w:pStyle w:val="220"/>
        <w:ind w:firstLine="0"/>
        <w:rPr>
          <w:b/>
          <w:szCs w:val="24"/>
        </w:rPr>
      </w:pPr>
    </w:p>
    <w:p w:rsidR="007157B2" w:rsidRDefault="007157B2" w:rsidP="009118BA">
      <w:pPr>
        <w:jc w:val="both"/>
        <w:rPr>
          <w:b/>
          <w:bCs/>
          <w:color w:val="000000"/>
          <w:szCs w:val="24"/>
        </w:rPr>
      </w:pPr>
    </w:p>
    <w:p w:rsidR="009118BA" w:rsidRPr="00B21E8F" w:rsidRDefault="00AC4027" w:rsidP="009118BA">
      <w:pPr>
        <w:jc w:val="both"/>
        <w:rPr>
          <w:color w:val="000000"/>
          <w:szCs w:val="24"/>
        </w:rPr>
      </w:pPr>
      <w:r w:rsidRPr="00B21E8F">
        <w:rPr>
          <w:b/>
          <w:bCs/>
          <w:color w:val="000000"/>
          <w:szCs w:val="24"/>
        </w:rPr>
        <w:t>6</w:t>
      </w:r>
      <w:r w:rsidR="009118BA" w:rsidRPr="00B21E8F">
        <w:rPr>
          <w:b/>
          <w:bCs/>
          <w:color w:val="000000"/>
          <w:szCs w:val="24"/>
        </w:rPr>
        <w:t xml:space="preserve"> Оценка надежности и безопасности теплоснабжения</w:t>
      </w:r>
    </w:p>
    <w:p w:rsidR="009118BA" w:rsidRPr="00A31805" w:rsidRDefault="00AC4027" w:rsidP="009118BA">
      <w:pPr>
        <w:spacing w:before="120"/>
        <w:jc w:val="both"/>
        <w:rPr>
          <w:b/>
          <w:szCs w:val="24"/>
        </w:rPr>
      </w:pPr>
      <w:r w:rsidRPr="00B21E8F">
        <w:rPr>
          <w:b/>
          <w:szCs w:val="24"/>
        </w:rPr>
        <w:t>6</w:t>
      </w:r>
      <w:r w:rsidR="009118BA" w:rsidRPr="00B21E8F">
        <w:rPr>
          <w:b/>
          <w:szCs w:val="24"/>
        </w:rPr>
        <w:t>.1 Сведения об отказах в системах теплоснабжения</w:t>
      </w:r>
    </w:p>
    <w:p w:rsidR="009118BA" w:rsidRPr="00A31805" w:rsidRDefault="001806D8" w:rsidP="009118BA">
      <w:pPr>
        <w:spacing w:before="120"/>
        <w:ind w:firstLine="284"/>
        <w:jc w:val="both"/>
        <w:rPr>
          <w:szCs w:val="24"/>
        </w:rPr>
      </w:pPr>
      <w:r w:rsidRPr="00A31805">
        <w:rPr>
          <w:szCs w:val="24"/>
        </w:rPr>
        <w:t>Отказы в работе систем</w:t>
      </w:r>
      <w:r w:rsidR="00B25616">
        <w:rPr>
          <w:szCs w:val="24"/>
        </w:rPr>
        <w:t xml:space="preserve"> теплоснабжения ООО «Теплосети»</w:t>
      </w:r>
      <w:r w:rsidRPr="00A31805">
        <w:rPr>
          <w:szCs w:val="24"/>
        </w:rPr>
        <w:t xml:space="preserve"> </w:t>
      </w:r>
      <w:r w:rsidR="0099099C" w:rsidRPr="00A31805">
        <w:rPr>
          <w:szCs w:val="24"/>
        </w:rPr>
        <w:t xml:space="preserve">в </w:t>
      </w:r>
      <w:r w:rsidR="00B25616">
        <w:rPr>
          <w:szCs w:val="24"/>
        </w:rPr>
        <w:t>2021</w:t>
      </w:r>
      <w:r w:rsidR="009118BA" w:rsidRPr="00A31805">
        <w:rPr>
          <w:szCs w:val="24"/>
        </w:rPr>
        <w:t xml:space="preserve"> году отсутств</w:t>
      </w:r>
      <w:r w:rsidR="00FD5C59" w:rsidRPr="00A31805">
        <w:rPr>
          <w:szCs w:val="24"/>
        </w:rPr>
        <w:t>овали</w:t>
      </w:r>
      <w:r w:rsidR="009118BA" w:rsidRPr="00A31805">
        <w:rPr>
          <w:szCs w:val="24"/>
        </w:rPr>
        <w:t xml:space="preserve">.  </w:t>
      </w:r>
    </w:p>
    <w:p w:rsidR="009118BA" w:rsidRPr="00A31805" w:rsidRDefault="00AC4027" w:rsidP="00FD5C59">
      <w:pPr>
        <w:pStyle w:val="Preformat"/>
        <w:spacing w:before="120" w:after="120"/>
        <w:rPr>
          <w:rFonts w:ascii="Times New Roman" w:hAnsi="Times New Roman"/>
          <w:b/>
          <w:sz w:val="24"/>
          <w:szCs w:val="24"/>
        </w:rPr>
      </w:pPr>
      <w:r w:rsidRPr="00A31805">
        <w:rPr>
          <w:rFonts w:ascii="Times New Roman" w:hAnsi="Times New Roman"/>
          <w:b/>
          <w:sz w:val="24"/>
          <w:szCs w:val="24"/>
        </w:rPr>
        <w:t>6</w:t>
      </w:r>
      <w:r w:rsidR="009118BA" w:rsidRPr="00A31805">
        <w:rPr>
          <w:rFonts w:ascii="Times New Roman" w:hAnsi="Times New Roman"/>
          <w:b/>
          <w:sz w:val="24"/>
          <w:szCs w:val="24"/>
        </w:rPr>
        <w:t>.2 Расчет показателей надежности систем теплоснабжения</w:t>
      </w:r>
    </w:p>
    <w:p w:rsidR="009118BA" w:rsidRPr="00A31805" w:rsidRDefault="009118BA" w:rsidP="00C72E49">
      <w:pPr>
        <w:spacing w:before="120"/>
        <w:ind w:firstLine="567"/>
        <w:jc w:val="both"/>
        <w:rPr>
          <w:szCs w:val="24"/>
        </w:rPr>
      </w:pPr>
      <w:r w:rsidRPr="00A31805">
        <w:rPr>
          <w:szCs w:val="24"/>
        </w:rPr>
        <w:t>В соответствии с МДС 41-6.2000 «Организационно-методические  рекомендаций по подготовке к проведению  отопительного периода и повышению надежности систем коммунального теплоснабжения в городах и населенных пунктах Российской Федерации» интенсивность отказов (р) определяется за год по следующей зависимости:</w:t>
      </w:r>
    </w:p>
    <w:p w:rsidR="009118BA" w:rsidRPr="00A31805" w:rsidRDefault="009118BA" w:rsidP="009118BA">
      <w:pPr>
        <w:spacing w:before="120"/>
        <w:ind w:firstLine="284"/>
        <w:jc w:val="right"/>
        <w:rPr>
          <w:szCs w:val="24"/>
        </w:rPr>
      </w:pPr>
      <m:oMath>
        <m:r>
          <w:rPr>
            <w:rFonts w:ascii="Cambria Math" w:eastAsia="Times New Roman" w:hAnsi="Cambria Math"/>
            <w:szCs w:val="24"/>
          </w:rPr>
          <m:t>p</m:t>
        </m:r>
        <m:r>
          <w:rPr>
            <w:rFonts w:ascii="Cambria Math" w:hAnsi="Cambria Math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от</m:t>
                </m:r>
              </m:sub>
            </m:sSub>
          </m:e>
        </m:nary>
        <m:r>
          <w:rPr>
            <w:rFonts w:ascii="Cambria Math" w:hAnsi="Cambria Math"/>
            <w:szCs w:val="24"/>
          </w:rPr>
          <m:t>*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от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п</m:t>
                </m:r>
              </m:sub>
            </m:sSub>
            <m:r>
              <w:rPr>
                <w:rFonts w:ascii="Cambria Math" w:hAnsi="Cambria Math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n</m:t>
                </m:r>
              </m:sub>
            </m:sSub>
          </m:den>
        </m:f>
      </m:oMath>
      <w:r w:rsidRPr="00A31805">
        <w:rPr>
          <w:szCs w:val="24"/>
        </w:rPr>
        <w:tab/>
      </w:r>
      <w:r w:rsidRPr="00A31805">
        <w:rPr>
          <w:szCs w:val="24"/>
        </w:rPr>
        <w:tab/>
      </w:r>
      <w:r w:rsidRPr="00A31805">
        <w:rPr>
          <w:szCs w:val="24"/>
        </w:rPr>
        <w:tab/>
      </w:r>
      <w:r w:rsidRPr="00A31805">
        <w:rPr>
          <w:szCs w:val="24"/>
        </w:rPr>
        <w:tab/>
      </w:r>
      <w:r w:rsidRPr="00A31805">
        <w:rPr>
          <w:szCs w:val="24"/>
        </w:rPr>
        <w:tab/>
      </w:r>
      <w:r w:rsidRPr="00A31805">
        <w:rPr>
          <w:szCs w:val="24"/>
        </w:rPr>
        <w:tab/>
        <w:t>(1</w:t>
      </w:r>
      <w:r w:rsidR="0002302B" w:rsidRPr="00A31805">
        <w:rPr>
          <w:szCs w:val="24"/>
        </w:rPr>
        <w:t>0</w:t>
      </w:r>
      <w:r w:rsidRPr="00A31805">
        <w:rPr>
          <w:szCs w:val="24"/>
        </w:rPr>
        <w:t>)</w:t>
      </w:r>
    </w:p>
    <w:p w:rsidR="009118BA" w:rsidRPr="00A31805" w:rsidRDefault="009118BA" w:rsidP="009118BA">
      <w:pPr>
        <w:ind w:left="426" w:hanging="426"/>
        <w:jc w:val="both"/>
        <w:rPr>
          <w:szCs w:val="24"/>
        </w:rPr>
      </w:pPr>
      <w:r w:rsidRPr="00A31805">
        <w:rPr>
          <w:szCs w:val="24"/>
        </w:rPr>
        <w:t>где М</w:t>
      </w:r>
      <w:r w:rsidRPr="00A31805">
        <w:rPr>
          <w:szCs w:val="24"/>
          <w:vertAlign w:val="subscript"/>
        </w:rPr>
        <w:t>от</w:t>
      </w:r>
      <w:r w:rsidRPr="00A31805">
        <w:rPr>
          <w:szCs w:val="24"/>
        </w:rPr>
        <w:t xml:space="preserve"> - материальная характеристика участков тепловой сети, выключенных из работы при отказе (кв. м);</w:t>
      </w:r>
    </w:p>
    <w:p w:rsidR="009118BA" w:rsidRPr="00A31805" w:rsidRDefault="009118BA" w:rsidP="009118BA">
      <w:pPr>
        <w:ind w:left="426"/>
        <w:jc w:val="both"/>
        <w:rPr>
          <w:szCs w:val="24"/>
        </w:rPr>
      </w:pPr>
      <w:r w:rsidRPr="00A31805">
        <w:rPr>
          <w:szCs w:val="24"/>
          <w:lang w:val="en-US"/>
        </w:rPr>
        <w:t>n</w:t>
      </w:r>
      <w:r w:rsidRPr="00A31805">
        <w:rPr>
          <w:szCs w:val="24"/>
          <w:vertAlign w:val="subscript"/>
        </w:rPr>
        <w:t>от</w:t>
      </w:r>
      <w:r w:rsidRPr="00A31805">
        <w:rPr>
          <w:szCs w:val="24"/>
        </w:rPr>
        <w:t xml:space="preserve"> - время вынужденного выключения участков сети, вызванное отказом и его устранением (ч);</w:t>
      </w:r>
    </w:p>
    <w:p w:rsidR="009118BA" w:rsidRPr="00A31805" w:rsidRDefault="009118BA" w:rsidP="009118BA">
      <w:pPr>
        <w:ind w:left="426"/>
        <w:jc w:val="both"/>
        <w:rPr>
          <w:szCs w:val="24"/>
        </w:rPr>
      </w:pPr>
      <w:r w:rsidRPr="00A31805">
        <w:rPr>
          <w:szCs w:val="24"/>
          <w:lang w:val="en-US"/>
        </w:rPr>
        <w:t>t</w:t>
      </w:r>
      <w:r w:rsidRPr="00A31805">
        <w:rPr>
          <w:szCs w:val="24"/>
        </w:rPr>
        <w:t>п*</w:t>
      </w:r>
      <w:r w:rsidRPr="00A31805">
        <w:rPr>
          <w:szCs w:val="24"/>
          <w:lang w:val="en-US"/>
        </w:rPr>
        <w:t>Mn</w:t>
      </w:r>
      <w:r w:rsidRPr="00A31805">
        <w:rPr>
          <w:szCs w:val="24"/>
        </w:rPr>
        <w:t xml:space="preserve"> - произведение материальной характеристики тепловой сети данной системы теплоснабжения на плановую длительность ее работы за заданный период времени (обычно за год).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Величина материальной характеристики тепловой сети, состоящей из n участков, представляет собой сумму произведений диаметров подводящих и отводящих трубопроводов на их длину.</w:t>
      </w:r>
    </w:p>
    <w:p w:rsidR="009118BA" w:rsidRPr="00A31805" w:rsidRDefault="009118BA" w:rsidP="00924DB8">
      <w:pPr>
        <w:jc w:val="both"/>
        <w:rPr>
          <w:szCs w:val="24"/>
        </w:rPr>
      </w:pPr>
      <w:r w:rsidRPr="00A31805">
        <w:rPr>
          <w:szCs w:val="24"/>
        </w:rPr>
        <w:t xml:space="preserve">Для </w:t>
      </w:r>
      <w:r w:rsidR="00C72E49">
        <w:rPr>
          <w:bCs/>
          <w:szCs w:val="24"/>
        </w:rPr>
        <w:t>ООО «Теплосети»</w:t>
      </w:r>
      <w:r w:rsidRPr="00A31805">
        <w:rPr>
          <w:bCs/>
          <w:szCs w:val="24"/>
        </w:rPr>
        <w:t xml:space="preserve"> </w:t>
      </w:r>
      <w:r w:rsidRPr="00A31805">
        <w:rPr>
          <w:szCs w:val="24"/>
        </w:rPr>
        <w:t xml:space="preserve">материальная характеристика всех участков тепловой сети составляет </w:t>
      </w:r>
      <w:r w:rsidR="005B5E14">
        <w:rPr>
          <w:rFonts w:eastAsia="Times New Roman"/>
          <w:szCs w:val="20"/>
          <w:lang w:eastAsia="ru-RU"/>
        </w:rPr>
        <w:t>119,05</w:t>
      </w:r>
      <w:r w:rsidRPr="00A31805">
        <w:rPr>
          <w:szCs w:val="24"/>
        </w:rPr>
        <w:t>м</w:t>
      </w:r>
      <w:r w:rsidRPr="00A31805">
        <w:rPr>
          <w:szCs w:val="24"/>
          <w:vertAlign w:val="superscript"/>
        </w:rPr>
        <w:t>2</w:t>
      </w:r>
      <w:r w:rsidRPr="00A31805">
        <w:rPr>
          <w:szCs w:val="24"/>
        </w:rPr>
        <w:t>.</w:t>
      </w:r>
      <w:r w:rsidR="00924DB8" w:rsidRPr="00A31805">
        <w:rPr>
          <w:szCs w:val="24"/>
        </w:rPr>
        <w:t xml:space="preserve"> При </w:t>
      </w:r>
      <w:r w:rsidR="00924DB8" w:rsidRPr="00A31805">
        <w:rPr>
          <w:szCs w:val="24"/>
          <w:lang w:val="en-US"/>
        </w:rPr>
        <w:t>n</w:t>
      </w:r>
      <w:r w:rsidR="00924DB8" w:rsidRPr="00A31805">
        <w:rPr>
          <w:szCs w:val="24"/>
          <w:vertAlign w:val="subscript"/>
        </w:rPr>
        <w:t>от</w:t>
      </w:r>
      <w:r w:rsidR="00924DB8" w:rsidRPr="00A31805">
        <w:rPr>
          <w:szCs w:val="24"/>
        </w:rPr>
        <w:t xml:space="preserve"> =0 </w:t>
      </w:r>
      <w:r w:rsidRPr="00A31805">
        <w:rPr>
          <w:szCs w:val="24"/>
        </w:rPr>
        <w:t>p = 0</w:t>
      </w:r>
      <w:r w:rsidR="00924DB8" w:rsidRPr="00A31805">
        <w:rPr>
          <w:szCs w:val="24"/>
        </w:rPr>
        <w:t>.</w:t>
      </w:r>
    </w:p>
    <w:p w:rsidR="009118BA" w:rsidRPr="00A31805" w:rsidRDefault="009118BA" w:rsidP="00CB52F3">
      <w:pPr>
        <w:ind w:firstLine="284"/>
        <w:jc w:val="both"/>
        <w:rPr>
          <w:szCs w:val="24"/>
        </w:rPr>
      </w:pPr>
      <w:r w:rsidRPr="00A31805">
        <w:rPr>
          <w:szCs w:val="24"/>
        </w:rPr>
        <w:t>Относительный аварийный недоотпуск тепла (q) определяется по формуле:</w:t>
      </w:r>
    </w:p>
    <w:p w:rsidR="009118BA" w:rsidRPr="00A31805" w:rsidRDefault="009118BA" w:rsidP="00CB52F3">
      <w:pPr>
        <w:ind w:firstLine="284"/>
        <w:jc w:val="right"/>
        <w:rPr>
          <w:szCs w:val="24"/>
        </w:rPr>
      </w:pPr>
      <m:oMath>
        <m:r>
          <w:rPr>
            <w:rFonts w:ascii="Cambria Math" w:eastAsia="Times New Roman" w:hAnsi="Cambria Math"/>
            <w:szCs w:val="24"/>
          </w:rPr>
          <m:t>q</m:t>
        </m:r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ав</m:t>
                </m:r>
              </m:sub>
            </m:sSub>
          </m:num>
          <m:den>
            <m:r>
              <w:rPr>
                <w:rFonts w:ascii="Cambria Math" w:hAnsi="Cambria Math"/>
                <w:szCs w:val="24"/>
                <w:lang w:val="en-US"/>
              </w:rPr>
              <m:t>Q</m:t>
            </m:r>
          </m:den>
        </m:f>
      </m:oMath>
      <w:r w:rsidRPr="00A31805">
        <w:rPr>
          <w:szCs w:val="24"/>
        </w:rPr>
        <w:tab/>
      </w:r>
      <w:r w:rsidRPr="00A31805">
        <w:rPr>
          <w:szCs w:val="24"/>
        </w:rPr>
        <w:tab/>
      </w:r>
      <w:r w:rsidRPr="00A31805">
        <w:rPr>
          <w:szCs w:val="24"/>
        </w:rPr>
        <w:tab/>
      </w:r>
      <w:r w:rsidRPr="00A31805">
        <w:rPr>
          <w:szCs w:val="24"/>
        </w:rPr>
        <w:tab/>
      </w:r>
      <w:r w:rsidRPr="00A31805">
        <w:rPr>
          <w:szCs w:val="24"/>
        </w:rPr>
        <w:tab/>
      </w:r>
      <w:r w:rsidRPr="00A31805">
        <w:rPr>
          <w:szCs w:val="24"/>
        </w:rPr>
        <w:tab/>
      </w:r>
      <w:r w:rsidRPr="00A31805">
        <w:rPr>
          <w:szCs w:val="24"/>
        </w:rPr>
        <w:tab/>
        <w:t>(1</w:t>
      </w:r>
      <w:r w:rsidR="0002302B" w:rsidRPr="00A31805">
        <w:rPr>
          <w:szCs w:val="24"/>
        </w:rPr>
        <w:t>1</w:t>
      </w:r>
      <w:r w:rsidRPr="00A31805">
        <w:rPr>
          <w:szCs w:val="24"/>
        </w:rPr>
        <w:t>)</w:t>
      </w:r>
    </w:p>
    <w:p w:rsidR="009118BA" w:rsidRPr="00A31805" w:rsidRDefault="009118BA" w:rsidP="009118BA">
      <w:pPr>
        <w:jc w:val="both"/>
        <w:rPr>
          <w:szCs w:val="24"/>
        </w:rPr>
      </w:pPr>
      <w:r w:rsidRPr="00A31805">
        <w:rPr>
          <w:szCs w:val="24"/>
        </w:rPr>
        <w:t xml:space="preserve">где </w:t>
      </w:r>
      <w:r w:rsidRPr="00A31805">
        <w:rPr>
          <w:szCs w:val="24"/>
        </w:rPr>
        <w:sym w:font="Symbol" w:char="F044"/>
      </w:r>
      <w:r w:rsidRPr="00A31805">
        <w:rPr>
          <w:szCs w:val="24"/>
          <w:lang w:val="en-US"/>
        </w:rPr>
        <w:t>Q</w:t>
      </w:r>
      <w:r w:rsidRPr="00A31805">
        <w:rPr>
          <w:szCs w:val="24"/>
          <w:vertAlign w:val="subscript"/>
        </w:rPr>
        <w:t>ав</w:t>
      </w:r>
      <w:r w:rsidRPr="00A31805">
        <w:rPr>
          <w:szCs w:val="24"/>
        </w:rPr>
        <w:t xml:space="preserve"> - аварийный недоотпуск тепла за год, Гкал;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  <w:lang w:val="en-US"/>
        </w:rPr>
        <w:t>Q</w:t>
      </w:r>
      <w:r w:rsidRPr="00A31805">
        <w:rPr>
          <w:szCs w:val="24"/>
        </w:rPr>
        <w:t xml:space="preserve"> - расчетный отпуск тепла системой теплоснабжения за год, Гкал.</w:t>
      </w:r>
    </w:p>
    <w:p w:rsidR="009118BA" w:rsidRPr="00A31805" w:rsidRDefault="00924DB8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 xml:space="preserve">При </w:t>
      </w:r>
      <w:r w:rsidRPr="00A31805">
        <w:rPr>
          <w:szCs w:val="24"/>
        </w:rPr>
        <w:sym w:font="Symbol" w:char="F044"/>
      </w:r>
      <w:r w:rsidRPr="00A31805">
        <w:rPr>
          <w:szCs w:val="24"/>
          <w:lang w:val="en-US"/>
        </w:rPr>
        <w:t>Q</w:t>
      </w:r>
      <w:r w:rsidRPr="00A31805">
        <w:rPr>
          <w:szCs w:val="24"/>
          <w:vertAlign w:val="subscript"/>
        </w:rPr>
        <w:t>ав</w:t>
      </w:r>
      <w:r w:rsidRPr="00A31805">
        <w:rPr>
          <w:szCs w:val="24"/>
        </w:rPr>
        <w:t xml:space="preserve"> = 0 </w:t>
      </w:r>
      <w:r w:rsidR="009118BA" w:rsidRPr="00A31805">
        <w:rPr>
          <w:szCs w:val="24"/>
        </w:rPr>
        <w:t>q = 0</w:t>
      </w:r>
      <w:r w:rsidRPr="00A31805">
        <w:rPr>
          <w:szCs w:val="24"/>
        </w:rPr>
        <w:t>.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Для оценки надежности систем коммунального теплоснабжения могут использоваться частные и общие критерии, характеризующие состояние электро-, водо-, топливоснабжения источников тепла, соответствие мощности теплоисточников и пропускной способности тепловых сетей расчетным тепловым нагрузкам, техническое состояние и резервирование тепловых сетей.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Надежность электроснабжения источников тепла (К</w:t>
      </w:r>
      <w:r w:rsidRPr="00A31805">
        <w:rPr>
          <w:szCs w:val="24"/>
          <w:vertAlign w:val="subscript"/>
        </w:rPr>
        <w:t>э</w:t>
      </w:r>
      <w:r w:rsidRPr="00A31805">
        <w:rPr>
          <w:szCs w:val="24"/>
        </w:rPr>
        <w:t>) характеризуется наличием или отсутствием резервного электропитания: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• при наличии второго ввода или автономного источника электроснабжения К</w:t>
      </w:r>
      <w:r w:rsidRPr="00A31805">
        <w:rPr>
          <w:szCs w:val="24"/>
          <w:vertAlign w:val="subscript"/>
        </w:rPr>
        <w:t>э</w:t>
      </w:r>
      <w:r w:rsidRPr="00A31805">
        <w:rPr>
          <w:szCs w:val="24"/>
        </w:rPr>
        <w:t xml:space="preserve"> = 1,0;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• при отсутствии резервного электропитания при мощности отопительной котельной (Гкал/ч):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до 5,0                   - К</w:t>
      </w:r>
      <w:r w:rsidRPr="00A31805">
        <w:rPr>
          <w:rFonts w:ascii="Times New Roman" w:hAnsi="Times New Roman"/>
          <w:sz w:val="24"/>
          <w:szCs w:val="24"/>
          <w:vertAlign w:val="subscript"/>
        </w:rPr>
        <w:t>э</w:t>
      </w:r>
      <w:r w:rsidRPr="00A31805">
        <w:rPr>
          <w:rFonts w:ascii="Times New Roman" w:hAnsi="Times New Roman"/>
          <w:sz w:val="24"/>
          <w:szCs w:val="24"/>
        </w:rPr>
        <w:t xml:space="preserve"> = 0,8;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Надежность водоснабжения источников тепла (К</w:t>
      </w:r>
      <w:r w:rsidRPr="00A31805">
        <w:rPr>
          <w:szCs w:val="24"/>
          <w:vertAlign w:val="subscript"/>
        </w:rPr>
        <w:t>в</w:t>
      </w:r>
      <w:r w:rsidRPr="00A31805">
        <w:rPr>
          <w:szCs w:val="24"/>
        </w:rPr>
        <w:t>) характеризуется наличием или отсутствием резервного водоснабжения: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• при наличии второго независимого водовода, артезианской скважины или емкости с запасом воды на 12 часов работы отопительной котельной при расчетной нагрузке К</w:t>
      </w:r>
      <w:r w:rsidRPr="00A31805">
        <w:rPr>
          <w:szCs w:val="24"/>
          <w:vertAlign w:val="subscript"/>
        </w:rPr>
        <w:t>в</w:t>
      </w:r>
      <w:r w:rsidRPr="00A31805">
        <w:rPr>
          <w:szCs w:val="24"/>
        </w:rPr>
        <w:t xml:space="preserve"> = 1,0;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• при отсутствии резервного водоснабжения при мощности отопительной котельной (Гкал/ч):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до 5,0                - К</w:t>
      </w:r>
      <w:r w:rsidRPr="00A31805">
        <w:rPr>
          <w:rFonts w:ascii="Times New Roman" w:hAnsi="Times New Roman"/>
          <w:sz w:val="24"/>
          <w:szCs w:val="24"/>
          <w:vertAlign w:val="subscript"/>
        </w:rPr>
        <w:t>в</w:t>
      </w:r>
      <w:r w:rsidRPr="00A31805">
        <w:rPr>
          <w:rFonts w:ascii="Times New Roman" w:hAnsi="Times New Roman"/>
          <w:sz w:val="24"/>
          <w:szCs w:val="24"/>
        </w:rPr>
        <w:t xml:space="preserve"> = 0,8;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Надежность топливоснабжения источников тепла (К</w:t>
      </w:r>
      <w:r w:rsidRPr="00A31805">
        <w:rPr>
          <w:szCs w:val="24"/>
          <w:vertAlign w:val="subscript"/>
        </w:rPr>
        <w:t>т</w:t>
      </w:r>
      <w:r w:rsidRPr="00A31805">
        <w:rPr>
          <w:szCs w:val="24"/>
        </w:rPr>
        <w:t>) характеризуется наличием или отсутствием резервного топливоснабжения: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• при наличии резервного топлива К</w:t>
      </w:r>
      <w:r w:rsidRPr="00A31805">
        <w:rPr>
          <w:szCs w:val="24"/>
          <w:vertAlign w:val="subscript"/>
        </w:rPr>
        <w:t>т</w:t>
      </w:r>
      <w:r w:rsidRPr="00A31805">
        <w:rPr>
          <w:szCs w:val="24"/>
        </w:rPr>
        <w:t xml:space="preserve"> = 1,0;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• при отсутствии резервного топлива;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• при мощности отопительной котельной (Гкал/ч):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до 5,0            - К</w:t>
      </w:r>
      <w:r w:rsidRPr="00A31805">
        <w:rPr>
          <w:rFonts w:ascii="Times New Roman" w:hAnsi="Times New Roman"/>
          <w:sz w:val="24"/>
          <w:szCs w:val="24"/>
          <w:vertAlign w:val="subscript"/>
        </w:rPr>
        <w:t>т</w:t>
      </w:r>
      <w:r w:rsidRPr="00A31805">
        <w:rPr>
          <w:rFonts w:ascii="Times New Roman" w:hAnsi="Times New Roman"/>
          <w:sz w:val="24"/>
          <w:szCs w:val="24"/>
        </w:rPr>
        <w:t xml:space="preserve"> = 1,0;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Одним из показателей надежност</w:t>
      </w:r>
      <w:r w:rsidR="00924DB8" w:rsidRPr="00A31805">
        <w:rPr>
          <w:szCs w:val="24"/>
        </w:rPr>
        <w:t>и</w:t>
      </w:r>
      <w:r w:rsidRPr="00A31805">
        <w:rPr>
          <w:szCs w:val="24"/>
        </w:rPr>
        <w:t xml:space="preserve"> систе</w:t>
      </w:r>
      <w:r w:rsidR="00924DB8" w:rsidRPr="00A31805">
        <w:rPr>
          <w:szCs w:val="24"/>
        </w:rPr>
        <w:t>мы коммунального теплоснабжения</w:t>
      </w:r>
      <w:r w:rsidRPr="00A31805">
        <w:rPr>
          <w:szCs w:val="24"/>
        </w:rPr>
        <w:t xml:space="preserve"> является соответствие тепловой мощности источников тепла и пропускной способности тепловых сетей расчетным тепловым нагрузкам потребителей (К</w:t>
      </w:r>
      <w:r w:rsidRPr="00A31805">
        <w:rPr>
          <w:szCs w:val="24"/>
          <w:vertAlign w:val="subscript"/>
        </w:rPr>
        <w:t>б</w:t>
      </w:r>
      <w:r w:rsidRPr="00A31805">
        <w:rPr>
          <w:szCs w:val="24"/>
        </w:rPr>
        <w:t>).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Величина этого показателя определяется размером дефицита (%):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lastRenderedPageBreak/>
        <w:t>до 10                 - К</w:t>
      </w:r>
      <w:r w:rsidRPr="00A31805">
        <w:rPr>
          <w:rFonts w:ascii="Times New Roman" w:hAnsi="Times New Roman"/>
          <w:sz w:val="24"/>
          <w:szCs w:val="24"/>
          <w:vertAlign w:val="subscript"/>
        </w:rPr>
        <w:t>б</w:t>
      </w:r>
      <w:r w:rsidRPr="00A31805">
        <w:rPr>
          <w:rFonts w:ascii="Times New Roman" w:hAnsi="Times New Roman"/>
          <w:sz w:val="24"/>
          <w:szCs w:val="24"/>
        </w:rPr>
        <w:t xml:space="preserve"> = 1,0;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10 - 20               - К</w:t>
      </w:r>
      <w:r w:rsidRPr="00A31805">
        <w:rPr>
          <w:rFonts w:ascii="Times New Roman" w:hAnsi="Times New Roman"/>
          <w:sz w:val="24"/>
          <w:szCs w:val="24"/>
          <w:vertAlign w:val="subscript"/>
        </w:rPr>
        <w:t>б</w:t>
      </w:r>
      <w:r w:rsidRPr="00A31805">
        <w:rPr>
          <w:rFonts w:ascii="Times New Roman" w:hAnsi="Times New Roman"/>
          <w:sz w:val="24"/>
          <w:szCs w:val="24"/>
        </w:rPr>
        <w:t xml:space="preserve"> = 0,8;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20 - 30               - К</w:t>
      </w:r>
      <w:r w:rsidRPr="00A31805">
        <w:rPr>
          <w:rFonts w:ascii="Times New Roman" w:hAnsi="Times New Roman"/>
          <w:sz w:val="24"/>
          <w:szCs w:val="24"/>
          <w:vertAlign w:val="subscript"/>
        </w:rPr>
        <w:t>б</w:t>
      </w:r>
      <w:r w:rsidRPr="00A31805">
        <w:rPr>
          <w:rFonts w:ascii="Times New Roman" w:hAnsi="Times New Roman"/>
          <w:sz w:val="24"/>
          <w:szCs w:val="24"/>
        </w:rPr>
        <w:t xml:space="preserve"> - 0,6;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свыше 30           - К</w:t>
      </w:r>
      <w:r w:rsidRPr="00A31805">
        <w:rPr>
          <w:rFonts w:ascii="Times New Roman" w:hAnsi="Times New Roman"/>
          <w:sz w:val="24"/>
          <w:szCs w:val="24"/>
          <w:vertAlign w:val="subscript"/>
        </w:rPr>
        <w:t>б</w:t>
      </w:r>
      <w:r w:rsidRPr="00A31805">
        <w:rPr>
          <w:rFonts w:ascii="Times New Roman" w:hAnsi="Times New Roman"/>
          <w:sz w:val="24"/>
          <w:szCs w:val="24"/>
        </w:rPr>
        <w:t xml:space="preserve"> = 0,3.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Одно из важнейших направлений повышения надежности систем коммунального теплоснабжения - резервирование источников тепла и элементов тепловой сети путем их кольцевания или устройства перемычек.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Уровень резервирования (К</w:t>
      </w:r>
      <w:r w:rsidRPr="00A31805">
        <w:rPr>
          <w:szCs w:val="24"/>
          <w:vertAlign w:val="subscript"/>
        </w:rPr>
        <w:t>р</w:t>
      </w:r>
      <w:r w:rsidRPr="00A31805">
        <w:rPr>
          <w:szCs w:val="24"/>
        </w:rPr>
        <w:t>) вычисляется как отношение резервируемой на уровне центрального теплового пункта (квартала; микрорайона) расчетной тепловой нагрузки к сумме расчетных тепловых нагрузок (%) подлежащих резервированию потребителей, подключенных к данному тепловому пункту: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90 - 100           - К</w:t>
      </w:r>
      <w:r w:rsidRPr="00A31805">
        <w:rPr>
          <w:rFonts w:ascii="Times New Roman" w:hAnsi="Times New Roman"/>
          <w:sz w:val="24"/>
          <w:szCs w:val="24"/>
          <w:vertAlign w:val="subscript"/>
        </w:rPr>
        <w:t>р</w:t>
      </w:r>
      <w:r w:rsidRPr="00A31805">
        <w:rPr>
          <w:rFonts w:ascii="Times New Roman" w:hAnsi="Times New Roman"/>
          <w:sz w:val="24"/>
          <w:szCs w:val="24"/>
        </w:rPr>
        <w:t xml:space="preserve"> = 1,0;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70 - 90             - К</w:t>
      </w:r>
      <w:r w:rsidRPr="00A31805">
        <w:rPr>
          <w:rFonts w:ascii="Times New Roman" w:hAnsi="Times New Roman"/>
          <w:sz w:val="24"/>
          <w:szCs w:val="24"/>
          <w:vertAlign w:val="subscript"/>
        </w:rPr>
        <w:t>р</w:t>
      </w:r>
      <w:r w:rsidRPr="00A31805">
        <w:rPr>
          <w:rFonts w:ascii="Times New Roman" w:hAnsi="Times New Roman"/>
          <w:sz w:val="24"/>
          <w:szCs w:val="24"/>
        </w:rPr>
        <w:t xml:space="preserve"> = 0,7;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50 - 70             - К</w:t>
      </w:r>
      <w:r w:rsidRPr="00A31805">
        <w:rPr>
          <w:rFonts w:ascii="Times New Roman" w:hAnsi="Times New Roman"/>
          <w:sz w:val="24"/>
          <w:szCs w:val="24"/>
          <w:vertAlign w:val="subscript"/>
        </w:rPr>
        <w:t>р</w:t>
      </w:r>
      <w:r w:rsidRPr="00A31805">
        <w:rPr>
          <w:rFonts w:ascii="Times New Roman" w:hAnsi="Times New Roman"/>
          <w:sz w:val="24"/>
          <w:szCs w:val="24"/>
        </w:rPr>
        <w:t xml:space="preserve"> = 0,5;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30 - 50             - К</w:t>
      </w:r>
      <w:r w:rsidRPr="00A31805">
        <w:rPr>
          <w:rFonts w:ascii="Times New Roman" w:hAnsi="Times New Roman"/>
          <w:sz w:val="24"/>
          <w:szCs w:val="24"/>
          <w:vertAlign w:val="subscript"/>
        </w:rPr>
        <w:t>р</w:t>
      </w:r>
      <w:r w:rsidRPr="00A31805">
        <w:rPr>
          <w:rFonts w:ascii="Times New Roman" w:hAnsi="Times New Roman"/>
          <w:sz w:val="24"/>
          <w:szCs w:val="24"/>
        </w:rPr>
        <w:t xml:space="preserve"> = 0,3;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менее 30         - К</w:t>
      </w:r>
      <w:r w:rsidRPr="00A31805">
        <w:rPr>
          <w:rFonts w:ascii="Times New Roman" w:hAnsi="Times New Roman"/>
          <w:sz w:val="24"/>
          <w:szCs w:val="24"/>
          <w:vertAlign w:val="subscript"/>
        </w:rPr>
        <w:t>р</w:t>
      </w:r>
      <w:r w:rsidRPr="00A31805">
        <w:rPr>
          <w:rFonts w:ascii="Times New Roman" w:hAnsi="Times New Roman"/>
          <w:sz w:val="24"/>
          <w:szCs w:val="24"/>
        </w:rPr>
        <w:t xml:space="preserve"> = 0,2.</w:t>
      </w:r>
    </w:p>
    <w:p w:rsidR="009118BA" w:rsidRPr="00A31805" w:rsidRDefault="00924DB8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П</w:t>
      </w:r>
      <w:r w:rsidR="009118BA" w:rsidRPr="00A31805">
        <w:rPr>
          <w:szCs w:val="24"/>
        </w:rPr>
        <w:t xml:space="preserve">ри проектировании тепловых сетей подземной прокладки в непроходных каналах и при бесканальной прокладке должно предусматриваться резервирование подачи тепла в зависимости от климатических условий и диаметров трубопроводов (табл. </w:t>
      </w:r>
      <w:r w:rsidR="00333BFB">
        <w:rPr>
          <w:szCs w:val="24"/>
        </w:rPr>
        <w:t>6</w:t>
      </w:r>
      <w:r w:rsidR="009118BA" w:rsidRPr="00A31805">
        <w:rPr>
          <w:szCs w:val="24"/>
        </w:rPr>
        <w:t>.2.1).</w:t>
      </w:r>
    </w:p>
    <w:p w:rsidR="009118BA" w:rsidRPr="00A31805" w:rsidRDefault="009118BA" w:rsidP="009118BA">
      <w:pPr>
        <w:spacing w:after="120"/>
        <w:ind w:firstLine="284"/>
        <w:jc w:val="right"/>
        <w:rPr>
          <w:szCs w:val="24"/>
        </w:rPr>
      </w:pPr>
      <w:r w:rsidRPr="00A31805">
        <w:rPr>
          <w:szCs w:val="24"/>
        </w:rPr>
        <w:t xml:space="preserve">Таблица </w:t>
      </w:r>
      <w:r w:rsidR="00AC4027" w:rsidRPr="00A31805">
        <w:rPr>
          <w:szCs w:val="24"/>
        </w:rPr>
        <w:t>6</w:t>
      </w:r>
      <w:r w:rsidRPr="00A31805">
        <w:rPr>
          <w:szCs w:val="24"/>
        </w:rPr>
        <w:t>.2.1</w:t>
      </w:r>
    </w:p>
    <w:tbl>
      <w:tblPr>
        <w:tblW w:w="4893" w:type="pct"/>
        <w:jc w:val="center"/>
        <w:tblCellMar>
          <w:left w:w="45" w:type="dxa"/>
          <w:right w:w="45" w:type="dxa"/>
        </w:tblCellMar>
        <w:tblLook w:val="0000"/>
      </w:tblPr>
      <w:tblGrid>
        <w:gridCol w:w="2355"/>
        <w:gridCol w:w="1650"/>
        <w:gridCol w:w="1608"/>
        <w:gridCol w:w="1608"/>
        <w:gridCol w:w="1433"/>
        <w:gridCol w:w="1421"/>
      </w:tblGrid>
      <w:tr w:rsidR="009118BA" w:rsidRPr="00A31805" w:rsidTr="006966EC">
        <w:trPr>
          <w:jc w:val="center"/>
        </w:trPr>
        <w:tc>
          <w:tcPr>
            <w:tcW w:w="1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Минимальный </w:t>
            </w:r>
          </w:p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диаметр </w:t>
            </w:r>
          </w:p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>трубопровода, мм</w:t>
            </w:r>
          </w:p>
        </w:tc>
        <w:tc>
          <w:tcPr>
            <w:tcW w:w="383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>Расчетная температура наружного воздуха для проектирования отопления, °С</w:t>
            </w:r>
          </w:p>
        </w:tc>
      </w:tr>
      <w:tr w:rsidR="009118BA" w:rsidRPr="00A31805" w:rsidTr="006966EC">
        <w:trPr>
          <w:jc w:val="center"/>
        </w:trPr>
        <w:tc>
          <w:tcPr>
            <w:tcW w:w="11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-10 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-20 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-30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-40 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-50 </w:t>
            </w:r>
          </w:p>
        </w:tc>
      </w:tr>
      <w:tr w:rsidR="009118BA" w:rsidRPr="00A31805" w:rsidTr="006966EC">
        <w:trPr>
          <w:jc w:val="center"/>
        </w:trPr>
        <w:tc>
          <w:tcPr>
            <w:tcW w:w="11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</w:p>
        </w:tc>
        <w:tc>
          <w:tcPr>
            <w:tcW w:w="383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>Допускаемое снижение подачи тепла, %</w:t>
            </w:r>
          </w:p>
        </w:tc>
      </w:tr>
      <w:tr w:rsidR="009118BA" w:rsidRPr="00A31805" w:rsidTr="006966EC">
        <w:trPr>
          <w:trHeight w:val="284"/>
          <w:jc w:val="center"/>
        </w:trPr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rPr>
                <w:szCs w:val="24"/>
              </w:rPr>
            </w:pPr>
            <w:r w:rsidRPr="00A31805">
              <w:rPr>
                <w:szCs w:val="24"/>
              </w:rPr>
              <w:t xml:space="preserve"> 300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>х</w:t>
            </w:r>
            <w:r w:rsidRPr="00A31805">
              <w:rPr>
                <w:rStyle w:val="af9"/>
                <w:szCs w:val="24"/>
              </w:rPr>
              <w:footnoteReference w:id="2"/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х 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х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х 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50 </w:t>
            </w:r>
          </w:p>
        </w:tc>
      </w:tr>
      <w:tr w:rsidR="009118BA" w:rsidRPr="00A31805" w:rsidTr="006966EC">
        <w:trPr>
          <w:trHeight w:val="284"/>
          <w:jc w:val="center"/>
        </w:trPr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rPr>
                <w:szCs w:val="24"/>
              </w:rPr>
            </w:pPr>
            <w:r w:rsidRPr="00A31805">
              <w:rPr>
                <w:szCs w:val="24"/>
              </w:rPr>
              <w:t xml:space="preserve"> 400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х 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х 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х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50 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60 </w:t>
            </w:r>
          </w:p>
        </w:tc>
      </w:tr>
      <w:tr w:rsidR="009118BA" w:rsidRPr="00A31805" w:rsidTr="006966EC">
        <w:trPr>
          <w:trHeight w:val="284"/>
          <w:jc w:val="center"/>
        </w:trPr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rPr>
                <w:szCs w:val="24"/>
              </w:rPr>
            </w:pPr>
            <w:r w:rsidRPr="00A31805">
              <w:rPr>
                <w:szCs w:val="24"/>
              </w:rPr>
              <w:t xml:space="preserve"> 500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х 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х 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50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60 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70 </w:t>
            </w:r>
          </w:p>
        </w:tc>
      </w:tr>
      <w:tr w:rsidR="009118BA" w:rsidRPr="00A31805" w:rsidTr="006966EC">
        <w:trPr>
          <w:trHeight w:val="284"/>
          <w:jc w:val="center"/>
        </w:trPr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rPr>
                <w:szCs w:val="24"/>
              </w:rPr>
            </w:pPr>
            <w:r w:rsidRPr="00A31805">
              <w:rPr>
                <w:szCs w:val="24"/>
              </w:rPr>
              <w:t xml:space="preserve"> 600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х 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50 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60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70 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80 </w:t>
            </w:r>
          </w:p>
        </w:tc>
      </w:tr>
      <w:tr w:rsidR="009118BA" w:rsidRPr="00A31805" w:rsidTr="006966EC">
        <w:trPr>
          <w:trHeight w:val="284"/>
          <w:jc w:val="center"/>
        </w:trPr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rPr>
                <w:szCs w:val="24"/>
              </w:rPr>
            </w:pPr>
            <w:r w:rsidRPr="00A31805">
              <w:rPr>
                <w:szCs w:val="24"/>
              </w:rPr>
              <w:t xml:space="preserve"> 700 и более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50 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60 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70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80 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BA" w:rsidRPr="00A31805" w:rsidRDefault="009118BA" w:rsidP="009118BA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 xml:space="preserve">90 </w:t>
            </w:r>
          </w:p>
        </w:tc>
      </w:tr>
    </w:tbl>
    <w:p w:rsidR="00222857" w:rsidRDefault="009118BA" w:rsidP="00222857">
      <w:pPr>
        <w:spacing w:before="120" w:after="120"/>
        <w:ind w:firstLine="284"/>
        <w:jc w:val="both"/>
        <w:rPr>
          <w:szCs w:val="24"/>
        </w:rPr>
      </w:pPr>
      <w:r w:rsidRPr="00A31805">
        <w:rPr>
          <w:szCs w:val="24"/>
        </w:rPr>
        <w:t>Рекомендуется предусматривать 100%-ное резервирование (с отнесением к потребителям тепла первой категории) жилых микрорайонов в городах (населенных пунктах) при расчетных температурах наружного воздуха для проектирования отопления:</w:t>
      </w:r>
    </w:p>
    <w:p w:rsidR="00222857" w:rsidRPr="005B5E14" w:rsidRDefault="00222857" w:rsidP="005B5E14">
      <w:pPr>
        <w:ind w:firstLine="284"/>
        <w:jc w:val="both"/>
      </w:pPr>
      <w:r>
        <w:t xml:space="preserve"> Примечание: х - резервирование не требуется.</w:t>
      </w:r>
    </w:p>
    <w:tbl>
      <w:tblPr>
        <w:tblW w:w="4842" w:type="pct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2"/>
        <w:gridCol w:w="4810"/>
      </w:tblGrid>
      <w:tr w:rsidR="009118BA" w:rsidRPr="00A31805" w:rsidTr="009C6FD0">
        <w:trPr>
          <w:trHeight w:val="284"/>
          <w:jc w:val="center"/>
        </w:trPr>
        <w:tc>
          <w:tcPr>
            <w:tcW w:w="2617" w:type="pct"/>
          </w:tcPr>
          <w:p w:rsidR="009118BA" w:rsidRPr="00A31805" w:rsidRDefault="009118BA" w:rsidP="009C6FD0">
            <w:pPr>
              <w:pStyle w:val="Preforma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Температура наружного воздуха, °С</w:t>
            </w:r>
          </w:p>
        </w:tc>
        <w:tc>
          <w:tcPr>
            <w:tcW w:w="2383" w:type="pct"/>
          </w:tcPr>
          <w:p w:rsidR="009118BA" w:rsidRPr="00A31805" w:rsidRDefault="009118BA" w:rsidP="009C6FD0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Численность населения, тыс. чел.</w:t>
            </w:r>
          </w:p>
        </w:tc>
      </w:tr>
      <w:tr w:rsidR="009118BA" w:rsidRPr="00A31805" w:rsidTr="009C6FD0">
        <w:trPr>
          <w:trHeight w:val="284"/>
          <w:jc w:val="center"/>
        </w:trPr>
        <w:tc>
          <w:tcPr>
            <w:tcW w:w="2617" w:type="pct"/>
          </w:tcPr>
          <w:p w:rsidR="009118BA" w:rsidRPr="00A31805" w:rsidRDefault="009118BA" w:rsidP="009C6FD0">
            <w:pPr>
              <w:pStyle w:val="Preforma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Ниже -40</w:t>
            </w:r>
          </w:p>
        </w:tc>
        <w:tc>
          <w:tcPr>
            <w:tcW w:w="2383" w:type="pct"/>
          </w:tcPr>
          <w:p w:rsidR="009118BA" w:rsidRPr="00A31805" w:rsidRDefault="009118BA" w:rsidP="009C6FD0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До 2,0</w:t>
            </w:r>
          </w:p>
        </w:tc>
      </w:tr>
      <w:tr w:rsidR="009118BA" w:rsidRPr="00A31805" w:rsidTr="009C6FD0">
        <w:trPr>
          <w:trHeight w:val="284"/>
          <w:jc w:val="center"/>
        </w:trPr>
        <w:tc>
          <w:tcPr>
            <w:tcW w:w="2617" w:type="pct"/>
          </w:tcPr>
          <w:p w:rsidR="009118BA" w:rsidRPr="00A31805" w:rsidRDefault="009118BA" w:rsidP="009C6FD0">
            <w:pPr>
              <w:pStyle w:val="Preforma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-40 - -31</w:t>
            </w:r>
          </w:p>
        </w:tc>
        <w:tc>
          <w:tcPr>
            <w:tcW w:w="2383" w:type="pct"/>
          </w:tcPr>
          <w:p w:rsidR="009118BA" w:rsidRPr="00A31805" w:rsidRDefault="009118BA" w:rsidP="009C6FD0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2,0 - 5,0</w:t>
            </w:r>
          </w:p>
        </w:tc>
      </w:tr>
      <w:tr w:rsidR="009118BA" w:rsidRPr="00A31805" w:rsidTr="009C6FD0">
        <w:trPr>
          <w:trHeight w:val="284"/>
          <w:jc w:val="center"/>
        </w:trPr>
        <w:tc>
          <w:tcPr>
            <w:tcW w:w="2617" w:type="pct"/>
          </w:tcPr>
          <w:p w:rsidR="009118BA" w:rsidRPr="00A31805" w:rsidRDefault="009118BA" w:rsidP="009C6FD0">
            <w:pPr>
              <w:pStyle w:val="Preforma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-30 - -21</w:t>
            </w:r>
          </w:p>
        </w:tc>
        <w:tc>
          <w:tcPr>
            <w:tcW w:w="2383" w:type="pct"/>
          </w:tcPr>
          <w:p w:rsidR="009118BA" w:rsidRPr="00A31805" w:rsidRDefault="009118BA" w:rsidP="009C6FD0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5,0 - 10,0</w:t>
            </w:r>
          </w:p>
        </w:tc>
      </w:tr>
      <w:tr w:rsidR="009118BA" w:rsidRPr="00A31805" w:rsidTr="009C6FD0">
        <w:trPr>
          <w:trHeight w:val="284"/>
          <w:jc w:val="center"/>
        </w:trPr>
        <w:tc>
          <w:tcPr>
            <w:tcW w:w="2617" w:type="pct"/>
          </w:tcPr>
          <w:p w:rsidR="009118BA" w:rsidRPr="00A31805" w:rsidRDefault="009118BA" w:rsidP="009C6FD0">
            <w:pPr>
              <w:pStyle w:val="Preforma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-20 - -11</w:t>
            </w:r>
          </w:p>
        </w:tc>
        <w:tc>
          <w:tcPr>
            <w:tcW w:w="2383" w:type="pct"/>
          </w:tcPr>
          <w:p w:rsidR="009118BA" w:rsidRPr="00A31805" w:rsidRDefault="009118BA" w:rsidP="009C6FD0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10,0 - 20,0</w:t>
            </w:r>
          </w:p>
        </w:tc>
      </w:tr>
      <w:tr w:rsidR="009118BA" w:rsidRPr="00A31805" w:rsidTr="009C6FD0">
        <w:trPr>
          <w:trHeight w:val="284"/>
          <w:jc w:val="center"/>
        </w:trPr>
        <w:tc>
          <w:tcPr>
            <w:tcW w:w="2617" w:type="pct"/>
          </w:tcPr>
          <w:p w:rsidR="009118BA" w:rsidRPr="00A31805" w:rsidRDefault="009118BA" w:rsidP="009C6FD0">
            <w:pPr>
              <w:pStyle w:val="Preforma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Выше -10</w:t>
            </w:r>
          </w:p>
        </w:tc>
        <w:tc>
          <w:tcPr>
            <w:tcW w:w="2383" w:type="pct"/>
          </w:tcPr>
          <w:p w:rsidR="009118BA" w:rsidRPr="00A31805" w:rsidRDefault="009118BA" w:rsidP="009C6FD0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 xml:space="preserve">20,0 - 50,0 </w:t>
            </w:r>
          </w:p>
        </w:tc>
      </w:tr>
    </w:tbl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При нескольких источниках тепла должна быть проанализирована возможность работы их на единую тепловую сеть. В случае аварии на одном из источников тепла имеется возможность частичного обеспечения потребителей тепловой энергией из единой тепловой сети за счет других источников тепла.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Надежность системы теплоснабжения может быть повышена устройством перемычек между магистральными сетями, проложенными радиально от одного или разных источников теплоты.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Перемычки используются как в нормальном, так и в аварийном режимах работы. Они позволяют обеспечить беспрерывное теплоснабжение и значительно снизить недоотпуск тепла при аварии. Количество и диаметры перемычек определяются исходя из режима резервирования при сниженном расходе теплоносителя в соответствии с данными табл. 1.7.1.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lastRenderedPageBreak/>
        <w:t>При переходе на крупные источники тепла мелкие котельные, находящиеся в технически исправном состоянии, целесообразно оставлять в резерве.</w:t>
      </w:r>
    </w:p>
    <w:p w:rsidR="009118BA" w:rsidRPr="00A31805" w:rsidRDefault="009118BA" w:rsidP="009118BA">
      <w:pPr>
        <w:spacing w:after="120"/>
        <w:ind w:firstLine="284"/>
        <w:jc w:val="both"/>
        <w:rPr>
          <w:szCs w:val="24"/>
        </w:rPr>
      </w:pPr>
      <w:r w:rsidRPr="00A31805">
        <w:rPr>
          <w:szCs w:val="24"/>
        </w:rPr>
        <w:t>Существенное влияние на надежность системы теплоснабжения имеет техническое состояние тепловых сетей, характеризуемое наличием ветхих, подлежащих замене трубопроводов (К</w:t>
      </w:r>
      <w:r w:rsidRPr="00A31805">
        <w:rPr>
          <w:szCs w:val="24"/>
          <w:vertAlign w:val="subscript"/>
        </w:rPr>
        <w:t>с</w:t>
      </w:r>
      <w:r w:rsidRPr="00A31805">
        <w:rPr>
          <w:szCs w:val="24"/>
        </w:rPr>
        <w:t>):</w:t>
      </w: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9"/>
        <w:gridCol w:w="4493"/>
      </w:tblGrid>
      <w:tr w:rsidR="009118BA" w:rsidRPr="00A31805" w:rsidTr="009C6FD0">
        <w:trPr>
          <w:jc w:val="center"/>
        </w:trPr>
        <w:tc>
          <w:tcPr>
            <w:tcW w:w="2776" w:type="pct"/>
          </w:tcPr>
          <w:p w:rsidR="009118BA" w:rsidRPr="00A31805" w:rsidRDefault="009118BA" w:rsidP="009118BA">
            <w:pPr>
              <w:pStyle w:val="Preforma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Доля ветхих сетей, %</w:t>
            </w:r>
          </w:p>
        </w:tc>
        <w:tc>
          <w:tcPr>
            <w:tcW w:w="2224" w:type="pct"/>
          </w:tcPr>
          <w:p w:rsidR="009118BA" w:rsidRPr="00A31805" w:rsidRDefault="009118BA" w:rsidP="009118BA">
            <w:pPr>
              <w:pStyle w:val="Preformat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Коэффициент К</w:t>
            </w:r>
            <w:r w:rsidRPr="00A31805">
              <w:rPr>
                <w:rFonts w:ascii="Times New Roman" w:hAnsi="Times New Roman"/>
                <w:sz w:val="24"/>
                <w:szCs w:val="24"/>
                <w:vertAlign w:val="subscript"/>
              </w:rPr>
              <w:t>с</w:t>
            </w:r>
          </w:p>
        </w:tc>
      </w:tr>
      <w:tr w:rsidR="009118BA" w:rsidRPr="00A31805" w:rsidTr="009C6FD0">
        <w:trPr>
          <w:jc w:val="center"/>
        </w:trPr>
        <w:tc>
          <w:tcPr>
            <w:tcW w:w="2776" w:type="pct"/>
          </w:tcPr>
          <w:p w:rsidR="009118BA" w:rsidRPr="00A31805" w:rsidRDefault="009118BA" w:rsidP="009118BA">
            <w:pPr>
              <w:pStyle w:val="Preforma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2224" w:type="pct"/>
          </w:tcPr>
          <w:p w:rsidR="009118BA" w:rsidRPr="00A31805" w:rsidRDefault="009118BA" w:rsidP="009118BA">
            <w:pPr>
              <w:pStyle w:val="Preformat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9118BA" w:rsidRPr="00A31805" w:rsidTr="009C6FD0">
        <w:trPr>
          <w:jc w:val="center"/>
        </w:trPr>
        <w:tc>
          <w:tcPr>
            <w:tcW w:w="2776" w:type="pct"/>
          </w:tcPr>
          <w:p w:rsidR="009118BA" w:rsidRPr="00A31805" w:rsidRDefault="009118BA" w:rsidP="009118BA">
            <w:pPr>
              <w:pStyle w:val="Preforma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10 - 20</w:t>
            </w:r>
          </w:p>
        </w:tc>
        <w:tc>
          <w:tcPr>
            <w:tcW w:w="2224" w:type="pct"/>
          </w:tcPr>
          <w:p w:rsidR="009118BA" w:rsidRPr="00A31805" w:rsidRDefault="009118BA" w:rsidP="009118BA">
            <w:pPr>
              <w:pStyle w:val="Preformat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9118BA" w:rsidRPr="00A31805" w:rsidTr="009C6FD0">
        <w:trPr>
          <w:jc w:val="center"/>
        </w:trPr>
        <w:tc>
          <w:tcPr>
            <w:tcW w:w="2776" w:type="pct"/>
          </w:tcPr>
          <w:p w:rsidR="009118BA" w:rsidRPr="00A31805" w:rsidRDefault="009118BA" w:rsidP="009118BA">
            <w:pPr>
              <w:pStyle w:val="Preforma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20 - 30</w:t>
            </w:r>
          </w:p>
        </w:tc>
        <w:tc>
          <w:tcPr>
            <w:tcW w:w="2224" w:type="pct"/>
          </w:tcPr>
          <w:p w:rsidR="009118BA" w:rsidRPr="00A31805" w:rsidRDefault="009118BA" w:rsidP="009118BA">
            <w:pPr>
              <w:pStyle w:val="Preformat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9118BA" w:rsidRPr="00A31805" w:rsidTr="009C6FD0">
        <w:trPr>
          <w:jc w:val="center"/>
        </w:trPr>
        <w:tc>
          <w:tcPr>
            <w:tcW w:w="2776" w:type="pct"/>
          </w:tcPr>
          <w:p w:rsidR="009118BA" w:rsidRPr="00A31805" w:rsidRDefault="009118BA" w:rsidP="009118BA">
            <w:pPr>
              <w:pStyle w:val="Preformat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>Свыше 30</w:t>
            </w:r>
          </w:p>
        </w:tc>
        <w:tc>
          <w:tcPr>
            <w:tcW w:w="2224" w:type="pct"/>
          </w:tcPr>
          <w:p w:rsidR="009118BA" w:rsidRPr="00A31805" w:rsidRDefault="009118BA" w:rsidP="009118BA">
            <w:pPr>
              <w:pStyle w:val="Preformat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05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</w:tbl>
    <w:p w:rsidR="009118BA" w:rsidRPr="00A31805" w:rsidRDefault="009118BA" w:rsidP="00CB52F3">
      <w:pPr>
        <w:spacing w:before="120" w:after="120"/>
        <w:ind w:firstLine="284"/>
        <w:jc w:val="both"/>
        <w:rPr>
          <w:szCs w:val="24"/>
        </w:rPr>
      </w:pPr>
      <w:r w:rsidRPr="00A31805">
        <w:rPr>
          <w:szCs w:val="24"/>
        </w:rPr>
        <w:t>Показатель надежности конкретной системы теплоснабжения (К</w:t>
      </w:r>
      <w:r w:rsidRPr="00A31805">
        <w:rPr>
          <w:szCs w:val="24"/>
          <w:vertAlign w:val="subscript"/>
        </w:rPr>
        <w:t>над</w:t>
      </w:r>
      <w:r w:rsidRPr="00A31805">
        <w:rPr>
          <w:szCs w:val="24"/>
        </w:rPr>
        <w:t>) определяется как средний по частным показателям К</w:t>
      </w:r>
      <w:r w:rsidRPr="00A31805">
        <w:rPr>
          <w:szCs w:val="24"/>
          <w:vertAlign w:val="subscript"/>
        </w:rPr>
        <w:t>э</w:t>
      </w:r>
      <w:r w:rsidRPr="00A31805">
        <w:rPr>
          <w:szCs w:val="24"/>
        </w:rPr>
        <w:t>, К</w:t>
      </w:r>
      <w:r w:rsidRPr="00A31805">
        <w:rPr>
          <w:szCs w:val="24"/>
          <w:vertAlign w:val="subscript"/>
        </w:rPr>
        <w:t>в</w:t>
      </w:r>
      <w:r w:rsidRPr="00A31805">
        <w:rPr>
          <w:szCs w:val="24"/>
        </w:rPr>
        <w:t>, К</w:t>
      </w:r>
      <w:r w:rsidRPr="00A31805">
        <w:rPr>
          <w:szCs w:val="24"/>
          <w:vertAlign w:val="subscript"/>
        </w:rPr>
        <w:t>т</w:t>
      </w:r>
      <w:r w:rsidRPr="00A31805">
        <w:rPr>
          <w:szCs w:val="24"/>
        </w:rPr>
        <w:t>, К</w:t>
      </w:r>
      <w:r w:rsidRPr="00A31805">
        <w:rPr>
          <w:szCs w:val="24"/>
          <w:vertAlign w:val="subscript"/>
        </w:rPr>
        <w:t>б</w:t>
      </w:r>
      <w:r w:rsidRPr="00A31805">
        <w:rPr>
          <w:szCs w:val="24"/>
        </w:rPr>
        <w:t>, К</w:t>
      </w:r>
      <w:r w:rsidRPr="00A31805">
        <w:rPr>
          <w:szCs w:val="24"/>
          <w:vertAlign w:val="subscript"/>
        </w:rPr>
        <w:t>р</w:t>
      </w:r>
      <w:r w:rsidRPr="00A31805">
        <w:rPr>
          <w:szCs w:val="24"/>
        </w:rPr>
        <w:t xml:space="preserve"> и К</w:t>
      </w:r>
      <w:r w:rsidRPr="00A31805">
        <w:rPr>
          <w:szCs w:val="24"/>
          <w:vertAlign w:val="subscript"/>
        </w:rPr>
        <w:t>с</w:t>
      </w:r>
      <w:r w:rsidRPr="00A31805">
        <w:rPr>
          <w:szCs w:val="24"/>
        </w:rPr>
        <w:t>:</w:t>
      </w:r>
    </w:p>
    <w:p w:rsidR="009118BA" w:rsidRPr="00A31805" w:rsidRDefault="006A5AFF" w:rsidP="009118BA">
      <w:pPr>
        <w:spacing w:before="120" w:after="120"/>
        <w:ind w:firstLine="284"/>
        <w:jc w:val="right"/>
        <w:rPr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над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э</m:t>
                </m:r>
              </m:sub>
            </m:sSub>
            <m:r>
              <w:rPr>
                <w:rFonts w:ascii="Cambria Math" w:hAnsi="Cambria Math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в</m:t>
                </m:r>
              </m:sub>
            </m:sSub>
            <m:r>
              <w:rPr>
                <w:rFonts w:ascii="Cambria Math" w:hAnsi="Cambria Math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т</m:t>
                </m:r>
              </m:sub>
            </m:sSub>
            <m:r>
              <w:rPr>
                <w:rFonts w:ascii="Cambria Math" w:hAnsi="Cambria Math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б</m:t>
                </m:r>
              </m:sub>
            </m:sSub>
            <m:r>
              <w:rPr>
                <w:rFonts w:ascii="Cambria Math" w:hAnsi="Cambria Math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р</m:t>
                </m:r>
              </m:sub>
            </m:sSub>
            <m:r>
              <w:rPr>
                <w:rFonts w:ascii="Cambria Math" w:hAnsi="Cambria Math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с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n</m:t>
            </m:r>
          </m:den>
        </m:f>
      </m:oMath>
      <w:r w:rsidR="009118BA" w:rsidRPr="00A31805">
        <w:rPr>
          <w:szCs w:val="24"/>
        </w:rPr>
        <w:tab/>
      </w:r>
      <w:r w:rsidR="009118BA" w:rsidRPr="00A31805">
        <w:rPr>
          <w:szCs w:val="24"/>
        </w:rPr>
        <w:tab/>
      </w:r>
      <w:r w:rsidR="009118BA" w:rsidRPr="00A31805">
        <w:rPr>
          <w:szCs w:val="24"/>
        </w:rPr>
        <w:tab/>
      </w:r>
      <w:r w:rsidR="009118BA" w:rsidRPr="00A31805">
        <w:rPr>
          <w:szCs w:val="24"/>
        </w:rPr>
        <w:tab/>
      </w:r>
      <w:r w:rsidR="009118BA" w:rsidRPr="00A31805">
        <w:rPr>
          <w:szCs w:val="24"/>
        </w:rPr>
        <w:tab/>
      </w:r>
      <w:r w:rsidR="009118BA" w:rsidRPr="00A31805">
        <w:rPr>
          <w:szCs w:val="24"/>
        </w:rPr>
        <w:tab/>
        <w:t>(1</w:t>
      </w:r>
      <w:r w:rsidR="0002302B" w:rsidRPr="00A31805">
        <w:rPr>
          <w:szCs w:val="24"/>
        </w:rPr>
        <w:t>2</w:t>
      </w:r>
      <w:r w:rsidR="009118BA" w:rsidRPr="00A31805">
        <w:rPr>
          <w:szCs w:val="24"/>
        </w:rPr>
        <w:t>)</w:t>
      </w:r>
    </w:p>
    <w:p w:rsidR="009118BA" w:rsidRPr="00A31805" w:rsidRDefault="009118BA" w:rsidP="009118BA">
      <w:pPr>
        <w:jc w:val="both"/>
        <w:rPr>
          <w:szCs w:val="24"/>
        </w:rPr>
      </w:pPr>
      <w:r w:rsidRPr="00A31805">
        <w:rPr>
          <w:szCs w:val="24"/>
        </w:rPr>
        <w:t>Где n - число показателей, учтенных в числителе.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Общий показатель надежности системы коммунального теплоснабжения города (населенного пункта) определяется:</w:t>
      </w:r>
    </w:p>
    <w:p w:rsidR="009118BA" w:rsidRPr="00A31805" w:rsidRDefault="006A5AFF" w:rsidP="009118BA">
      <w:pPr>
        <w:spacing w:after="120"/>
        <w:ind w:firstLine="284"/>
        <w:jc w:val="right"/>
        <w:rPr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над</m:t>
            </m:r>
          </m:sub>
          <m:sup>
            <m:r>
              <w:rPr>
                <w:rFonts w:ascii="Cambria Math" w:hAnsi="Cambria Math"/>
                <w:szCs w:val="24"/>
              </w:rPr>
              <m:t>сист</m:t>
            </m:r>
          </m:sup>
        </m:sSubSup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Cs w:val="24"/>
              </w:rPr>
              <m:t>*</m:t>
            </m:r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над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сист1</m:t>
                </m:r>
              </m:sup>
            </m:sSubSup>
            <m:r>
              <w:rPr>
                <w:rFonts w:ascii="Cambria Math" w:hAnsi="Cambria Math"/>
                <w:szCs w:val="24"/>
              </w:rPr>
              <m:t>+...+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Cs w:val="24"/>
              </w:rPr>
              <m:t>*</m:t>
            </m:r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над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сист n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n</m:t>
                </m:r>
              </m:sub>
            </m:sSub>
          </m:den>
        </m:f>
      </m:oMath>
      <w:r w:rsidR="009118BA" w:rsidRPr="00A31805">
        <w:rPr>
          <w:szCs w:val="24"/>
        </w:rPr>
        <w:tab/>
      </w:r>
      <w:r w:rsidR="009118BA" w:rsidRPr="00A31805">
        <w:rPr>
          <w:szCs w:val="24"/>
        </w:rPr>
        <w:tab/>
      </w:r>
      <w:r w:rsidR="009118BA" w:rsidRPr="00A31805">
        <w:rPr>
          <w:szCs w:val="24"/>
        </w:rPr>
        <w:tab/>
      </w:r>
      <w:r w:rsidR="009118BA" w:rsidRPr="00A31805">
        <w:rPr>
          <w:szCs w:val="24"/>
        </w:rPr>
        <w:tab/>
      </w:r>
      <w:r w:rsidR="009118BA" w:rsidRPr="00A31805">
        <w:rPr>
          <w:szCs w:val="24"/>
        </w:rPr>
        <w:tab/>
        <w:t>(1</w:t>
      </w:r>
      <w:r w:rsidR="0002302B" w:rsidRPr="00A31805">
        <w:rPr>
          <w:szCs w:val="24"/>
        </w:rPr>
        <w:t>3</w:t>
      </w:r>
      <w:r w:rsidR="009118BA" w:rsidRPr="00A31805">
        <w:rPr>
          <w:szCs w:val="24"/>
        </w:rPr>
        <w:t>)</w:t>
      </w:r>
    </w:p>
    <w:p w:rsidR="009118BA" w:rsidRPr="00A31805" w:rsidRDefault="009118BA" w:rsidP="009118BA">
      <w:pPr>
        <w:jc w:val="both"/>
        <w:rPr>
          <w:szCs w:val="24"/>
        </w:rPr>
      </w:pPr>
      <w:r w:rsidRPr="00A31805">
        <w:rPr>
          <w:szCs w:val="24"/>
        </w:rPr>
        <w:t xml:space="preserve">где </w:t>
      </w:r>
      <w:r w:rsidRPr="00A31805">
        <w:rPr>
          <w:position w:val="-12"/>
          <w:szCs w:val="24"/>
        </w:rPr>
        <w:object w:dxaOrig="600" w:dyaOrig="380">
          <v:shape id="_x0000_i1029" type="#_x0000_t75" style="width:30.55pt;height:17.65pt" o:ole="">
            <v:imagedata r:id="rId29" o:title=""/>
          </v:shape>
          <o:OLEObject Type="Embed" ProgID="Equation.3" ShapeID="_x0000_i1029" DrawAspect="Content" ObjectID="_1717224050" r:id="rId30"/>
        </w:object>
      </w:r>
      <w:r w:rsidRPr="00A31805">
        <w:rPr>
          <w:szCs w:val="24"/>
        </w:rPr>
        <w:t xml:space="preserve">, </w:t>
      </w:r>
      <w:r w:rsidRPr="00A31805">
        <w:rPr>
          <w:position w:val="-12"/>
          <w:szCs w:val="24"/>
        </w:rPr>
        <w:object w:dxaOrig="660" w:dyaOrig="380">
          <v:shape id="_x0000_i1030" type="#_x0000_t75" style="width:34.65pt;height:17.65pt" o:ole="">
            <v:imagedata r:id="rId31" o:title=""/>
          </v:shape>
          <o:OLEObject Type="Embed" ProgID="Equation.3" ShapeID="_x0000_i1030" DrawAspect="Content" ObjectID="_1717224051" r:id="rId32"/>
        </w:object>
      </w:r>
      <w:r w:rsidRPr="00A31805">
        <w:rPr>
          <w:szCs w:val="24"/>
        </w:rPr>
        <w:t xml:space="preserve"> - значения показателей надежности систем теплоснабжения кварталов, микрорайонов города;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  <w:lang w:val="en-US"/>
        </w:rPr>
        <w:t>Q</w:t>
      </w:r>
      <w:r w:rsidRPr="00A31805">
        <w:rPr>
          <w:szCs w:val="24"/>
          <w:vertAlign w:val="subscript"/>
        </w:rPr>
        <w:t>1</w:t>
      </w:r>
      <w:r w:rsidRPr="00A31805">
        <w:rPr>
          <w:szCs w:val="24"/>
        </w:rPr>
        <w:t xml:space="preserve">, </w:t>
      </w:r>
      <w:r w:rsidRPr="00A31805">
        <w:rPr>
          <w:szCs w:val="24"/>
          <w:lang w:val="en-US"/>
        </w:rPr>
        <w:t>Q</w:t>
      </w:r>
      <w:r w:rsidRPr="00A31805">
        <w:rPr>
          <w:szCs w:val="24"/>
          <w:vertAlign w:val="subscript"/>
          <w:lang w:val="en-US"/>
        </w:rPr>
        <w:t>n</w:t>
      </w:r>
      <w:r w:rsidRPr="00A31805">
        <w:rPr>
          <w:szCs w:val="24"/>
        </w:rPr>
        <w:t>- расчетные тепловые нагрузки потребителей кварталов, микрорайонов города.</w:t>
      </w:r>
    </w:p>
    <w:p w:rsidR="009118BA" w:rsidRPr="00A31805" w:rsidRDefault="009118BA" w:rsidP="009118BA">
      <w:pPr>
        <w:ind w:firstLine="284"/>
        <w:jc w:val="both"/>
        <w:rPr>
          <w:szCs w:val="24"/>
        </w:rPr>
      </w:pPr>
      <w:r w:rsidRPr="00A31805">
        <w:rPr>
          <w:szCs w:val="24"/>
        </w:rPr>
        <w:t>В зависимости от полученных показателей надежности отдельные системы и системы коммунального теплоснабжения города (населенного пункта) с точки зрения надежности могут быть оценены как: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• высоконадежные    - более 0,9;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• надежные                - 0,75 - 0,89;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• малонадежные        - 0,5 - 0,74;</w:t>
      </w:r>
    </w:p>
    <w:p w:rsidR="009118BA" w:rsidRPr="00A31805" w:rsidRDefault="009118BA" w:rsidP="009118BA">
      <w:pPr>
        <w:pStyle w:val="Preformat"/>
        <w:ind w:firstLine="284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• ненадежные            - менее 0,5.</w:t>
      </w:r>
    </w:p>
    <w:p w:rsidR="009118BA" w:rsidRPr="00A31805" w:rsidRDefault="009118BA" w:rsidP="009118BA">
      <w:pPr>
        <w:ind w:firstLine="284"/>
        <w:jc w:val="right"/>
        <w:rPr>
          <w:szCs w:val="24"/>
        </w:rPr>
      </w:pPr>
      <w:r w:rsidRPr="00A31805">
        <w:rPr>
          <w:szCs w:val="24"/>
        </w:rPr>
        <w:t xml:space="preserve">Таблица </w:t>
      </w:r>
      <w:r w:rsidR="00AC4027" w:rsidRPr="00A31805">
        <w:rPr>
          <w:szCs w:val="24"/>
        </w:rPr>
        <w:t>6</w:t>
      </w:r>
      <w:r w:rsidRPr="00A31805">
        <w:rPr>
          <w:szCs w:val="24"/>
        </w:rPr>
        <w:t>.2.2</w:t>
      </w:r>
    </w:p>
    <w:p w:rsidR="009118BA" w:rsidRPr="00A31805" w:rsidRDefault="009118BA" w:rsidP="009118BA">
      <w:pPr>
        <w:pStyle w:val="Preformat"/>
        <w:spacing w:after="120"/>
        <w:ind w:firstLine="284"/>
        <w:jc w:val="center"/>
        <w:rPr>
          <w:rFonts w:ascii="Times New Roman" w:hAnsi="Times New Roman"/>
          <w:sz w:val="24"/>
          <w:szCs w:val="24"/>
        </w:rPr>
      </w:pPr>
      <w:r w:rsidRPr="00A31805">
        <w:rPr>
          <w:rFonts w:ascii="Times New Roman" w:hAnsi="Times New Roman"/>
          <w:sz w:val="24"/>
          <w:szCs w:val="24"/>
        </w:rPr>
        <w:t>Расчет показателей надежности систем теплоснабжения</w:t>
      </w: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1255"/>
        <w:gridCol w:w="671"/>
        <w:gridCol w:w="671"/>
        <w:gridCol w:w="671"/>
        <w:gridCol w:w="671"/>
        <w:gridCol w:w="671"/>
        <w:gridCol w:w="671"/>
        <w:gridCol w:w="665"/>
      </w:tblGrid>
      <w:tr w:rsidR="009118BA" w:rsidRPr="00A31805" w:rsidTr="00222857">
        <w:trPr>
          <w:jc w:val="center"/>
        </w:trPr>
        <w:tc>
          <w:tcPr>
            <w:tcW w:w="2076" w:type="pct"/>
            <w:shd w:val="clear" w:color="auto" w:fill="auto"/>
            <w:vAlign w:val="center"/>
          </w:tcPr>
          <w:p w:rsidR="006966EC" w:rsidRPr="00A31805" w:rsidRDefault="006966EC" w:rsidP="006966EC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color w:val="000000"/>
                <w:szCs w:val="24"/>
              </w:rPr>
              <w:t xml:space="preserve">Наименование </w:t>
            </w:r>
            <w:r w:rsidR="009118BA" w:rsidRPr="00A31805">
              <w:rPr>
                <w:color w:val="000000"/>
                <w:szCs w:val="24"/>
              </w:rPr>
              <w:t xml:space="preserve">теплоснабжающей организации, </w:t>
            </w:r>
          </w:p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color w:val="000000"/>
                <w:szCs w:val="24"/>
              </w:rPr>
              <w:t>теплоисточников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color w:val="000000"/>
                <w:szCs w:val="24"/>
              </w:rPr>
              <w:t xml:space="preserve">Расчетная тепловая нагрузка,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szCs w:val="24"/>
              </w:rPr>
              <w:t>К</w:t>
            </w:r>
            <w:r w:rsidRPr="00A31805">
              <w:rPr>
                <w:szCs w:val="24"/>
                <w:vertAlign w:val="subscript"/>
              </w:rPr>
              <w:t>э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szCs w:val="24"/>
              </w:rPr>
              <w:t>К</w:t>
            </w:r>
            <w:r w:rsidRPr="00A31805">
              <w:rPr>
                <w:szCs w:val="24"/>
                <w:vertAlign w:val="subscript"/>
              </w:rPr>
              <w:t>в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szCs w:val="24"/>
              </w:rPr>
              <w:t>К</w:t>
            </w:r>
            <w:r w:rsidRPr="00A31805">
              <w:rPr>
                <w:szCs w:val="24"/>
                <w:vertAlign w:val="subscript"/>
              </w:rPr>
              <w:t>т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szCs w:val="24"/>
              </w:rPr>
              <w:t>К</w:t>
            </w:r>
            <w:r w:rsidRPr="00A31805">
              <w:rPr>
                <w:szCs w:val="24"/>
                <w:vertAlign w:val="subscript"/>
              </w:rPr>
              <w:t>б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szCs w:val="24"/>
              </w:rPr>
              <w:t>К</w:t>
            </w:r>
            <w:r w:rsidRPr="00A31805">
              <w:rPr>
                <w:szCs w:val="24"/>
                <w:vertAlign w:val="subscript"/>
              </w:rPr>
              <w:t>р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szCs w:val="24"/>
              </w:rPr>
              <w:t>К</w:t>
            </w:r>
            <w:r w:rsidRPr="00A31805">
              <w:rPr>
                <w:szCs w:val="24"/>
                <w:vertAlign w:val="subscript"/>
              </w:rPr>
              <w:t>с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szCs w:val="24"/>
              </w:rPr>
              <w:t>К</w:t>
            </w:r>
            <w:r w:rsidRPr="00A31805">
              <w:rPr>
                <w:szCs w:val="24"/>
                <w:vertAlign w:val="subscript"/>
              </w:rPr>
              <w:t>над</w:t>
            </w:r>
          </w:p>
        </w:tc>
      </w:tr>
      <w:tr w:rsidR="009118BA" w:rsidRPr="00A31805" w:rsidTr="00222857">
        <w:trPr>
          <w:jc w:val="center"/>
        </w:trPr>
        <w:tc>
          <w:tcPr>
            <w:tcW w:w="2076" w:type="pct"/>
            <w:shd w:val="clear" w:color="auto" w:fill="auto"/>
            <w:vAlign w:val="center"/>
          </w:tcPr>
          <w:p w:rsidR="009118BA" w:rsidRPr="00A31805" w:rsidRDefault="009118BA" w:rsidP="009118BA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9118BA" w:rsidRPr="00A31805" w:rsidRDefault="009118BA" w:rsidP="009118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Гкал/ч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</w:p>
        </w:tc>
      </w:tr>
      <w:tr w:rsidR="009118BA" w:rsidRPr="00A31805" w:rsidTr="00222857">
        <w:trPr>
          <w:jc w:val="center"/>
        </w:trPr>
        <w:tc>
          <w:tcPr>
            <w:tcW w:w="2076" w:type="pct"/>
            <w:shd w:val="clear" w:color="auto" w:fill="auto"/>
            <w:vAlign w:val="center"/>
          </w:tcPr>
          <w:p w:rsidR="009118BA" w:rsidRPr="00A31805" w:rsidRDefault="00222857" w:rsidP="006438C2">
            <w:pPr>
              <w:rPr>
                <w:szCs w:val="24"/>
              </w:rPr>
            </w:pPr>
            <w:r>
              <w:rPr>
                <w:szCs w:val="24"/>
              </w:rPr>
              <w:t>ООО  «Теплосети»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9118BA" w:rsidRPr="00A31805" w:rsidRDefault="001C687D" w:rsidP="009118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0,3474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color w:val="000000"/>
                <w:szCs w:val="24"/>
              </w:rPr>
              <w:t>0,8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FD5C59" w:rsidP="00FD5C59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color w:val="000000"/>
                <w:szCs w:val="24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color w:val="000000"/>
                <w:szCs w:val="24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color w:val="000000"/>
                <w:szCs w:val="24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9118BA" w:rsidP="009118BA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color w:val="000000"/>
                <w:szCs w:val="24"/>
              </w:rPr>
              <w:t>0,2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118BA" w:rsidRPr="00A31805" w:rsidRDefault="00284D13" w:rsidP="00FD5C59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color w:val="000000"/>
                <w:szCs w:val="24"/>
              </w:rPr>
              <w:t>0,</w:t>
            </w:r>
            <w:r w:rsidR="00FD5C59" w:rsidRPr="00A31805">
              <w:rPr>
                <w:color w:val="000000"/>
                <w:szCs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118BA" w:rsidRPr="00A31805" w:rsidRDefault="00284D13" w:rsidP="00FD5C59">
            <w:pPr>
              <w:jc w:val="center"/>
              <w:rPr>
                <w:color w:val="000000"/>
                <w:szCs w:val="24"/>
              </w:rPr>
            </w:pPr>
            <w:r w:rsidRPr="00A31805">
              <w:rPr>
                <w:color w:val="000000"/>
                <w:szCs w:val="24"/>
              </w:rPr>
              <w:t>0,</w:t>
            </w:r>
            <w:r w:rsidR="00FD5C59" w:rsidRPr="00A31805">
              <w:rPr>
                <w:color w:val="000000"/>
                <w:szCs w:val="24"/>
              </w:rPr>
              <w:t>77</w:t>
            </w:r>
          </w:p>
        </w:tc>
      </w:tr>
    </w:tbl>
    <w:p w:rsidR="00333BFB" w:rsidRDefault="00CB52F3" w:rsidP="00333BFB">
      <w:pPr>
        <w:suppressAutoHyphens w:val="0"/>
        <w:spacing w:before="120"/>
        <w:jc w:val="both"/>
        <w:rPr>
          <w:szCs w:val="24"/>
        </w:rPr>
      </w:pPr>
      <w:r w:rsidRPr="00A31805">
        <w:rPr>
          <w:szCs w:val="24"/>
        </w:rPr>
        <w:t>Вывод: системы</w:t>
      </w:r>
      <w:r w:rsidR="009118BA" w:rsidRPr="00A31805">
        <w:rPr>
          <w:szCs w:val="24"/>
        </w:rPr>
        <w:t xml:space="preserve"> теплоснабжения </w:t>
      </w:r>
      <w:r w:rsidR="000E326F">
        <w:rPr>
          <w:szCs w:val="24"/>
        </w:rPr>
        <w:t>с. Мыт</w:t>
      </w:r>
      <w:r w:rsidR="000E326F" w:rsidRPr="00A31805">
        <w:rPr>
          <w:szCs w:val="24"/>
        </w:rPr>
        <w:t xml:space="preserve"> </w:t>
      </w:r>
      <w:r w:rsidR="009118BA" w:rsidRPr="00A31805">
        <w:rPr>
          <w:szCs w:val="24"/>
        </w:rPr>
        <w:t xml:space="preserve">оценивается как </w:t>
      </w:r>
      <w:r w:rsidR="00FD5C59" w:rsidRPr="00A31805">
        <w:rPr>
          <w:szCs w:val="24"/>
        </w:rPr>
        <w:t xml:space="preserve">достаточно </w:t>
      </w:r>
      <w:r w:rsidR="009118BA" w:rsidRPr="00A31805">
        <w:rPr>
          <w:szCs w:val="24"/>
        </w:rPr>
        <w:t>надежн</w:t>
      </w:r>
      <w:r w:rsidRPr="00A31805">
        <w:rPr>
          <w:szCs w:val="24"/>
        </w:rPr>
        <w:t>ые</w:t>
      </w:r>
      <w:r w:rsidR="009118BA" w:rsidRPr="00A31805">
        <w:rPr>
          <w:szCs w:val="24"/>
        </w:rPr>
        <w:t>.</w:t>
      </w:r>
    </w:p>
    <w:p w:rsidR="00F45F51" w:rsidRPr="00F45F51" w:rsidRDefault="00AC4027" w:rsidP="00F45F51">
      <w:pPr>
        <w:pStyle w:val="aff8"/>
        <w:rPr>
          <w:b/>
          <w:sz w:val="28"/>
          <w:szCs w:val="28"/>
        </w:rPr>
      </w:pPr>
      <w:r w:rsidRPr="00F45F51">
        <w:rPr>
          <w:b/>
        </w:rPr>
        <w:t>7</w:t>
      </w:r>
      <w:r w:rsidR="00333BFB" w:rsidRPr="00F45F51">
        <w:rPr>
          <w:b/>
        </w:rPr>
        <w:t>.</w:t>
      </w:r>
      <w:r w:rsidR="009118BA" w:rsidRPr="00F45F51">
        <w:rPr>
          <w:b/>
        </w:rPr>
        <w:t xml:space="preserve"> </w:t>
      </w:r>
      <w:r w:rsidR="00F45F51" w:rsidRPr="00F45F51">
        <w:rPr>
          <w:b/>
        </w:rPr>
        <w:t>Предложения по строительству и реконструкции и (или) модернизации тепловых сетей и</w:t>
      </w:r>
      <w:r w:rsidR="00F45F51">
        <w:rPr>
          <w:b/>
        </w:rPr>
        <w:t xml:space="preserve"> </w:t>
      </w:r>
      <w:r w:rsidR="00F45F51" w:rsidRPr="00F45F51">
        <w:rPr>
          <w:b/>
        </w:rPr>
        <w:t>сооружений на них</w:t>
      </w:r>
    </w:p>
    <w:p w:rsidR="00F45F51" w:rsidRDefault="00403942" w:rsidP="00403942">
      <w:pPr>
        <w:pStyle w:val="aff9"/>
        <w:ind w:firstLine="567"/>
      </w:pPr>
      <w:r>
        <w:t xml:space="preserve">В соответствии с </w:t>
      </w:r>
      <w:r w:rsidR="00F45F51">
        <w:t xml:space="preserve"> предоставленной информации от ООО «Теплосети», в </w:t>
      </w:r>
      <w:r w:rsidR="00556B97">
        <w:t>период 20</w:t>
      </w:r>
      <w:r>
        <w:t>22</w:t>
      </w:r>
      <w:r w:rsidR="00F45F51">
        <w:t>-20</w:t>
      </w:r>
      <w:r w:rsidR="001C687D">
        <w:t>32</w:t>
      </w:r>
      <w:r w:rsidR="00F45F51">
        <w:t xml:space="preserve"> гг. планируются следующие мероприятия</w:t>
      </w:r>
    </w:p>
    <w:p w:rsidR="00333BFB" w:rsidRDefault="00F45F51" w:rsidP="00F45F51">
      <w:pPr>
        <w:suppressAutoHyphens w:val="0"/>
        <w:spacing w:before="120"/>
        <w:jc w:val="right"/>
        <w:rPr>
          <w:szCs w:val="24"/>
        </w:rPr>
      </w:pPr>
      <w:r w:rsidRPr="00F45F51">
        <w:rPr>
          <w:szCs w:val="24"/>
        </w:rPr>
        <w:t>Таблица</w:t>
      </w:r>
      <w:r w:rsidR="00556B97">
        <w:rPr>
          <w:szCs w:val="24"/>
        </w:rPr>
        <w:t xml:space="preserve"> </w:t>
      </w:r>
      <w:r>
        <w:rPr>
          <w:szCs w:val="24"/>
        </w:rPr>
        <w:t>7.1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2"/>
        <w:gridCol w:w="6571"/>
        <w:gridCol w:w="1348"/>
      </w:tblGrid>
      <w:tr w:rsidR="001C687D" w:rsidRPr="0020145A" w:rsidTr="001C687D">
        <w:trPr>
          <w:trHeight w:val="509"/>
        </w:trPr>
        <w:tc>
          <w:tcPr>
            <w:tcW w:w="1200" w:type="pct"/>
            <w:vAlign w:val="center"/>
          </w:tcPr>
          <w:p w:rsidR="001C687D" w:rsidRPr="0020145A" w:rsidRDefault="001C687D" w:rsidP="001C687D">
            <w:pPr>
              <w:ind w:left="-57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Источник</w:t>
            </w:r>
          </w:p>
        </w:tc>
        <w:tc>
          <w:tcPr>
            <w:tcW w:w="3153" w:type="pct"/>
            <w:shd w:val="clear" w:color="auto" w:fill="auto"/>
            <w:vAlign w:val="center"/>
          </w:tcPr>
          <w:p w:rsidR="001C687D" w:rsidRPr="0020145A" w:rsidRDefault="001C687D" w:rsidP="001C687D">
            <w:pPr>
              <w:ind w:left="-57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Планируемые реконструкции, ремонты, замены оборудования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C687D" w:rsidRPr="0020145A" w:rsidRDefault="001C687D" w:rsidP="001C687D">
            <w:pPr>
              <w:ind w:left="-57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Дата</w:t>
            </w:r>
          </w:p>
        </w:tc>
      </w:tr>
      <w:tr w:rsidR="001C687D" w:rsidRPr="0020145A" w:rsidTr="001C687D">
        <w:trPr>
          <w:trHeight w:val="509"/>
        </w:trPr>
        <w:tc>
          <w:tcPr>
            <w:tcW w:w="1200" w:type="pct"/>
            <w:vAlign w:val="center"/>
          </w:tcPr>
          <w:p w:rsidR="001C687D" w:rsidRPr="0020145A" w:rsidRDefault="001C687D" w:rsidP="001C687D">
            <w:pPr>
              <w:ind w:left="-57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Котельная №1</w:t>
            </w:r>
          </w:p>
        </w:tc>
        <w:tc>
          <w:tcPr>
            <w:tcW w:w="3153" w:type="pct"/>
            <w:shd w:val="clear" w:color="auto" w:fill="auto"/>
            <w:vAlign w:val="center"/>
          </w:tcPr>
          <w:p w:rsidR="001C687D" w:rsidRPr="0020145A" w:rsidRDefault="001C687D" w:rsidP="001C687D">
            <w:pPr>
              <w:ind w:left="-57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—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C687D" w:rsidRPr="0020145A" w:rsidRDefault="001C687D" w:rsidP="001C687D">
            <w:pPr>
              <w:ind w:left="-57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C687D" w:rsidRPr="0020145A" w:rsidTr="001C687D">
        <w:trPr>
          <w:trHeight w:val="509"/>
        </w:trPr>
        <w:tc>
          <w:tcPr>
            <w:tcW w:w="1200" w:type="pct"/>
            <w:vAlign w:val="center"/>
          </w:tcPr>
          <w:p w:rsidR="001C687D" w:rsidRPr="0020145A" w:rsidRDefault="001C687D" w:rsidP="001C687D">
            <w:pPr>
              <w:ind w:left="-57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Котельная №2</w:t>
            </w:r>
          </w:p>
        </w:tc>
        <w:tc>
          <w:tcPr>
            <w:tcW w:w="3153" w:type="pct"/>
            <w:shd w:val="clear" w:color="auto" w:fill="auto"/>
            <w:vAlign w:val="center"/>
          </w:tcPr>
          <w:p w:rsidR="001C687D" w:rsidRPr="0020145A" w:rsidRDefault="001C687D" w:rsidP="001C687D">
            <w:pPr>
              <w:ind w:left="-57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—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C687D" w:rsidRPr="0020145A" w:rsidRDefault="001C687D" w:rsidP="001C687D">
            <w:pPr>
              <w:ind w:left="-57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C687D" w:rsidRPr="0020145A" w:rsidTr="001C687D">
        <w:trPr>
          <w:trHeight w:val="509"/>
        </w:trPr>
        <w:tc>
          <w:tcPr>
            <w:tcW w:w="1200" w:type="pct"/>
            <w:vAlign w:val="center"/>
          </w:tcPr>
          <w:p w:rsidR="001C687D" w:rsidRPr="0020145A" w:rsidRDefault="001C687D" w:rsidP="001C687D">
            <w:pPr>
              <w:ind w:left="-57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Котельная №3</w:t>
            </w:r>
          </w:p>
        </w:tc>
        <w:tc>
          <w:tcPr>
            <w:tcW w:w="3153" w:type="pct"/>
            <w:shd w:val="clear" w:color="auto" w:fill="auto"/>
            <w:vAlign w:val="center"/>
          </w:tcPr>
          <w:p w:rsidR="001C687D" w:rsidRPr="0020145A" w:rsidRDefault="001C687D" w:rsidP="001C687D">
            <w:pPr>
              <w:ind w:left="-57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—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C687D" w:rsidRPr="0020145A" w:rsidRDefault="001C687D" w:rsidP="001C687D">
            <w:pPr>
              <w:ind w:left="-57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C687D" w:rsidRPr="00A8094B" w:rsidTr="001C687D">
        <w:trPr>
          <w:trHeight w:val="300"/>
        </w:trPr>
        <w:tc>
          <w:tcPr>
            <w:tcW w:w="1200" w:type="pct"/>
            <w:vAlign w:val="center"/>
          </w:tcPr>
          <w:p w:rsidR="001C687D" w:rsidRPr="0020145A" w:rsidRDefault="001C687D" w:rsidP="001C687D">
            <w:pPr>
              <w:ind w:left="-57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Котельная №4</w:t>
            </w:r>
          </w:p>
        </w:tc>
        <w:tc>
          <w:tcPr>
            <w:tcW w:w="3153" w:type="pct"/>
            <w:shd w:val="clear" w:color="auto" w:fill="auto"/>
            <w:vAlign w:val="center"/>
          </w:tcPr>
          <w:p w:rsidR="001C687D" w:rsidRPr="0020145A" w:rsidRDefault="001C687D" w:rsidP="001C687D">
            <w:pPr>
              <w:pStyle w:val="aff9"/>
            </w:pPr>
            <w:r w:rsidRPr="0020145A">
              <w:t>Установка индивидуального котла на объект теплоснабжения ФАП   ул. Восточная 76.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C687D" w:rsidRPr="00CB1D94" w:rsidRDefault="001C687D" w:rsidP="001C687D">
            <w:pPr>
              <w:ind w:left="-57" w:right="-57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2022 г.</w:t>
            </w:r>
          </w:p>
        </w:tc>
      </w:tr>
    </w:tbl>
    <w:p w:rsidR="001C687D" w:rsidRDefault="001C687D" w:rsidP="00F45F51">
      <w:pPr>
        <w:suppressAutoHyphens w:val="0"/>
        <w:spacing w:before="120"/>
        <w:jc w:val="right"/>
        <w:rPr>
          <w:szCs w:val="24"/>
        </w:rPr>
      </w:pPr>
    </w:p>
    <w:p w:rsidR="001C687D" w:rsidRDefault="001C687D" w:rsidP="00403942">
      <w:pPr>
        <w:pStyle w:val="aff8"/>
        <w:jc w:val="both"/>
        <w:rPr>
          <w:b/>
        </w:rPr>
      </w:pPr>
    </w:p>
    <w:p w:rsidR="00403942" w:rsidRPr="00556B97" w:rsidRDefault="00403942" w:rsidP="00403942">
      <w:pPr>
        <w:pStyle w:val="aff8"/>
        <w:jc w:val="both"/>
        <w:rPr>
          <w:b/>
        </w:rPr>
      </w:pPr>
      <w:r w:rsidRPr="00556B97">
        <w:rPr>
          <w:b/>
        </w:rPr>
        <w:t>Предложений по реконструкции и строительству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</w:t>
      </w:r>
    </w:p>
    <w:p w:rsidR="00403942" w:rsidRPr="00403942" w:rsidRDefault="00556B97" w:rsidP="00556B97">
      <w:pPr>
        <w:shd w:val="clear" w:color="auto" w:fill="FFFFFF"/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Дефицит тепловой мощности в зонах действия источников </w:t>
      </w:r>
      <w:r w:rsidRPr="00403942">
        <w:rPr>
          <w:szCs w:val="24"/>
        </w:rPr>
        <w:t>отсутствуют</w:t>
      </w:r>
      <w:r>
        <w:rPr>
          <w:szCs w:val="24"/>
        </w:rPr>
        <w:t>.</w:t>
      </w:r>
    </w:p>
    <w:p w:rsidR="00403942" w:rsidRPr="00556B97" w:rsidRDefault="00403942" w:rsidP="00556B97">
      <w:pPr>
        <w:pStyle w:val="aff9"/>
        <w:ind w:firstLine="567"/>
        <w:rPr>
          <w:b/>
        </w:rPr>
      </w:pPr>
      <w:r w:rsidRPr="00556B97">
        <w:rPr>
          <w:b/>
        </w:rPr>
        <w:t>Предложений по строительству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</w:t>
      </w:r>
      <w:r w:rsidR="00556B97" w:rsidRPr="00556B97">
        <w:rPr>
          <w:b/>
        </w:rPr>
        <w:t>йонах поселения.</w:t>
      </w:r>
    </w:p>
    <w:p w:rsidR="00556B97" w:rsidRPr="00AF6BA3" w:rsidRDefault="00403942" w:rsidP="00556B97">
      <w:pPr>
        <w:pStyle w:val="aff9"/>
      </w:pPr>
      <w:r>
        <w:t>Прирост тепловой нагрузки отсутствует.</w:t>
      </w:r>
    </w:p>
    <w:p w:rsidR="00403942" w:rsidRPr="0023050B" w:rsidRDefault="00403942" w:rsidP="00556B97">
      <w:pPr>
        <w:pStyle w:val="aff9"/>
        <w:ind w:firstLine="567"/>
        <w:rPr>
          <w:b/>
          <w:szCs w:val="28"/>
        </w:rPr>
      </w:pPr>
      <w:r w:rsidRPr="0023050B">
        <w:rPr>
          <w:b/>
          <w:szCs w:val="28"/>
        </w:rPr>
        <w:t>Предложений по строительству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:rsidR="00403942" w:rsidRPr="00615C25" w:rsidRDefault="00403942" w:rsidP="00556B97">
      <w:pPr>
        <w:pStyle w:val="aff9"/>
      </w:pPr>
      <w:r>
        <w:t>Предложения отсутствуют.</w:t>
      </w:r>
    </w:p>
    <w:p w:rsidR="00403942" w:rsidRPr="0023050B" w:rsidRDefault="00403942" w:rsidP="00556B97">
      <w:pPr>
        <w:pStyle w:val="aff9"/>
        <w:ind w:firstLine="567"/>
        <w:rPr>
          <w:b/>
          <w:szCs w:val="28"/>
        </w:rPr>
      </w:pPr>
      <w:r w:rsidRPr="0023050B">
        <w:rPr>
          <w:b/>
          <w:szCs w:val="28"/>
        </w:rPr>
        <w:t>Предложений по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</w:p>
    <w:p w:rsidR="00403942" w:rsidRPr="00615C25" w:rsidRDefault="00403942" w:rsidP="00556B97">
      <w:pPr>
        <w:pStyle w:val="aff9"/>
      </w:pPr>
      <w:r>
        <w:t>Предложения отсутствуют.</w:t>
      </w:r>
    </w:p>
    <w:p w:rsidR="00403942" w:rsidRPr="0023050B" w:rsidRDefault="00403942" w:rsidP="00AF6BA3">
      <w:pPr>
        <w:pStyle w:val="aff9"/>
        <w:ind w:firstLine="567"/>
        <w:rPr>
          <w:b/>
          <w:szCs w:val="28"/>
        </w:rPr>
      </w:pPr>
      <w:r w:rsidRPr="0023050B">
        <w:rPr>
          <w:b/>
          <w:szCs w:val="28"/>
        </w:rPr>
        <w:t>Предложений по строительству тепловых сетей для обеспечения нормативной надежности теплоснабжения</w:t>
      </w:r>
    </w:p>
    <w:p w:rsidR="00403942" w:rsidRPr="007213C9" w:rsidRDefault="00403942" w:rsidP="00556B97">
      <w:pPr>
        <w:pStyle w:val="aff9"/>
        <w:rPr>
          <w:szCs w:val="28"/>
        </w:rPr>
      </w:pPr>
      <w:r>
        <w:rPr>
          <w:lang w:eastAsia="ru-RU"/>
        </w:rPr>
        <w:t>Предложения отсутствуют.</w:t>
      </w:r>
    </w:p>
    <w:p w:rsidR="00403942" w:rsidRPr="0023050B" w:rsidRDefault="00403942" w:rsidP="00AF6BA3">
      <w:pPr>
        <w:pStyle w:val="aff9"/>
        <w:ind w:firstLine="567"/>
        <w:rPr>
          <w:b/>
          <w:szCs w:val="28"/>
        </w:rPr>
      </w:pPr>
      <w:r w:rsidRPr="0023050B">
        <w:rPr>
          <w:b/>
          <w:szCs w:val="28"/>
        </w:rPr>
        <w:t>Предложений по реконструкции тепловых сетей с увеличением диаметра трубопроводов для обеспечения перспективных приростов тепловой нагрузки</w:t>
      </w:r>
    </w:p>
    <w:p w:rsidR="00403942" w:rsidRPr="00615C25" w:rsidRDefault="00403942" w:rsidP="00556B97">
      <w:pPr>
        <w:pStyle w:val="aff9"/>
      </w:pPr>
      <w:r>
        <w:t>Предложения отсутствуют.</w:t>
      </w:r>
    </w:p>
    <w:p w:rsidR="00403942" w:rsidRPr="0023050B" w:rsidRDefault="00403942" w:rsidP="00AF6BA3">
      <w:pPr>
        <w:pStyle w:val="aff9"/>
        <w:ind w:firstLine="567"/>
        <w:rPr>
          <w:b/>
          <w:szCs w:val="28"/>
        </w:rPr>
      </w:pPr>
      <w:r w:rsidRPr="0023050B">
        <w:rPr>
          <w:b/>
          <w:szCs w:val="28"/>
        </w:rPr>
        <w:t>Предложений по реконструкции тепловых сетей, подлежащих замене в связи с исчерпанием эксплуатационного ресурса</w:t>
      </w:r>
    </w:p>
    <w:p w:rsidR="00403942" w:rsidRDefault="00403942" w:rsidP="00556B97">
      <w:pPr>
        <w:pStyle w:val="aff9"/>
        <w:rPr>
          <w:szCs w:val="28"/>
        </w:rPr>
      </w:pPr>
      <w:r>
        <w:rPr>
          <w:szCs w:val="28"/>
        </w:rPr>
        <w:t>Предложения отсутствуют.</w:t>
      </w:r>
    </w:p>
    <w:p w:rsidR="00403942" w:rsidRPr="0023050B" w:rsidRDefault="00403942" w:rsidP="00AF6BA3">
      <w:pPr>
        <w:pStyle w:val="aff9"/>
        <w:ind w:firstLine="567"/>
        <w:rPr>
          <w:b/>
          <w:szCs w:val="28"/>
        </w:rPr>
      </w:pPr>
      <w:r>
        <w:rPr>
          <w:b/>
          <w:szCs w:val="28"/>
        </w:rPr>
        <w:t>П</w:t>
      </w:r>
      <w:r w:rsidRPr="0023050B">
        <w:rPr>
          <w:b/>
          <w:szCs w:val="28"/>
        </w:rPr>
        <w:t>редложений по строительству и реконструкции насосных станций.</w:t>
      </w:r>
    </w:p>
    <w:p w:rsidR="00403942" w:rsidRPr="00CC4E74" w:rsidRDefault="00403942" w:rsidP="00556B97">
      <w:pPr>
        <w:pStyle w:val="aff9"/>
        <w:rPr>
          <w:szCs w:val="28"/>
        </w:rPr>
      </w:pPr>
      <w:r w:rsidRPr="00CC4E74">
        <w:rPr>
          <w:szCs w:val="28"/>
        </w:rPr>
        <w:t>Предложения отсутствуют.</w:t>
      </w:r>
    </w:p>
    <w:p w:rsidR="009118BA" w:rsidRPr="00AF6BA3" w:rsidRDefault="00403942" w:rsidP="00AF6BA3">
      <w:pPr>
        <w:pStyle w:val="aff9"/>
        <w:jc w:val="both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>
        <w:br w:type="page"/>
      </w:r>
      <w:r w:rsidR="00025E66" w:rsidRPr="00AF6BA3">
        <w:rPr>
          <w:b/>
          <w:szCs w:val="24"/>
        </w:rPr>
        <w:lastRenderedPageBreak/>
        <w:t>7</w:t>
      </w:r>
      <w:r w:rsidR="004058EC">
        <w:rPr>
          <w:b/>
          <w:szCs w:val="24"/>
        </w:rPr>
        <w:t>.1</w:t>
      </w:r>
      <w:r w:rsidR="009118BA" w:rsidRPr="00AF6BA3">
        <w:rPr>
          <w:b/>
          <w:szCs w:val="24"/>
        </w:rPr>
        <w:t xml:space="preserve"> Предложения по источникам и условиям инвестиций, обеспечивающих финансовые потребности</w:t>
      </w:r>
    </w:p>
    <w:p w:rsidR="005A161B" w:rsidRPr="00A31805" w:rsidRDefault="005A161B" w:rsidP="00AF6BA3">
      <w:pPr>
        <w:ind w:firstLine="567"/>
        <w:jc w:val="both"/>
        <w:rPr>
          <w:szCs w:val="24"/>
        </w:rPr>
      </w:pPr>
      <w:r w:rsidRPr="00A31805">
        <w:rPr>
          <w:color w:val="000000"/>
          <w:szCs w:val="24"/>
        </w:rPr>
        <w:t>Проведения всех мероприятий по развитию системы т</w:t>
      </w:r>
      <w:r w:rsidR="00AF6BA3">
        <w:rPr>
          <w:color w:val="000000"/>
          <w:szCs w:val="24"/>
        </w:rPr>
        <w:t xml:space="preserve">еплоснабжения </w:t>
      </w:r>
      <w:r w:rsidR="001C687D" w:rsidRPr="001C687D">
        <w:rPr>
          <w:szCs w:val="24"/>
        </w:rPr>
        <w:t>с.</w:t>
      </w:r>
      <w:r w:rsidR="00E703BD">
        <w:rPr>
          <w:szCs w:val="24"/>
        </w:rPr>
        <w:t xml:space="preserve"> </w:t>
      </w:r>
      <w:r w:rsidR="001C687D" w:rsidRPr="001C687D">
        <w:rPr>
          <w:szCs w:val="24"/>
        </w:rPr>
        <w:t>Мыт</w:t>
      </w:r>
      <w:r w:rsidRPr="00A31805">
        <w:rPr>
          <w:color w:val="000000"/>
          <w:szCs w:val="24"/>
        </w:rPr>
        <w:t xml:space="preserve"> реально возможно с привлечением средств частных инвесторов, в рамках формы возврата вложенных средств через механизм инвестиционного проекта.</w:t>
      </w:r>
    </w:p>
    <w:p w:rsidR="000527CC" w:rsidRPr="00A31805" w:rsidRDefault="00B01C22" w:rsidP="00AF6BA3">
      <w:pPr>
        <w:ind w:firstLine="567"/>
        <w:jc w:val="both"/>
        <w:rPr>
          <w:szCs w:val="24"/>
        </w:rPr>
      </w:pPr>
      <w:r w:rsidRPr="00A31805">
        <w:rPr>
          <w:szCs w:val="24"/>
        </w:rPr>
        <w:t xml:space="preserve">Концессионер разрабатывает и утверждает в установленном порядке инвестиционную программу с инвестиционным тарифом на тепловую энергию. Возврат инвестиций обеспечивается за счет таких составляющих тарифа, как амортизационные отчисления, расходы на капитальные вложения (до 7% от суммарных затрат), плановая прибыль (5% от суммарных затрат), </w:t>
      </w:r>
    </w:p>
    <w:p w:rsidR="009118BA" w:rsidRPr="00A31805" w:rsidRDefault="009118BA" w:rsidP="009118BA">
      <w:pPr>
        <w:ind w:firstLine="709"/>
        <w:jc w:val="both"/>
        <w:rPr>
          <w:color w:val="000000"/>
          <w:szCs w:val="24"/>
        </w:rPr>
      </w:pPr>
      <w:r w:rsidRPr="00A31805">
        <w:rPr>
          <w:color w:val="000000"/>
          <w:szCs w:val="24"/>
        </w:rPr>
        <w:t xml:space="preserve">Небольшие по объемам работы эксплуатирующие организации могут выполнить </w:t>
      </w:r>
      <w:r w:rsidR="0047618C" w:rsidRPr="00A31805">
        <w:rPr>
          <w:color w:val="000000"/>
          <w:szCs w:val="24"/>
        </w:rPr>
        <w:t>за</w:t>
      </w:r>
      <w:r w:rsidRPr="00A31805">
        <w:rPr>
          <w:color w:val="000000"/>
          <w:szCs w:val="24"/>
        </w:rPr>
        <w:t xml:space="preserve"> счет </w:t>
      </w:r>
      <w:r w:rsidR="0047618C" w:rsidRPr="00A31805">
        <w:rPr>
          <w:color w:val="000000"/>
          <w:szCs w:val="24"/>
        </w:rPr>
        <w:t>собственных средств</w:t>
      </w:r>
      <w:r w:rsidRPr="00A31805">
        <w:rPr>
          <w:color w:val="000000"/>
          <w:szCs w:val="24"/>
        </w:rPr>
        <w:t>.</w:t>
      </w:r>
    </w:p>
    <w:p w:rsidR="009118BA" w:rsidRPr="00A31805" w:rsidRDefault="005A161B" w:rsidP="009118BA">
      <w:pPr>
        <w:ind w:firstLine="709"/>
        <w:jc w:val="both"/>
        <w:rPr>
          <w:color w:val="000000"/>
          <w:szCs w:val="24"/>
        </w:rPr>
      </w:pPr>
      <w:r w:rsidRPr="00A31805">
        <w:rPr>
          <w:color w:val="000000"/>
          <w:szCs w:val="24"/>
        </w:rPr>
        <w:t>Для привлечения инвесторов, снижения их рисков</w:t>
      </w:r>
      <w:r w:rsidR="00AF6BA3">
        <w:rPr>
          <w:color w:val="000000"/>
          <w:szCs w:val="24"/>
        </w:rPr>
        <w:t xml:space="preserve"> администрация</w:t>
      </w:r>
      <w:r w:rsidRPr="00A31805">
        <w:rPr>
          <w:color w:val="000000"/>
          <w:szCs w:val="24"/>
        </w:rPr>
        <w:t xml:space="preserve"> поселения может решить вопрос о </w:t>
      </w:r>
      <w:r w:rsidR="009118BA" w:rsidRPr="00A31805">
        <w:rPr>
          <w:szCs w:val="24"/>
        </w:rPr>
        <w:t>закреплени</w:t>
      </w:r>
      <w:r w:rsidRPr="00A31805">
        <w:rPr>
          <w:szCs w:val="24"/>
        </w:rPr>
        <w:t>и</w:t>
      </w:r>
      <w:r w:rsidR="009118BA" w:rsidRPr="00A31805">
        <w:rPr>
          <w:szCs w:val="24"/>
        </w:rPr>
        <w:t xml:space="preserve"> в </w:t>
      </w:r>
      <w:r w:rsidRPr="00A31805">
        <w:rPr>
          <w:szCs w:val="24"/>
        </w:rPr>
        <w:t xml:space="preserve">их </w:t>
      </w:r>
      <w:r w:rsidR="009118BA" w:rsidRPr="00A31805">
        <w:rPr>
          <w:szCs w:val="24"/>
        </w:rPr>
        <w:t xml:space="preserve">собственность построенных или реконструированных объектов. </w:t>
      </w:r>
      <w:r w:rsidR="009118BA" w:rsidRPr="00A31805">
        <w:rPr>
          <w:color w:val="000000"/>
          <w:szCs w:val="24"/>
        </w:rPr>
        <w:t>В отношении муниципальных объектов коммунальной теплоэнергетики федеральным законодательством наложен запрет на их приватизацию. Однак</w:t>
      </w:r>
      <w:r w:rsidRPr="00A31805">
        <w:rPr>
          <w:color w:val="000000"/>
          <w:szCs w:val="24"/>
        </w:rPr>
        <w:t>о администрация муниципального района</w:t>
      </w:r>
      <w:r w:rsidR="009118BA" w:rsidRPr="00A31805">
        <w:rPr>
          <w:color w:val="000000"/>
          <w:szCs w:val="24"/>
        </w:rPr>
        <w:t xml:space="preserve"> и </w:t>
      </w:r>
      <w:r w:rsidR="00E9153D" w:rsidRPr="00A31805">
        <w:rPr>
          <w:color w:val="000000"/>
          <w:szCs w:val="24"/>
        </w:rPr>
        <w:t>сельского</w:t>
      </w:r>
      <w:r w:rsidR="009118BA" w:rsidRPr="00A31805">
        <w:rPr>
          <w:color w:val="000000"/>
          <w:szCs w:val="24"/>
        </w:rPr>
        <w:t xml:space="preserve"> поселения может решить вопрос о закреплении реконструированных объектов в собственность инвестора путем списания отработавшего свой ресурс оборудования котельных, перевода здания котельной в разряд непроизводственных объектов и продаже его инвестору по договору инвестирования. При этом тепловые сети от котельных остаются в собственности муниципалитета, передаются эксплуатирующей организации инвестора в долгосрочную аренду и являются одним из гарантов исполнения инвестором своих обязательств. </w:t>
      </w:r>
      <w:r w:rsidR="0047618C" w:rsidRPr="00A31805">
        <w:rPr>
          <w:color w:val="000000"/>
          <w:szCs w:val="24"/>
        </w:rPr>
        <w:t>Если концессионным соглашением будет предусмотрена концессионная плата, то м</w:t>
      </w:r>
      <w:r w:rsidR="009118BA" w:rsidRPr="00A31805">
        <w:rPr>
          <w:color w:val="000000"/>
          <w:szCs w:val="24"/>
        </w:rPr>
        <w:t xml:space="preserve">униципалитет, как собственник тепловых сетей, обязан софинансировать работы по их </w:t>
      </w:r>
      <w:r w:rsidR="0047618C" w:rsidRPr="00A31805">
        <w:rPr>
          <w:color w:val="000000"/>
          <w:szCs w:val="24"/>
        </w:rPr>
        <w:t>ремонту</w:t>
      </w:r>
      <w:r w:rsidR="009118BA" w:rsidRPr="00A31805">
        <w:rPr>
          <w:color w:val="000000"/>
          <w:szCs w:val="24"/>
        </w:rPr>
        <w:t xml:space="preserve">, или компенсировать эксплуатирующей организации затраты по проведению этих работ за счет части арендной </w:t>
      </w:r>
      <w:r w:rsidRPr="00A31805">
        <w:rPr>
          <w:color w:val="000000"/>
          <w:szCs w:val="24"/>
        </w:rPr>
        <w:t xml:space="preserve">(концессионной) </w:t>
      </w:r>
      <w:r w:rsidR="009118BA" w:rsidRPr="00A31805">
        <w:rPr>
          <w:color w:val="000000"/>
          <w:szCs w:val="24"/>
        </w:rPr>
        <w:t>платы.</w:t>
      </w:r>
    </w:p>
    <w:p w:rsidR="00AF6BA3" w:rsidRDefault="009118BA" w:rsidP="006564D0">
      <w:pPr>
        <w:jc w:val="both"/>
        <w:rPr>
          <w:color w:val="000000"/>
          <w:szCs w:val="24"/>
        </w:rPr>
      </w:pPr>
      <w:r w:rsidRPr="00A31805">
        <w:rPr>
          <w:color w:val="000000"/>
          <w:szCs w:val="24"/>
        </w:rPr>
        <w:t xml:space="preserve">Инвесторами проекта реконструкции системы теплоснабжения </w:t>
      </w:r>
      <w:r w:rsidR="00AF6BA3">
        <w:rPr>
          <w:color w:val="000000"/>
          <w:szCs w:val="24"/>
        </w:rPr>
        <w:t>п. Верхний Ландех</w:t>
      </w:r>
      <w:r w:rsidR="00AF6BA3" w:rsidRPr="00A31805">
        <w:rPr>
          <w:color w:val="000000"/>
          <w:szCs w:val="24"/>
        </w:rPr>
        <w:t xml:space="preserve"> </w:t>
      </w:r>
      <w:r w:rsidRPr="00A31805">
        <w:rPr>
          <w:color w:val="000000"/>
          <w:szCs w:val="24"/>
        </w:rPr>
        <w:t xml:space="preserve">могут </w:t>
      </w:r>
      <w:r w:rsidR="005A161B" w:rsidRPr="00A31805">
        <w:rPr>
          <w:color w:val="000000"/>
          <w:szCs w:val="24"/>
        </w:rPr>
        <w:t xml:space="preserve">также </w:t>
      </w:r>
      <w:r w:rsidRPr="00A31805">
        <w:rPr>
          <w:color w:val="000000"/>
          <w:szCs w:val="24"/>
        </w:rPr>
        <w:t>стать:</w:t>
      </w:r>
      <w:r w:rsidR="006564D0" w:rsidRPr="00A31805">
        <w:rPr>
          <w:color w:val="000000"/>
          <w:szCs w:val="24"/>
        </w:rPr>
        <w:t xml:space="preserve"> </w:t>
      </w:r>
    </w:p>
    <w:p w:rsidR="009118BA" w:rsidRPr="00A31805" w:rsidRDefault="009118BA" w:rsidP="006564D0">
      <w:pPr>
        <w:jc w:val="both"/>
        <w:rPr>
          <w:color w:val="000000"/>
          <w:szCs w:val="24"/>
        </w:rPr>
      </w:pPr>
      <w:r w:rsidRPr="00A31805">
        <w:rPr>
          <w:color w:val="000000"/>
          <w:szCs w:val="24"/>
        </w:rPr>
        <w:t xml:space="preserve">- фонд энергосбережения </w:t>
      </w:r>
      <w:r w:rsidR="00AF6BA3">
        <w:rPr>
          <w:color w:val="000000"/>
          <w:szCs w:val="24"/>
        </w:rPr>
        <w:t xml:space="preserve">Ивановской </w:t>
      </w:r>
      <w:r w:rsidRPr="00A31805">
        <w:rPr>
          <w:color w:val="000000"/>
          <w:szCs w:val="24"/>
        </w:rPr>
        <w:t xml:space="preserve"> области;</w:t>
      </w:r>
    </w:p>
    <w:p w:rsidR="009118BA" w:rsidRPr="00A31805" w:rsidRDefault="009118BA" w:rsidP="00AF6BA3">
      <w:pPr>
        <w:jc w:val="both"/>
        <w:rPr>
          <w:color w:val="000000"/>
          <w:szCs w:val="24"/>
        </w:rPr>
      </w:pPr>
      <w:r w:rsidRPr="00A31805">
        <w:rPr>
          <w:color w:val="000000"/>
          <w:szCs w:val="24"/>
        </w:rPr>
        <w:t xml:space="preserve">- федеральный </w:t>
      </w:r>
      <w:r w:rsidR="003A65A3" w:rsidRPr="00A31805">
        <w:rPr>
          <w:color w:val="000000"/>
          <w:szCs w:val="24"/>
        </w:rPr>
        <w:t xml:space="preserve">и региональный </w:t>
      </w:r>
      <w:r w:rsidRPr="00A31805">
        <w:rPr>
          <w:color w:val="000000"/>
          <w:szCs w:val="24"/>
        </w:rPr>
        <w:t>бюджет</w:t>
      </w:r>
      <w:r w:rsidR="003A65A3" w:rsidRPr="00A31805">
        <w:rPr>
          <w:color w:val="000000"/>
          <w:szCs w:val="24"/>
        </w:rPr>
        <w:t>ы</w:t>
      </w:r>
      <w:r w:rsidRPr="00A31805">
        <w:rPr>
          <w:color w:val="000000"/>
          <w:szCs w:val="24"/>
        </w:rPr>
        <w:t xml:space="preserve"> в форме государственных субсидий на реализацию программ энергосбережения и повышения энергетической эффективности;</w:t>
      </w:r>
    </w:p>
    <w:p w:rsidR="009118BA" w:rsidRPr="00A31805" w:rsidRDefault="009118BA" w:rsidP="00AF6BA3">
      <w:pPr>
        <w:jc w:val="both"/>
        <w:rPr>
          <w:color w:val="000000"/>
          <w:szCs w:val="24"/>
        </w:rPr>
      </w:pPr>
      <w:r w:rsidRPr="00A31805">
        <w:rPr>
          <w:color w:val="000000"/>
          <w:szCs w:val="24"/>
        </w:rPr>
        <w:t>- частные инвесторы в форме энергосервисного контракта.</w:t>
      </w:r>
    </w:p>
    <w:p w:rsidR="009118BA" w:rsidRDefault="009118BA" w:rsidP="009118BA">
      <w:pPr>
        <w:ind w:firstLine="567"/>
        <w:jc w:val="both"/>
        <w:rPr>
          <w:color w:val="000000"/>
          <w:szCs w:val="24"/>
        </w:rPr>
      </w:pPr>
      <w:r w:rsidRPr="00A31805">
        <w:rPr>
          <w:color w:val="000000"/>
          <w:szCs w:val="24"/>
        </w:rPr>
        <w:t>Одним из главных элементов в привлечении инвесторов и разработке инвестиционных проектов является определение тем и объектов инвестирования на основе тщательного анализа состояния систем теплоснабжения, принятие оптимальных технических решений, подготовка технико-экономических обоснований, технических заданий на проектирование и разработка технических проектов. Все эти работы должны проводиться в короткие сроки и на высоком профессиональном уровне. Для проведения работ по подготовке инвест</w:t>
      </w:r>
      <w:r w:rsidR="0047618C" w:rsidRPr="00A31805">
        <w:rPr>
          <w:color w:val="000000"/>
          <w:szCs w:val="24"/>
        </w:rPr>
        <w:t xml:space="preserve">иционных </w:t>
      </w:r>
      <w:r w:rsidRPr="00A31805">
        <w:rPr>
          <w:color w:val="000000"/>
          <w:szCs w:val="24"/>
        </w:rPr>
        <w:t xml:space="preserve">проектов </w:t>
      </w:r>
      <w:r w:rsidR="0047618C" w:rsidRPr="00A31805">
        <w:rPr>
          <w:color w:val="000000"/>
          <w:szCs w:val="24"/>
        </w:rPr>
        <w:t>целесообразно привлекать</w:t>
      </w:r>
      <w:r w:rsidRPr="00A31805">
        <w:rPr>
          <w:color w:val="000000"/>
          <w:szCs w:val="24"/>
        </w:rPr>
        <w:t xml:space="preserve"> энерго-инженерингов</w:t>
      </w:r>
      <w:r w:rsidR="0047618C" w:rsidRPr="00A31805">
        <w:rPr>
          <w:color w:val="000000"/>
          <w:szCs w:val="24"/>
        </w:rPr>
        <w:t>ую</w:t>
      </w:r>
      <w:r w:rsidRPr="00A31805">
        <w:rPr>
          <w:color w:val="000000"/>
          <w:szCs w:val="24"/>
        </w:rPr>
        <w:t xml:space="preserve"> компани</w:t>
      </w:r>
      <w:r w:rsidR="0047618C" w:rsidRPr="00A31805">
        <w:rPr>
          <w:color w:val="000000"/>
          <w:szCs w:val="24"/>
        </w:rPr>
        <w:t>ю</w:t>
      </w:r>
      <w:r w:rsidRPr="00A31805">
        <w:rPr>
          <w:color w:val="000000"/>
          <w:szCs w:val="24"/>
        </w:rPr>
        <w:t xml:space="preserve"> – оператор</w:t>
      </w:r>
      <w:r w:rsidR="0047618C" w:rsidRPr="00A31805">
        <w:rPr>
          <w:color w:val="000000"/>
          <w:szCs w:val="24"/>
        </w:rPr>
        <w:t>а</w:t>
      </w:r>
      <w:r w:rsidRPr="00A31805">
        <w:rPr>
          <w:color w:val="000000"/>
          <w:szCs w:val="24"/>
        </w:rPr>
        <w:t xml:space="preserve"> проекта. </w:t>
      </w:r>
    </w:p>
    <w:p w:rsidR="00BB77E5" w:rsidRDefault="00BB77E5" w:rsidP="00BB77E5">
      <w:pPr>
        <w:pStyle w:val="aff9"/>
        <w:jc w:val="both"/>
        <w:rPr>
          <w:szCs w:val="24"/>
        </w:rPr>
      </w:pPr>
    </w:p>
    <w:p w:rsidR="00BB77E5" w:rsidRDefault="00BB77E5" w:rsidP="00BB77E5">
      <w:pPr>
        <w:pStyle w:val="aff9"/>
        <w:jc w:val="both"/>
        <w:rPr>
          <w:szCs w:val="24"/>
        </w:rPr>
      </w:pPr>
    </w:p>
    <w:p w:rsidR="00BB77E5" w:rsidRDefault="00BB77E5" w:rsidP="00BB77E5">
      <w:pPr>
        <w:pStyle w:val="aff9"/>
        <w:jc w:val="both"/>
        <w:rPr>
          <w:szCs w:val="24"/>
        </w:rPr>
      </w:pPr>
    </w:p>
    <w:p w:rsidR="00BB77E5" w:rsidRDefault="00BB77E5" w:rsidP="00BB77E5">
      <w:pPr>
        <w:pStyle w:val="aff9"/>
        <w:jc w:val="both"/>
        <w:rPr>
          <w:szCs w:val="24"/>
        </w:rPr>
      </w:pPr>
    </w:p>
    <w:p w:rsidR="00BB77E5" w:rsidRDefault="00BB77E5" w:rsidP="00BB77E5">
      <w:pPr>
        <w:pStyle w:val="aff9"/>
        <w:jc w:val="both"/>
        <w:rPr>
          <w:szCs w:val="24"/>
        </w:rPr>
      </w:pPr>
    </w:p>
    <w:p w:rsidR="00BB77E5" w:rsidRDefault="00BB77E5" w:rsidP="00BB77E5">
      <w:pPr>
        <w:pStyle w:val="aff9"/>
        <w:jc w:val="both"/>
        <w:rPr>
          <w:szCs w:val="24"/>
        </w:rPr>
      </w:pPr>
    </w:p>
    <w:p w:rsidR="00BB77E5" w:rsidRDefault="00BB77E5" w:rsidP="00BB77E5">
      <w:pPr>
        <w:pStyle w:val="aff9"/>
        <w:jc w:val="both"/>
        <w:rPr>
          <w:szCs w:val="24"/>
        </w:rPr>
      </w:pPr>
    </w:p>
    <w:p w:rsidR="00BB77E5" w:rsidRDefault="00BB77E5" w:rsidP="00BB77E5">
      <w:pPr>
        <w:pStyle w:val="aff9"/>
        <w:jc w:val="both"/>
        <w:rPr>
          <w:szCs w:val="24"/>
        </w:rPr>
      </w:pPr>
    </w:p>
    <w:p w:rsidR="00BB77E5" w:rsidRDefault="00BB77E5" w:rsidP="00BB77E5">
      <w:pPr>
        <w:pStyle w:val="aff9"/>
        <w:jc w:val="both"/>
        <w:rPr>
          <w:szCs w:val="24"/>
        </w:rPr>
      </w:pPr>
    </w:p>
    <w:p w:rsidR="00BB77E5" w:rsidRDefault="00BB77E5" w:rsidP="00BB77E5">
      <w:pPr>
        <w:pStyle w:val="aff9"/>
        <w:jc w:val="both"/>
        <w:rPr>
          <w:szCs w:val="24"/>
        </w:rPr>
      </w:pPr>
    </w:p>
    <w:p w:rsidR="00BB77E5" w:rsidRDefault="00BB77E5" w:rsidP="00BB77E5">
      <w:pPr>
        <w:pStyle w:val="aff9"/>
        <w:jc w:val="both"/>
        <w:rPr>
          <w:szCs w:val="24"/>
        </w:rPr>
      </w:pPr>
    </w:p>
    <w:p w:rsidR="00BB77E5" w:rsidRDefault="00BB77E5" w:rsidP="00BB77E5">
      <w:pPr>
        <w:pStyle w:val="aff9"/>
        <w:jc w:val="both"/>
        <w:rPr>
          <w:szCs w:val="24"/>
        </w:rPr>
      </w:pPr>
    </w:p>
    <w:p w:rsidR="00BB77E5" w:rsidRDefault="00BB77E5" w:rsidP="00BB77E5">
      <w:pPr>
        <w:pStyle w:val="aff9"/>
        <w:jc w:val="both"/>
        <w:rPr>
          <w:szCs w:val="24"/>
        </w:rPr>
      </w:pPr>
    </w:p>
    <w:p w:rsidR="00BB77E5" w:rsidRDefault="00BB77E5" w:rsidP="00BB77E5">
      <w:pPr>
        <w:pStyle w:val="aff9"/>
        <w:jc w:val="both"/>
        <w:rPr>
          <w:szCs w:val="24"/>
        </w:rPr>
      </w:pPr>
    </w:p>
    <w:p w:rsidR="00BB77E5" w:rsidRDefault="00BB77E5" w:rsidP="00BB77E5">
      <w:pPr>
        <w:pStyle w:val="aff9"/>
        <w:jc w:val="both"/>
        <w:rPr>
          <w:szCs w:val="24"/>
        </w:rPr>
      </w:pPr>
    </w:p>
    <w:p w:rsidR="00BB77E5" w:rsidRPr="00BB77E5" w:rsidRDefault="00BB77E5" w:rsidP="00BB77E5">
      <w:pPr>
        <w:pStyle w:val="aff9"/>
        <w:jc w:val="both"/>
        <w:rPr>
          <w:b/>
          <w:szCs w:val="24"/>
        </w:rPr>
      </w:pPr>
      <w:r w:rsidRPr="00BB77E5">
        <w:rPr>
          <w:b/>
          <w:szCs w:val="24"/>
        </w:rPr>
        <w:lastRenderedPageBreak/>
        <w:t>7.</w:t>
      </w:r>
      <w:r w:rsidR="004058EC">
        <w:rPr>
          <w:b/>
          <w:szCs w:val="24"/>
        </w:rPr>
        <w:t>2</w:t>
      </w:r>
      <w:r w:rsidRPr="00BB77E5">
        <w:rPr>
          <w:b/>
          <w:szCs w:val="24"/>
        </w:rPr>
        <w:t xml:space="preserve"> Оценка финансовых потребностей для осуществления строительства, реконструкции, технического перевооружения и (или) модернизации источников тепловой энергии и тепловых сетей</w:t>
      </w:r>
    </w:p>
    <w:p w:rsidR="00BB77E5" w:rsidRPr="00BB77E5" w:rsidRDefault="00BB77E5" w:rsidP="00BB77E5">
      <w:pPr>
        <w:pStyle w:val="aff9"/>
        <w:ind w:firstLine="567"/>
        <w:jc w:val="both"/>
        <w:rPr>
          <w:szCs w:val="24"/>
        </w:rPr>
      </w:pPr>
      <w:r w:rsidRPr="00BB77E5">
        <w:rPr>
          <w:szCs w:val="24"/>
        </w:rPr>
        <w:t>Согласно предоставленной информации от ООО «Теплосети», в период 2018-20</w:t>
      </w:r>
      <w:r w:rsidR="00E703BD">
        <w:rPr>
          <w:szCs w:val="24"/>
        </w:rPr>
        <w:t>32</w:t>
      </w:r>
      <w:r w:rsidRPr="00BB77E5">
        <w:rPr>
          <w:szCs w:val="24"/>
        </w:rPr>
        <w:t xml:space="preserve"> гг. планируются следящие мероприятий</w:t>
      </w:r>
    </w:p>
    <w:p w:rsidR="00BB77E5" w:rsidRPr="00BB77E5" w:rsidRDefault="00E703BD" w:rsidP="00E703BD">
      <w:pPr>
        <w:pStyle w:val="aff9"/>
        <w:jc w:val="right"/>
        <w:rPr>
          <w:szCs w:val="24"/>
        </w:rPr>
      </w:pPr>
      <w:r>
        <w:rPr>
          <w:szCs w:val="24"/>
        </w:rPr>
        <w:t>Таблица 7.2.1</w:t>
      </w:r>
    </w:p>
    <w:tbl>
      <w:tblPr>
        <w:tblW w:w="5000" w:type="pct"/>
        <w:tblLook w:val="0000"/>
      </w:tblPr>
      <w:tblGrid>
        <w:gridCol w:w="1876"/>
        <w:gridCol w:w="4931"/>
        <w:gridCol w:w="1013"/>
        <w:gridCol w:w="2601"/>
      </w:tblGrid>
      <w:tr w:rsidR="00E703BD" w:rsidRPr="0020145A" w:rsidTr="007157B2">
        <w:trPr>
          <w:trHeight w:val="509"/>
        </w:trPr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Источник</w:t>
            </w:r>
          </w:p>
        </w:tc>
        <w:tc>
          <w:tcPr>
            <w:tcW w:w="2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Планируемые реконструкции, ремонты, замены оборудования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Дата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 xml:space="preserve">Ориентировочная стоимость,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млн</w:t>
            </w: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. рублей</w:t>
            </w:r>
          </w:p>
        </w:tc>
      </w:tr>
      <w:tr w:rsidR="00E703BD" w:rsidRPr="0020145A" w:rsidTr="007157B2">
        <w:trPr>
          <w:trHeight w:val="300"/>
        </w:trPr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Котельная №1</w:t>
            </w:r>
          </w:p>
        </w:tc>
        <w:tc>
          <w:tcPr>
            <w:tcW w:w="236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rPr>
                <w:rFonts w:eastAsia="Times New Roman"/>
                <w:color w:val="000000"/>
                <w:szCs w:val="20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0"/>
                <w:lang w:eastAsia="ru-RU"/>
              </w:rPr>
              <w:t>Установка прибора учета тепловой энергии, у потребителя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2022 г.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0,07</w:t>
            </w:r>
          </w:p>
        </w:tc>
      </w:tr>
      <w:tr w:rsidR="00E703BD" w:rsidRPr="0020145A" w:rsidTr="007157B2">
        <w:trPr>
          <w:trHeight w:val="300"/>
        </w:trPr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Котельная №2</w:t>
            </w:r>
          </w:p>
        </w:tc>
        <w:tc>
          <w:tcPr>
            <w:tcW w:w="236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rPr>
                <w:rFonts w:eastAsia="Times New Roman"/>
                <w:color w:val="000000"/>
                <w:szCs w:val="20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0"/>
                <w:lang w:eastAsia="ru-RU"/>
              </w:rPr>
              <w:t>Установка прибора учета тепловой энергии, у потребителя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2022 г.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0,07</w:t>
            </w:r>
          </w:p>
        </w:tc>
      </w:tr>
      <w:tr w:rsidR="00E703BD" w:rsidRPr="0020145A" w:rsidTr="007157B2">
        <w:trPr>
          <w:trHeight w:val="300"/>
        </w:trPr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Котельная №3</w:t>
            </w:r>
          </w:p>
        </w:tc>
        <w:tc>
          <w:tcPr>
            <w:tcW w:w="236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rPr>
                <w:rFonts w:eastAsia="Times New Roman"/>
                <w:color w:val="000000"/>
                <w:szCs w:val="20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0"/>
                <w:lang w:eastAsia="ru-RU"/>
              </w:rPr>
              <w:t>Установка прибора учета тепловой энергии, у потребителя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2022 г.</w:t>
            </w:r>
          </w:p>
        </w:tc>
        <w:tc>
          <w:tcPr>
            <w:tcW w:w="124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0,07</w:t>
            </w:r>
          </w:p>
        </w:tc>
      </w:tr>
      <w:tr w:rsidR="00E703BD" w:rsidRPr="0020145A" w:rsidTr="007157B2">
        <w:trPr>
          <w:trHeight w:val="300"/>
        </w:trPr>
        <w:tc>
          <w:tcPr>
            <w:tcW w:w="9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Котельная №4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rPr>
                <w:rFonts w:eastAsia="Times New Roman"/>
                <w:color w:val="000000"/>
                <w:szCs w:val="20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0"/>
                <w:lang w:eastAsia="ru-RU"/>
              </w:rPr>
              <w:t>Установка прибора учета тепловой энергии, у потребителя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2022 г.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0,07</w:t>
            </w:r>
          </w:p>
        </w:tc>
      </w:tr>
      <w:tr w:rsidR="00E703BD" w:rsidRPr="0020145A" w:rsidTr="007157B2">
        <w:trPr>
          <w:trHeight w:val="300"/>
        </w:trPr>
        <w:tc>
          <w:tcPr>
            <w:tcW w:w="9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Котельная №4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rPr>
                <w:rFonts w:eastAsia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Cs w:val="20"/>
                <w:lang w:eastAsia="ru-RU"/>
              </w:rPr>
              <w:t xml:space="preserve">Проектирование и прокладка газопровода от </w:t>
            </w: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Котельная №4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до </w:t>
            </w:r>
            <w:r w:rsidRPr="0020145A">
              <w:t>объект теплоснабжения ФАП  ул. Восточная 76.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2022 г.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1,0</w:t>
            </w:r>
          </w:p>
        </w:tc>
      </w:tr>
      <w:tr w:rsidR="00E703BD" w:rsidRPr="00BB77E5" w:rsidTr="007157B2">
        <w:trPr>
          <w:trHeight w:val="315"/>
        </w:trPr>
        <w:tc>
          <w:tcPr>
            <w:tcW w:w="900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Котельная №4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pStyle w:val="aff9"/>
            </w:pPr>
            <w:r w:rsidRPr="0020145A">
              <w:t>Установка индивидуального котла на объект теплоснабжения ФАП  ул. Восточная 76.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3BD" w:rsidRPr="0020145A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2022 г.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03BD" w:rsidRPr="00CB1D94" w:rsidRDefault="00E703BD" w:rsidP="007157B2">
            <w:pPr>
              <w:pStyle w:val="aff9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145A">
              <w:rPr>
                <w:rFonts w:eastAsia="Times New Roman"/>
                <w:color w:val="000000"/>
                <w:szCs w:val="24"/>
                <w:lang w:eastAsia="ru-RU"/>
              </w:rPr>
              <w:t>0,5</w:t>
            </w:r>
          </w:p>
        </w:tc>
      </w:tr>
    </w:tbl>
    <w:p w:rsidR="00BB77E5" w:rsidRDefault="00BB77E5" w:rsidP="00BB77E5">
      <w:pPr>
        <w:pStyle w:val="aff9"/>
        <w:jc w:val="both"/>
        <w:rPr>
          <w:szCs w:val="24"/>
        </w:rPr>
      </w:pPr>
    </w:p>
    <w:p w:rsidR="00BB77E5" w:rsidRPr="00BB77E5" w:rsidRDefault="00BB77E5" w:rsidP="00BB77E5">
      <w:pPr>
        <w:pStyle w:val="aff9"/>
        <w:ind w:firstLine="567"/>
        <w:jc w:val="both"/>
        <w:rPr>
          <w:b/>
          <w:szCs w:val="24"/>
        </w:rPr>
      </w:pPr>
      <w:r w:rsidRPr="00BB77E5">
        <w:rPr>
          <w:b/>
          <w:szCs w:val="24"/>
        </w:rPr>
        <w:t>Обоснованные предложения по источникам инвестиций, обеспечивающих финансовые потребности для осуществления строительства, реконструкции, технического перевооружения и (или) модернизации источников тепловой энергии и тепловых сетей</w:t>
      </w:r>
    </w:p>
    <w:p w:rsidR="00BB77E5" w:rsidRPr="00BB77E5" w:rsidRDefault="00BB77E5" w:rsidP="00BB77E5">
      <w:pPr>
        <w:pStyle w:val="aff9"/>
        <w:ind w:firstLine="567"/>
        <w:jc w:val="both"/>
        <w:rPr>
          <w:color w:val="000000"/>
          <w:szCs w:val="24"/>
          <w:lang w:eastAsia="ru-RU"/>
        </w:rPr>
      </w:pPr>
      <w:r w:rsidRPr="00BB77E5">
        <w:rPr>
          <w:color w:val="000000"/>
          <w:szCs w:val="24"/>
          <w:lang w:eastAsia="ru-RU"/>
        </w:rPr>
        <w:t>В соответствии со статьей 23 п.4 ФЗ №190 «О теплоснабжении»: «Реализация включенных в схему теплоснабжения мероприятий по развитию системы теплоснабжения, по достижению установленных в инвестиционных программах организаций, осуществляющих регулируемые</w:t>
      </w:r>
      <w:r>
        <w:rPr>
          <w:color w:val="000000"/>
          <w:szCs w:val="24"/>
          <w:lang w:eastAsia="ru-RU"/>
        </w:rPr>
        <w:t xml:space="preserve"> </w:t>
      </w:r>
      <w:r w:rsidRPr="00BB77E5">
        <w:rPr>
          <w:color w:val="000000"/>
          <w:szCs w:val="24"/>
          <w:lang w:eastAsia="ru-RU"/>
        </w:rPr>
        <w:t>виды деятельности в сфере теплоснабжения,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теплоснабжения, а так 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организаций…», таким образом, инвестиции связанные с финансовой потребностью для осуществления строительства, реконструкции, технического перевооружения и (или) модернизации указанные в инвестиционных программах возлагаются на  ЕТО и органы исполнительной</w:t>
      </w:r>
      <w:r>
        <w:rPr>
          <w:color w:val="000000"/>
          <w:szCs w:val="24"/>
          <w:lang w:eastAsia="ru-RU"/>
        </w:rPr>
        <w:t xml:space="preserve"> </w:t>
      </w:r>
      <w:r w:rsidRPr="00BB77E5">
        <w:rPr>
          <w:color w:val="000000"/>
          <w:szCs w:val="24"/>
          <w:lang w:eastAsia="ru-RU"/>
        </w:rPr>
        <w:t>власти субъекта Российской Федерации.</w:t>
      </w:r>
    </w:p>
    <w:p w:rsidR="00BB77E5" w:rsidRPr="00BB77E5" w:rsidRDefault="00BB77E5" w:rsidP="00BB77E5">
      <w:pPr>
        <w:pStyle w:val="aff9"/>
        <w:jc w:val="both"/>
        <w:rPr>
          <w:color w:val="000000"/>
          <w:szCs w:val="24"/>
          <w:lang w:eastAsia="ru-RU"/>
        </w:rPr>
      </w:pPr>
      <w:r w:rsidRPr="00BB77E5">
        <w:rPr>
          <w:color w:val="000000"/>
          <w:szCs w:val="24"/>
          <w:lang w:eastAsia="ru-RU"/>
        </w:rPr>
        <w:t xml:space="preserve">Инвестиционные программы теплоснабжающих организаций по объектам теплоснабжения, расположенных на территории </w:t>
      </w:r>
      <w:r w:rsidRPr="00BB77E5">
        <w:rPr>
          <w:szCs w:val="24"/>
          <w:lang w:eastAsia="ru-RU"/>
        </w:rPr>
        <w:t>п</w:t>
      </w:r>
      <w:r>
        <w:rPr>
          <w:szCs w:val="24"/>
          <w:lang w:eastAsia="ru-RU"/>
        </w:rPr>
        <w:t>.</w:t>
      </w:r>
      <w:r w:rsidRPr="00BB77E5">
        <w:rPr>
          <w:szCs w:val="24"/>
          <w:lang w:eastAsia="ru-RU"/>
        </w:rPr>
        <w:t xml:space="preserve"> Верхний Ландех</w:t>
      </w:r>
      <w:r w:rsidRPr="00BB77E5">
        <w:rPr>
          <w:color w:val="000000"/>
          <w:szCs w:val="24"/>
          <w:lang w:eastAsia="ru-RU"/>
        </w:rPr>
        <w:t xml:space="preserve">, на момент актуализации схемы теплоснабжения поселения отсутствуют. </w:t>
      </w:r>
    </w:p>
    <w:p w:rsidR="00BB77E5" w:rsidRPr="00BB77E5" w:rsidRDefault="00BB77E5" w:rsidP="00BB77E5">
      <w:pPr>
        <w:pStyle w:val="aff9"/>
        <w:ind w:firstLine="567"/>
        <w:jc w:val="both"/>
        <w:rPr>
          <w:b/>
          <w:szCs w:val="24"/>
        </w:rPr>
      </w:pPr>
      <w:r w:rsidRPr="00BB77E5">
        <w:rPr>
          <w:b/>
          <w:szCs w:val="24"/>
        </w:rPr>
        <w:t>Расчеты экономической эффективности инвестиций</w:t>
      </w:r>
    </w:p>
    <w:p w:rsidR="00BB77E5" w:rsidRPr="00BB77E5" w:rsidRDefault="00BB77E5" w:rsidP="00BB77E5">
      <w:pPr>
        <w:pStyle w:val="aff9"/>
        <w:jc w:val="both"/>
        <w:rPr>
          <w:rFonts w:eastAsia="Times New Roman"/>
          <w:color w:val="000000"/>
          <w:szCs w:val="24"/>
          <w:lang w:eastAsia="ru-RU"/>
        </w:rPr>
      </w:pPr>
      <w:r w:rsidRPr="00BB77E5">
        <w:rPr>
          <w:szCs w:val="24"/>
          <w:lang w:eastAsia="ru-RU"/>
        </w:rPr>
        <w:t>Расчет экономической эфф</w:t>
      </w:r>
      <w:r>
        <w:rPr>
          <w:szCs w:val="24"/>
          <w:lang w:eastAsia="ru-RU"/>
        </w:rPr>
        <w:t>ективности не проводился</w:t>
      </w:r>
      <w:r w:rsidRPr="00BB77E5">
        <w:rPr>
          <w:szCs w:val="24"/>
          <w:lang w:eastAsia="ru-RU"/>
        </w:rPr>
        <w:t>.</w:t>
      </w:r>
    </w:p>
    <w:p w:rsidR="00BB77E5" w:rsidRPr="00BB77E5" w:rsidRDefault="00BB77E5" w:rsidP="00BB77E5">
      <w:pPr>
        <w:pStyle w:val="aff9"/>
        <w:ind w:firstLine="567"/>
        <w:jc w:val="both"/>
        <w:rPr>
          <w:b/>
          <w:szCs w:val="24"/>
        </w:rPr>
      </w:pPr>
      <w:r w:rsidRPr="00BB77E5">
        <w:rPr>
          <w:b/>
          <w:szCs w:val="24"/>
        </w:rPr>
        <w:t>Расчеты ценовых (тарифных) последствий для потребителей при реализации программ строительства, реконструкции, технического перевооружения и (или) модернизации систем теплоснабжения</w:t>
      </w:r>
    </w:p>
    <w:p w:rsidR="00B84C66" w:rsidRPr="00BB77E5" w:rsidRDefault="00BB77E5" w:rsidP="00BB77E5">
      <w:pPr>
        <w:pStyle w:val="aff9"/>
        <w:jc w:val="both"/>
        <w:rPr>
          <w:szCs w:val="24"/>
        </w:rPr>
      </w:pPr>
      <w:r w:rsidRPr="00BB77E5">
        <w:rPr>
          <w:szCs w:val="24"/>
        </w:rPr>
        <w:t>Расчеты ценовых (тарифных) последствий для потребителей при реализации программ строительства, реконструкции, технического перевооружения и (или) модернизации систем теплоснабжения РСО отсутствуют</w:t>
      </w:r>
      <w:r w:rsidRPr="00BB77E5">
        <w:rPr>
          <w:color w:val="000000"/>
          <w:szCs w:val="24"/>
          <w:lang w:eastAsia="ru-RU"/>
        </w:rPr>
        <w:t>.</w:t>
      </w:r>
    </w:p>
    <w:p w:rsidR="009118BA" w:rsidRPr="00A31805" w:rsidRDefault="00025E66" w:rsidP="00BE2B85">
      <w:pPr>
        <w:spacing w:before="120" w:after="120"/>
        <w:rPr>
          <w:b/>
          <w:szCs w:val="24"/>
        </w:rPr>
      </w:pPr>
      <w:r w:rsidRPr="00B21E8F">
        <w:rPr>
          <w:b/>
          <w:szCs w:val="24"/>
        </w:rPr>
        <w:t>8</w:t>
      </w:r>
      <w:r w:rsidR="009118BA" w:rsidRPr="00B21E8F">
        <w:rPr>
          <w:b/>
          <w:szCs w:val="24"/>
        </w:rPr>
        <w:t xml:space="preserve"> </w:t>
      </w:r>
      <w:r w:rsidR="00E703BD">
        <w:rPr>
          <w:b/>
          <w:szCs w:val="24"/>
        </w:rPr>
        <w:t xml:space="preserve"> </w:t>
      </w:r>
      <w:r w:rsidR="009118BA" w:rsidRPr="00B21E8F">
        <w:rPr>
          <w:b/>
          <w:szCs w:val="24"/>
        </w:rPr>
        <w:t>Сведения о бесхозяйных тепловых сетях</w:t>
      </w:r>
    </w:p>
    <w:p w:rsidR="009118BA" w:rsidRPr="003344B9" w:rsidRDefault="00F77203" w:rsidP="003344B9">
      <w:pPr>
        <w:pStyle w:val="aff9"/>
        <w:ind w:firstLine="567"/>
      </w:pPr>
      <w:r>
        <w:t>Все тепловые сети и котельные</w:t>
      </w:r>
      <w:r w:rsidR="009118BA" w:rsidRPr="00A31805">
        <w:t xml:space="preserve">, находящиеся на территории </w:t>
      </w:r>
      <w:r w:rsidR="003344B9">
        <w:t xml:space="preserve"> </w:t>
      </w:r>
      <w:r w:rsidR="000E326F">
        <w:rPr>
          <w:szCs w:val="24"/>
        </w:rPr>
        <w:t>с. Мыт</w:t>
      </w:r>
      <w:r w:rsidR="00BE2B85" w:rsidRPr="00A31805">
        <w:t xml:space="preserve">, </w:t>
      </w:r>
      <w:r w:rsidR="009118BA" w:rsidRPr="00A31805">
        <w:t xml:space="preserve">являются собственностью </w:t>
      </w:r>
      <w:r w:rsidR="003344B9" w:rsidRPr="003344B9">
        <w:t xml:space="preserve">Верхнеландеховского муниципального района </w:t>
      </w:r>
      <w:r w:rsidR="003344B9" w:rsidRPr="003344B9">
        <w:rPr>
          <w:szCs w:val="24"/>
        </w:rPr>
        <w:t>Ивановской области</w:t>
      </w:r>
      <w:r w:rsidR="009118BA" w:rsidRPr="00A31805">
        <w:rPr>
          <w:bCs/>
          <w:szCs w:val="24"/>
        </w:rPr>
        <w:t xml:space="preserve">, и переданы в </w:t>
      </w:r>
      <w:r w:rsidR="003344B9">
        <w:rPr>
          <w:bCs/>
          <w:szCs w:val="24"/>
        </w:rPr>
        <w:t>концессию</w:t>
      </w:r>
      <w:r w:rsidR="009118BA" w:rsidRPr="00A31805">
        <w:rPr>
          <w:bCs/>
          <w:szCs w:val="24"/>
        </w:rPr>
        <w:t xml:space="preserve"> и в эксплуатационную ответственность теплоснабжающей организации –</w:t>
      </w:r>
      <w:r w:rsidR="003344B9" w:rsidRPr="003344B9">
        <w:rPr>
          <w:color w:val="000000"/>
          <w:szCs w:val="24"/>
        </w:rPr>
        <w:t xml:space="preserve"> </w:t>
      </w:r>
      <w:r w:rsidR="003344B9" w:rsidRPr="00442956">
        <w:rPr>
          <w:color w:val="000000"/>
          <w:szCs w:val="24"/>
        </w:rPr>
        <w:t>ООО «Теплосети»</w:t>
      </w:r>
      <w:r w:rsidR="009118BA" w:rsidRPr="00A31805">
        <w:rPr>
          <w:bCs/>
          <w:szCs w:val="24"/>
        </w:rPr>
        <w:t>.</w:t>
      </w:r>
    </w:p>
    <w:p w:rsidR="009118BA" w:rsidRPr="00A31805" w:rsidRDefault="009118BA" w:rsidP="009118BA">
      <w:pPr>
        <w:ind w:firstLine="284"/>
        <w:jc w:val="both"/>
        <w:rPr>
          <w:bCs/>
          <w:szCs w:val="24"/>
        </w:rPr>
      </w:pPr>
      <w:r w:rsidRPr="00A31805">
        <w:rPr>
          <w:bCs/>
          <w:szCs w:val="24"/>
        </w:rPr>
        <w:lastRenderedPageBreak/>
        <w:t xml:space="preserve">В процессе эксплуатации теплосетевого хозяйства бесхозяйных тепловых сетей не установлено. Если в процессе эксплуатации тепловых сетей будут выявлены их бесхозяйные участки, то они должны быть инвентаризированы, </w:t>
      </w:r>
      <w:r w:rsidRPr="00A31805">
        <w:rPr>
          <w:szCs w:val="24"/>
        </w:rPr>
        <w:t xml:space="preserve">приняты на баланс </w:t>
      </w:r>
      <w:r w:rsidR="005B7313" w:rsidRPr="00A31805">
        <w:rPr>
          <w:szCs w:val="24"/>
        </w:rPr>
        <w:t xml:space="preserve">в казну района </w:t>
      </w:r>
      <w:r w:rsidRPr="00A31805">
        <w:rPr>
          <w:szCs w:val="24"/>
        </w:rPr>
        <w:t>и переданы в аренду эксплуатирующим теплоснабжающим организациям.</w:t>
      </w:r>
    </w:p>
    <w:p w:rsidR="00525142" w:rsidRPr="00A31805" w:rsidRDefault="00025E66" w:rsidP="00525142">
      <w:pPr>
        <w:spacing w:before="240" w:after="120"/>
        <w:jc w:val="both"/>
        <w:rPr>
          <w:b/>
          <w:szCs w:val="24"/>
        </w:rPr>
      </w:pPr>
      <w:r w:rsidRPr="00B21E8F">
        <w:rPr>
          <w:b/>
          <w:szCs w:val="24"/>
        </w:rPr>
        <w:t>9</w:t>
      </w:r>
      <w:r w:rsidR="00525142" w:rsidRPr="00B21E8F">
        <w:rPr>
          <w:b/>
          <w:szCs w:val="24"/>
        </w:rPr>
        <w:t xml:space="preserve"> Условия и организация перехода собственников квартир в многоквартирных домах на индивидуальное теплоснабжение</w:t>
      </w:r>
    </w:p>
    <w:p w:rsidR="00525142" w:rsidRPr="00A31805" w:rsidRDefault="00525142" w:rsidP="00525142">
      <w:pPr>
        <w:spacing w:before="120"/>
        <w:ind w:firstLine="567"/>
        <w:jc w:val="both"/>
        <w:rPr>
          <w:szCs w:val="24"/>
        </w:rPr>
      </w:pPr>
      <w:r w:rsidRPr="00A31805">
        <w:rPr>
          <w:szCs w:val="24"/>
        </w:rPr>
        <w:t>В соответствии с действующим законодательством переход собственников квартир в многоквартирных домах на индивидуальное теплоснабжение с использованием природного газа возможен при соблюдении следующих условий:</w:t>
      </w:r>
    </w:p>
    <w:p w:rsidR="00525142" w:rsidRPr="00A31805" w:rsidRDefault="00525142" w:rsidP="00525142">
      <w:pPr>
        <w:pStyle w:val="afa"/>
        <w:numPr>
          <w:ilvl w:val="0"/>
          <w:numId w:val="29"/>
        </w:numPr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Согласие всех собственников жилых помещений данного многоквартирного дома, остающихся на центральном отоплении, оформленное протоколом собрания собственников в установленном порядке.</w:t>
      </w:r>
    </w:p>
    <w:p w:rsidR="00525142" w:rsidRPr="00A31805" w:rsidRDefault="00525142" w:rsidP="00525142">
      <w:pPr>
        <w:pStyle w:val="afa"/>
        <w:numPr>
          <w:ilvl w:val="0"/>
          <w:numId w:val="29"/>
        </w:numPr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Согласование с поставщиком природного газа и газораспределительной организацией </w:t>
      </w:r>
      <w:r w:rsidR="007136F9" w:rsidRPr="00A31805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A31805">
        <w:rPr>
          <w:rFonts w:ascii="Times New Roman" w:hAnsi="Times New Roman" w:cs="Times New Roman"/>
          <w:sz w:val="24"/>
          <w:szCs w:val="24"/>
        </w:rPr>
        <w:t>на поставку в данный многоквартирный дом требуемого количества природного газа.</w:t>
      </w:r>
    </w:p>
    <w:p w:rsidR="00525142" w:rsidRPr="00A31805" w:rsidRDefault="00525142" w:rsidP="00525142">
      <w:pPr>
        <w:pStyle w:val="afa"/>
        <w:numPr>
          <w:ilvl w:val="0"/>
          <w:numId w:val="29"/>
        </w:numPr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Наличие проекта установки газового оборудования, согласованного с газоснабжающей организацией, а  в случае прокладки дымоходов по фасадам здания, с архитектором муниципального района.</w:t>
      </w:r>
    </w:p>
    <w:p w:rsidR="00525142" w:rsidRPr="00A31805" w:rsidRDefault="00525142" w:rsidP="00525142">
      <w:pPr>
        <w:pStyle w:val="afa"/>
        <w:numPr>
          <w:ilvl w:val="0"/>
          <w:numId w:val="29"/>
        </w:numPr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В случае</w:t>
      </w:r>
      <w:r w:rsidR="007E72B1" w:rsidRPr="00A31805">
        <w:rPr>
          <w:rFonts w:ascii="Times New Roman" w:hAnsi="Times New Roman" w:cs="Times New Roman"/>
          <w:sz w:val="24"/>
          <w:szCs w:val="24"/>
        </w:rPr>
        <w:t>,</w:t>
      </w:r>
      <w:r w:rsidRPr="00A31805">
        <w:rPr>
          <w:rFonts w:ascii="Times New Roman" w:hAnsi="Times New Roman" w:cs="Times New Roman"/>
          <w:sz w:val="24"/>
          <w:szCs w:val="24"/>
        </w:rPr>
        <w:t xml:space="preserve"> если в многоквартирном доме остается хотя бы 1 квартира на центральном отоплении, необходим проект реконструкции системы отопления и ГВС дома, разработанный специализированной проектной организацией и согласованный с теплоснабжающей организацией.</w:t>
      </w:r>
    </w:p>
    <w:p w:rsidR="00525142" w:rsidRPr="00A31805" w:rsidRDefault="00525142" w:rsidP="00525142">
      <w:pPr>
        <w:pStyle w:val="afa"/>
        <w:numPr>
          <w:ilvl w:val="0"/>
          <w:numId w:val="29"/>
        </w:numPr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Реконструкция системы отопления дома в соответствии с разработанным и согласованным проектом и сдача работ по акту теплоснабжающей организации.</w:t>
      </w:r>
    </w:p>
    <w:p w:rsidR="00525142" w:rsidRPr="00A31805" w:rsidRDefault="00525142" w:rsidP="00B21E8F">
      <w:pPr>
        <w:pStyle w:val="af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Бремя выполнения всех выше указанных условий несут собственники квартир, переходящих на индивидуальное теплоснабжение. При неисполнении хотя бы одного из условий теплоснабжающая организация вправе считать договор поставки тепловой энергии не расторгнутым, и продолжать взимать плату за отопление по показаниям общедомовых узлов учета или по существующим нормативам.</w:t>
      </w:r>
      <w:r w:rsidR="00B40134" w:rsidRPr="00A31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134" w:rsidRPr="00A31805" w:rsidRDefault="00B40134" w:rsidP="00525142">
      <w:pPr>
        <w:pStyle w:val="af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При наличии от многоквартирного дома значительного количества заявок на перехо</w:t>
      </w:r>
      <w:r w:rsidR="00390E78" w:rsidRPr="00A31805">
        <w:rPr>
          <w:rFonts w:ascii="Times New Roman" w:hAnsi="Times New Roman" w:cs="Times New Roman"/>
          <w:sz w:val="24"/>
          <w:szCs w:val="24"/>
        </w:rPr>
        <w:t>д к индивидуальному теплоснабже</w:t>
      </w:r>
      <w:r w:rsidRPr="00A31805">
        <w:rPr>
          <w:rFonts w:ascii="Times New Roman" w:hAnsi="Times New Roman" w:cs="Times New Roman"/>
          <w:sz w:val="24"/>
          <w:szCs w:val="24"/>
        </w:rPr>
        <w:t>нию</w:t>
      </w:r>
      <w:r w:rsidR="00390E78" w:rsidRPr="00A31805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проводит с собственниками помещений организационную работу о переходе ими на индивидуальное теплоснабжение всем домом. В этом случае сокращаются затраты собственников помещений на оборудование индивидуального теплоснабжения, так как отпадает необходимость в разработке проекта реконструкции и переделке системы отопления дома.</w:t>
      </w:r>
    </w:p>
    <w:p w:rsidR="00F95ADC" w:rsidRPr="00AF6BA3" w:rsidRDefault="00F95ADC" w:rsidP="00AF6BA3">
      <w:pPr>
        <w:jc w:val="both"/>
        <w:rPr>
          <w:szCs w:val="24"/>
        </w:rPr>
      </w:pPr>
    </w:p>
    <w:p w:rsidR="007E72B1" w:rsidRPr="00A31805" w:rsidRDefault="00025E66" w:rsidP="00F95ADC">
      <w:pPr>
        <w:spacing w:after="120"/>
        <w:jc w:val="both"/>
        <w:rPr>
          <w:b/>
          <w:szCs w:val="24"/>
        </w:rPr>
      </w:pPr>
      <w:r w:rsidRPr="00B21E8F">
        <w:rPr>
          <w:b/>
          <w:szCs w:val="24"/>
        </w:rPr>
        <w:t>10</w:t>
      </w:r>
      <w:r w:rsidR="007E72B1" w:rsidRPr="00B21E8F">
        <w:rPr>
          <w:b/>
          <w:szCs w:val="24"/>
        </w:rPr>
        <w:t xml:space="preserve"> Условия вывода из эксплуатации источников тепловой энергии и тепловых сетей</w:t>
      </w:r>
    </w:p>
    <w:p w:rsidR="00A908FC" w:rsidRPr="00A31805" w:rsidRDefault="00A908FC" w:rsidP="00A908FC">
      <w:pPr>
        <w:pStyle w:val="af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Настоящей схемой теплоснабжения вывод из эксплуатации действующих источников тепловой энергии не предусматривается. Собственники или </w:t>
      </w:r>
      <w:r w:rsidR="001806D8" w:rsidRPr="00A31805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A31805">
        <w:rPr>
          <w:rFonts w:ascii="Times New Roman" w:hAnsi="Times New Roman" w:cs="Times New Roman"/>
          <w:sz w:val="24"/>
          <w:szCs w:val="24"/>
        </w:rPr>
        <w:t>законные владельцы в период действия настоящей схемы теплоснабжения могут принять решение о выводе из эксплуатации принадлежащих им источников тепловой энергии или тепловых сетей.</w:t>
      </w:r>
    </w:p>
    <w:p w:rsidR="00A908FC" w:rsidRPr="00A31805" w:rsidRDefault="00A908FC" w:rsidP="00A908FC">
      <w:pPr>
        <w:pStyle w:val="af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В соответствии с «Правилами вывода в ремонт и из эксплуатации источников тепловой энергии и тепловых сетей», утвержденных постановлением Правительства РФ </w:t>
      </w:r>
      <w:r w:rsidRPr="00A31805">
        <w:rPr>
          <w:rFonts w:ascii="Times New Roman" w:eastAsia="Times New Roman" w:hAnsi="Times New Roman" w:cs="Times New Roman"/>
          <w:sz w:val="24"/>
          <w:szCs w:val="24"/>
        </w:rPr>
        <w:t>от 6 сентября 2012 г. №889,</w:t>
      </w:r>
      <w:r w:rsidRPr="00A31805">
        <w:rPr>
          <w:rFonts w:ascii="Times New Roman" w:hAnsi="Times New Roman" w:cs="Times New Roman"/>
          <w:sz w:val="24"/>
          <w:szCs w:val="24"/>
        </w:rPr>
        <w:t xml:space="preserve"> собственники котельных и тепловых сетей, планирующие вывод их из эксплуатации (консервацию или ликвидацию), не менее чем за 8 месяцев до планируемого вывода обязаны в письменной форме уведомить в целях согласования вывода их из эксплуатации орган местного самоуправления поселения (с указанием оборудования, выводимого из эксплуатации) о сроках и причинах вывода указанных объектов из эксплуатации. В уведомлении должны быть указаны потребители тепловой энергии, теплоснабжение которых может быть прекращено или ограничено в связи с выводом из эксплуатации источников тепловой энергии и тепловых сетей. </w:t>
      </w:r>
    </w:p>
    <w:p w:rsidR="00A908FC" w:rsidRPr="00A31805" w:rsidRDefault="00A908FC" w:rsidP="00A908FC">
      <w:pPr>
        <w:pStyle w:val="af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 xml:space="preserve">К уведомлению о выводе из эксплуатации тепловых сетей, к которым в надлежащем порядке подключены теплопотребляющие установки потребителей тепловой энергии, прилагаются письменные согласования вывода тепловых сетей из эксплуатации, полученные от всех потребителей тепловой энергии, указанных в уведомлении, в том числе потребителей в </w:t>
      </w:r>
      <w:r w:rsidRPr="00A31805">
        <w:rPr>
          <w:rFonts w:ascii="Times New Roman" w:hAnsi="Times New Roman" w:cs="Times New Roman"/>
          <w:sz w:val="24"/>
          <w:szCs w:val="24"/>
        </w:rPr>
        <w:lastRenderedPageBreak/>
        <w:t>многоквартирных домах в случае непосредственного управления многоквартирным домом собственниками помещений.</w:t>
      </w:r>
    </w:p>
    <w:p w:rsidR="00A908FC" w:rsidRPr="00A31805" w:rsidRDefault="00A908FC" w:rsidP="00A908FC">
      <w:pPr>
        <w:pStyle w:val="af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Орган местного самоуправления, в который поступило уведомление о выводе из эксплуатации источника тепловой энергии и тепловых сетей, обязан в течение 30 дней рассмотреть и согласовать это уведомление или потребовать от владельца указанных объектов приостановить их вывод из эксплуатации не более чем на 3 года в случае наличия угрозы возникновения дефицита тепловой энергии, выявленного на основании анализа схемы теплоснабжения, при этом собственники или иные законные владельцы указанных объектов обязаны выполнить такое требование органа местного самоуправления.</w:t>
      </w:r>
    </w:p>
    <w:p w:rsidR="00A908FC" w:rsidRPr="00A31805" w:rsidRDefault="00A908FC" w:rsidP="00A908FC">
      <w:pPr>
        <w:pStyle w:val="af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В случае если продолжение эксплуатации объектов по требованию органа местного самоуправления ведет к некомпенсируемым финансовым убыткам, собственникам или иным законным владельцам указанных объектов должна быть обеспечена компенсация в соответствии с бюджетным законодательством Российской Федерации.</w:t>
      </w:r>
    </w:p>
    <w:p w:rsidR="00A908FC" w:rsidRPr="00A31805" w:rsidRDefault="00A908FC" w:rsidP="00A908FC">
      <w:pPr>
        <w:pStyle w:val="af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05">
        <w:rPr>
          <w:rFonts w:ascii="Times New Roman" w:hAnsi="Times New Roman" w:cs="Times New Roman"/>
          <w:sz w:val="24"/>
          <w:szCs w:val="24"/>
        </w:rPr>
        <w:t>Вывод из эксплуатации источников тепловой энергии и тепловых сетей осуществляется только после получения согласования на вывод из эксплуатации от органа местного самоуправления. В случае если от органа местного самоуправления в течение 30 дней заявителю не поступит решение по результатам рассмотрения уведомления, заявитель вправе вывести объекты из эксплуатации в сроки, указанные в уведомлении.</w:t>
      </w:r>
    </w:p>
    <w:p w:rsidR="00525142" w:rsidRPr="00A31805" w:rsidRDefault="00525142" w:rsidP="00525142">
      <w:pPr>
        <w:pStyle w:val="af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142" w:rsidRPr="00A31805" w:rsidRDefault="000F4F78" w:rsidP="00525142">
      <w:pPr>
        <w:jc w:val="both"/>
        <w:rPr>
          <w:b/>
          <w:color w:val="000000"/>
          <w:szCs w:val="24"/>
        </w:rPr>
      </w:pPr>
      <w:r w:rsidRPr="00B21E8F">
        <w:rPr>
          <w:b/>
          <w:szCs w:val="24"/>
        </w:rPr>
        <w:t>1</w:t>
      </w:r>
      <w:r w:rsidR="001806D8" w:rsidRPr="00B21E8F">
        <w:rPr>
          <w:b/>
          <w:szCs w:val="24"/>
        </w:rPr>
        <w:t>1</w:t>
      </w:r>
      <w:r w:rsidR="00525142" w:rsidRPr="00B21E8F">
        <w:rPr>
          <w:b/>
          <w:szCs w:val="24"/>
        </w:rPr>
        <w:t xml:space="preserve"> Предложение по определению единой теплоснабжающей организации</w:t>
      </w:r>
    </w:p>
    <w:p w:rsidR="00525142" w:rsidRPr="00442956" w:rsidRDefault="00525142" w:rsidP="00525142">
      <w:pPr>
        <w:spacing w:before="120"/>
        <w:ind w:firstLine="567"/>
        <w:jc w:val="both"/>
        <w:rPr>
          <w:color w:val="000000"/>
          <w:szCs w:val="24"/>
        </w:rPr>
      </w:pPr>
      <w:r w:rsidRPr="00A31805">
        <w:rPr>
          <w:color w:val="000000"/>
          <w:szCs w:val="24"/>
        </w:rPr>
        <w:t xml:space="preserve">В </w:t>
      </w:r>
      <w:r w:rsidR="00442956">
        <w:rPr>
          <w:color w:val="000000"/>
          <w:szCs w:val="24"/>
        </w:rPr>
        <w:t>п. Верхний Ландех</w:t>
      </w:r>
      <w:r w:rsidRPr="00A31805">
        <w:rPr>
          <w:color w:val="000000"/>
          <w:szCs w:val="24"/>
        </w:rPr>
        <w:t xml:space="preserve"> имеется только одна теплоснабжающая организация</w:t>
      </w:r>
      <w:r w:rsidR="0091262E" w:rsidRPr="00A31805">
        <w:rPr>
          <w:color w:val="000000"/>
          <w:szCs w:val="24"/>
        </w:rPr>
        <w:t>, обслужи</w:t>
      </w:r>
      <w:r w:rsidR="00442956">
        <w:rPr>
          <w:color w:val="000000"/>
          <w:szCs w:val="24"/>
        </w:rPr>
        <w:t xml:space="preserve">вающая муниципальный жилой фонд </w:t>
      </w:r>
      <w:r w:rsidR="00442956" w:rsidRPr="00442956">
        <w:rPr>
          <w:color w:val="000000"/>
          <w:szCs w:val="24"/>
        </w:rPr>
        <w:t>ООО «Теплосети»,</w:t>
      </w:r>
      <w:r w:rsidRPr="00442956">
        <w:rPr>
          <w:b/>
          <w:color w:val="000000"/>
          <w:szCs w:val="24"/>
        </w:rPr>
        <w:t xml:space="preserve"> </w:t>
      </w:r>
      <w:r w:rsidR="00442956">
        <w:rPr>
          <w:color w:val="000000"/>
          <w:szCs w:val="24"/>
        </w:rPr>
        <w:t xml:space="preserve">которая </w:t>
      </w:r>
      <w:r w:rsidRPr="00442956">
        <w:rPr>
          <w:color w:val="000000"/>
          <w:szCs w:val="24"/>
        </w:rPr>
        <w:t xml:space="preserve"> являются</w:t>
      </w:r>
      <w:r w:rsidRPr="00442956">
        <w:rPr>
          <w:b/>
          <w:color w:val="000000"/>
          <w:szCs w:val="24"/>
        </w:rPr>
        <w:t xml:space="preserve"> </w:t>
      </w:r>
      <w:r w:rsidR="00B84C66" w:rsidRPr="00B84C66">
        <w:rPr>
          <w:color w:val="000000"/>
          <w:szCs w:val="24"/>
        </w:rPr>
        <w:t>кандидатом</w:t>
      </w:r>
      <w:r w:rsidRPr="00442956">
        <w:rPr>
          <w:color w:val="000000"/>
          <w:szCs w:val="24"/>
        </w:rPr>
        <w:t xml:space="preserve"> </w:t>
      </w:r>
      <w:r w:rsidR="00B84C66">
        <w:rPr>
          <w:color w:val="000000"/>
          <w:szCs w:val="24"/>
        </w:rPr>
        <w:t xml:space="preserve">на звание </w:t>
      </w:r>
      <w:r w:rsidRPr="00442956">
        <w:rPr>
          <w:color w:val="000000"/>
          <w:szCs w:val="24"/>
        </w:rPr>
        <w:t>единой теплоснабжающей организации (</w:t>
      </w:r>
      <w:r w:rsidR="006564D0" w:rsidRPr="00442956">
        <w:rPr>
          <w:color w:val="000000"/>
          <w:szCs w:val="24"/>
        </w:rPr>
        <w:t xml:space="preserve">далее </w:t>
      </w:r>
      <w:r w:rsidRPr="00442956">
        <w:rPr>
          <w:color w:val="000000"/>
          <w:szCs w:val="24"/>
        </w:rPr>
        <w:t xml:space="preserve">ЕТО). </w:t>
      </w:r>
    </w:p>
    <w:p w:rsidR="00525142" w:rsidRPr="00A31805" w:rsidRDefault="00B84C66" w:rsidP="00525142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По</w:t>
      </w:r>
      <w:r w:rsidR="00525142" w:rsidRPr="00A31805">
        <w:rPr>
          <w:color w:val="000000"/>
          <w:szCs w:val="24"/>
        </w:rPr>
        <w:t xml:space="preserve"> </w:t>
      </w:r>
      <w:r w:rsidR="00442956">
        <w:rPr>
          <w:color w:val="000000"/>
          <w:szCs w:val="24"/>
        </w:rPr>
        <w:t>концессионном</w:t>
      </w:r>
      <w:r>
        <w:rPr>
          <w:color w:val="000000"/>
          <w:szCs w:val="24"/>
        </w:rPr>
        <w:t>у</w:t>
      </w:r>
      <w:r w:rsidR="0044295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соглашению</w:t>
      </w:r>
      <w:r w:rsidR="00525142" w:rsidRPr="00A3180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</w:t>
      </w:r>
      <w:r w:rsidR="00525142" w:rsidRPr="00A31805">
        <w:rPr>
          <w:color w:val="000000"/>
          <w:szCs w:val="24"/>
        </w:rPr>
        <w:t xml:space="preserve"> эксплуатационной ответственности </w:t>
      </w:r>
      <w:r w:rsidR="00442956" w:rsidRPr="00442956">
        <w:rPr>
          <w:color w:val="000000"/>
          <w:szCs w:val="24"/>
        </w:rPr>
        <w:t>ООО «Теплосети»,</w:t>
      </w:r>
      <w:r w:rsidR="00442956" w:rsidRPr="00442956">
        <w:rPr>
          <w:b/>
          <w:color w:val="000000"/>
          <w:szCs w:val="24"/>
        </w:rPr>
        <w:t xml:space="preserve"> </w:t>
      </w:r>
      <w:r w:rsidR="00525142" w:rsidRPr="00A31805">
        <w:rPr>
          <w:color w:val="000000"/>
          <w:szCs w:val="24"/>
        </w:rPr>
        <w:t xml:space="preserve">находится </w:t>
      </w:r>
      <w:r w:rsidR="00442956">
        <w:rPr>
          <w:color w:val="000000"/>
          <w:szCs w:val="24"/>
        </w:rPr>
        <w:t>4</w:t>
      </w:r>
      <w:r w:rsidR="00C72D5A">
        <w:rPr>
          <w:color w:val="000000"/>
          <w:szCs w:val="24"/>
        </w:rPr>
        <w:t xml:space="preserve"> квартальные</w:t>
      </w:r>
      <w:r w:rsidR="00442956">
        <w:rPr>
          <w:color w:val="000000"/>
          <w:szCs w:val="24"/>
        </w:rPr>
        <w:t xml:space="preserve"> котельные</w:t>
      </w:r>
      <w:r w:rsidR="00525142" w:rsidRPr="00A31805">
        <w:rPr>
          <w:color w:val="000000"/>
          <w:szCs w:val="24"/>
        </w:rPr>
        <w:t xml:space="preserve"> и </w:t>
      </w:r>
      <w:r w:rsidR="00C72D5A">
        <w:rPr>
          <w:color w:val="000000"/>
          <w:szCs w:val="24"/>
        </w:rPr>
        <w:t>локальные</w:t>
      </w:r>
      <w:r w:rsidR="00525142" w:rsidRPr="00A31805">
        <w:rPr>
          <w:color w:val="000000"/>
          <w:szCs w:val="24"/>
        </w:rPr>
        <w:t xml:space="preserve"> тепл</w:t>
      </w:r>
      <w:r w:rsidR="00C72D5A">
        <w:rPr>
          <w:color w:val="000000"/>
          <w:szCs w:val="24"/>
        </w:rPr>
        <w:t>овые</w:t>
      </w:r>
      <w:r w:rsidR="00525142" w:rsidRPr="00A31805">
        <w:rPr>
          <w:color w:val="000000"/>
          <w:szCs w:val="24"/>
        </w:rPr>
        <w:t xml:space="preserve"> сет</w:t>
      </w:r>
      <w:r w:rsidR="00C72D5A">
        <w:rPr>
          <w:color w:val="000000"/>
          <w:szCs w:val="24"/>
        </w:rPr>
        <w:t xml:space="preserve">и протяженностью </w:t>
      </w:r>
      <w:r w:rsidR="00C72D5A">
        <w:rPr>
          <w:rFonts w:eastAsia="Times New Roman"/>
          <w:szCs w:val="20"/>
          <w:lang w:eastAsia="ru-RU"/>
        </w:rPr>
        <w:t xml:space="preserve">5,86 </w:t>
      </w:r>
      <w:r w:rsidR="00C72D5A" w:rsidRPr="00A31805">
        <w:rPr>
          <w:color w:val="000000"/>
          <w:szCs w:val="24"/>
        </w:rPr>
        <w:t>км</w:t>
      </w:r>
      <w:r w:rsidR="00C72D5A" w:rsidRPr="00C72D5A">
        <w:rPr>
          <w:rFonts w:eastAsia="Times New Roman"/>
          <w:szCs w:val="20"/>
          <w:lang w:eastAsia="ru-RU"/>
        </w:rPr>
        <w:t xml:space="preserve"> </w:t>
      </w:r>
      <w:r w:rsidR="00C72D5A">
        <w:rPr>
          <w:rFonts w:eastAsia="Times New Roman"/>
          <w:szCs w:val="20"/>
          <w:lang w:eastAsia="ru-RU"/>
        </w:rPr>
        <w:t>однотрубном исчислении</w:t>
      </w:r>
      <w:r w:rsidR="00525142" w:rsidRPr="00A31805">
        <w:rPr>
          <w:color w:val="000000"/>
          <w:szCs w:val="24"/>
        </w:rPr>
        <w:t xml:space="preserve">. Емкость тепловых  сетей составляет </w:t>
      </w:r>
      <w:r w:rsidR="00C72D5A">
        <w:rPr>
          <w:color w:val="000000"/>
          <w:szCs w:val="24"/>
        </w:rPr>
        <w:t>49,33</w:t>
      </w:r>
      <w:r w:rsidR="00525142" w:rsidRPr="00A31805">
        <w:rPr>
          <w:color w:val="000000"/>
          <w:szCs w:val="24"/>
        </w:rPr>
        <w:t xml:space="preserve"> м</w:t>
      </w:r>
      <w:r w:rsidR="00525142" w:rsidRPr="00A31805">
        <w:rPr>
          <w:color w:val="000000"/>
          <w:szCs w:val="24"/>
          <w:vertAlign w:val="superscript"/>
        </w:rPr>
        <w:t>3</w:t>
      </w:r>
      <w:r w:rsidR="00525142" w:rsidRPr="00A31805">
        <w:rPr>
          <w:color w:val="000000"/>
          <w:szCs w:val="24"/>
        </w:rPr>
        <w:t xml:space="preserve">. </w:t>
      </w:r>
    </w:p>
    <w:p w:rsidR="00525142" w:rsidRPr="00A31805" w:rsidRDefault="00525142" w:rsidP="00525142">
      <w:pPr>
        <w:ind w:firstLine="600"/>
        <w:jc w:val="right"/>
        <w:rPr>
          <w:szCs w:val="24"/>
        </w:rPr>
      </w:pPr>
      <w:r w:rsidRPr="00F77203">
        <w:rPr>
          <w:szCs w:val="24"/>
        </w:rPr>
        <w:t>Таблица 1</w:t>
      </w:r>
      <w:r w:rsidR="00F77203" w:rsidRPr="00F77203">
        <w:rPr>
          <w:szCs w:val="24"/>
        </w:rPr>
        <w:t>1</w:t>
      </w:r>
      <w:r w:rsidRPr="00F77203">
        <w:rPr>
          <w:szCs w:val="24"/>
        </w:rPr>
        <w:t>.1</w:t>
      </w:r>
    </w:p>
    <w:p w:rsidR="00525142" w:rsidRDefault="00525142" w:rsidP="00525142">
      <w:pPr>
        <w:spacing w:after="120"/>
        <w:jc w:val="center"/>
        <w:rPr>
          <w:szCs w:val="24"/>
        </w:rPr>
      </w:pPr>
      <w:r w:rsidRPr="00A31805">
        <w:rPr>
          <w:szCs w:val="24"/>
        </w:rPr>
        <w:t>Характеристика теплосна</w:t>
      </w:r>
      <w:r w:rsidR="00B84C66">
        <w:rPr>
          <w:szCs w:val="24"/>
        </w:rPr>
        <w:t>бжающих организаций – кандидата</w:t>
      </w:r>
      <w:r w:rsidRPr="00A31805">
        <w:rPr>
          <w:szCs w:val="24"/>
        </w:rPr>
        <w:t xml:space="preserve"> на получение статуса  ЕТО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582"/>
        <w:gridCol w:w="1942"/>
        <w:gridCol w:w="1713"/>
        <w:gridCol w:w="1494"/>
        <w:gridCol w:w="2389"/>
      </w:tblGrid>
      <w:tr w:rsidR="00E703BD" w:rsidRPr="00A31805" w:rsidTr="007157B2">
        <w:tc>
          <w:tcPr>
            <w:tcW w:w="2609" w:type="dxa"/>
            <w:shd w:val="clear" w:color="auto" w:fill="auto"/>
          </w:tcPr>
          <w:p w:rsidR="00E703BD" w:rsidRPr="00A31805" w:rsidRDefault="00E703BD" w:rsidP="007157B2">
            <w:pPr>
              <w:jc w:val="center"/>
              <w:rPr>
                <w:szCs w:val="24"/>
              </w:rPr>
            </w:pPr>
            <w:r w:rsidRPr="00A31805">
              <w:rPr>
                <w:color w:val="000000"/>
                <w:szCs w:val="24"/>
              </w:rPr>
              <w:t>Наименование теплоснабжающей организации</w:t>
            </w:r>
          </w:p>
        </w:tc>
        <w:tc>
          <w:tcPr>
            <w:tcW w:w="1981" w:type="dxa"/>
            <w:shd w:val="clear" w:color="auto" w:fill="auto"/>
          </w:tcPr>
          <w:p w:rsidR="00E703BD" w:rsidRPr="00A31805" w:rsidRDefault="00E703BD" w:rsidP="007157B2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>Объем полезного отпуска теплоты, Гкал/год (%)</w:t>
            </w:r>
          </w:p>
        </w:tc>
        <w:tc>
          <w:tcPr>
            <w:tcW w:w="1713" w:type="dxa"/>
            <w:shd w:val="clear" w:color="auto" w:fill="auto"/>
          </w:tcPr>
          <w:p w:rsidR="00E703BD" w:rsidRPr="00A31805" w:rsidRDefault="00E703BD" w:rsidP="007157B2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>Протяженность теплосетей, км (%)</w:t>
            </w:r>
          </w:p>
        </w:tc>
        <w:tc>
          <w:tcPr>
            <w:tcW w:w="1324" w:type="dxa"/>
            <w:shd w:val="clear" w:color="auto" w:fill="auto"/>
          </w:tcPr>
          <w:p w:rsidR="00E703BD" w:rsidRPr="00A31805" w:rsidRDefault="00E703BD" w:rsidP="007157B2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>Объем теплосетей, м</w:t>
            </w:r>
            <w:r w:rsidRPr="00A31805">
              <w:rPr>
                <w:szCs w:val="24"/>
                <w:vertAlign w:val="superscript"/>
              </w:rPr>
              <w:t>3</w:t>
            </w:r>
            <w:r w:rsidRPr="00A31805">
              <w:rPr>
                <w:szCs w:val="24"/>
              </w:rPr>
              <w:t xml:space="preserve"> (%)</w:t>
            </w:r>
          </w:p>
        </w:tc>
        <w:tc>
          <w:tcPr>
            <w:tcW w:w="2437" w:type="dxa"/>
            <w:shd w:val="clear" w:color="auto" w:fill="auto"/>
          </w:tcPr>
          <w:p w:rsidR="00E703BD" w:rsidRPr="00A31805" w:rsidRDefault="00E703BD" w:rsidP="007157B2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>Наличие достаточной технической и кадровой базы</w:t>
            </w:r>
          </w:p>
        </w:tc>
      </w:tr>
      <w:tr w:rsidR="00E703BD" w:rsidRPr="00A31805" w:rsidTr="007157B2">
        <w:tc>
          <w:tcPr>
            <w:tcW w:w="2609" w:type="dxa"/>
            <w:shd w:val="clear" w:color="auto" w:fill="auto"/>
          </w:tcPr>
          <w:p w:rsidR="00E703BD" w:rsidRPr="00A31805" w:rsidRDefault="00E703BD" w:rsidP="007157B2">
            <w:pPr>
              <w:jc w:val="center"/>
              <w:rPr>
                <w:szCs w:val="24"/>
              </w:rPr>
            </w:pPr>
            <w:r w:rsidRPr="00442956">
              <w:rPr>
                <w:color w:val="000000"/>
                <w:szCs w:val="24"/>
              </w:rPr>
              <w:t>ООО «Теплосети»</w:t>
            </w:r>
          </w:p>
        </w:tc>
        <w:tc>
          <w:tcPr>
            <w:tcW w:w="1981" w:type="dxa"/>
            <w:shd w:val="clear" w:color="auto" w:fill="auto"/>
          </w:tcPr>
          <w:p w:rsidR="00E703BD" w:rsidRPr="00A31805" w:rsidRDefault="00E703BD" w:rsidP="007157B2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693,106</w:t>
            </w:r>
            <w:r w:rsidRPr="00483B57">
              <w:rPr>
                <w:color w:val="000000"/>
                <w:szCs w:val="24"/>
              </w:rPr>
              <w:t xml:space="preserve"> </w:t>
            </w:r>
            <w:r w:rsidRPr="00483B57">
              <w:rPr>
                <w:szCs w:val="24"/>
              </w:rPr>
              <w:t xml:space="preserve"> (100</w:t>
            </w:r>
            <w:r w:rsidRPr="00A31805">
              <w:rPr>
                <w:szCs w:val="24"/>
              </w:rPr>
              <w:t>%)</w:t>
            </w:r>
          </w:p>
        </w:tc>
        <w:tc>
          <w:tcPr>
            <w:tcW w:w="1713" w:type="dxa"/>
            <w:shd w:val="clear" w:color="auto" w:fill="auto"/>
          </w:tcPr>
          <w:p w:rsidR="00E703BD" w:rsidRPr="00A31805" w:rsidRDefault="00E703BD" w:rsidP="007157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1,466</w:t>
            </w:r>
            <w:r w:rsidRPr="00A31805">
              <w:rPr>
                <w:szCs w:val="24"/>
              </w:rPr>
              <w:t xml:space="preserve"> (100%)</w:t>
            </w:r>
          </w:p>
        </w:tc>
        <w:tc>
          <w:tcPr>
            <w:tcW w:w="1324" w:type="dxa"/>
            <w:shd w:val="clear" w:color="auto" w:fill="auto"/>
          </w:tcPr>
          <w:p w:rsidR="00E703BD" w:rsidRPr="00A31805" w:rsidRDefault="00E703BD" w:rsidP="007157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119,05</w:t>
            </w:r>
            <w:r w:rsidRPr="00A31805">
              <w:rPr>
                <w:szCs w:val="24"/>
              </w:rPr>
              <w:t>(100%)</w:t>
            </w:r>
          </w:p>
        </w:tc>
        <w:tc>
          <w:tcPr>
            <w:tcW w:w="2437" w:type="dxa"/>
            <w:shd w:val="clear" w:color="auto" w:fill="auto"/>
          </w:tcPr>
          <w:p w:rsidR="00E703BD" w:rsidRPr="00A31805" w:rsidRDefault="00E703BD" w:rsidP="007157B2">
            <w:pPr>
              <w:jc w:val="center"/>
              <w:rPr>
                <w:szCs w:val="24"/>
              </w:rPr>
            </w:pPr>
            <w:r w:rsidRPr="00A31805">
              <w:rPr>
                <w:szCs w:val="24"/>
              </w:rPr>
              <w:t>Имеется</w:t>
            </w:r>
          </w:p>
        </w:tc>
      </w:tr>
    </w:tbl>
    <w:p w:rsidR="00E703BD" w:rsidRPr="00A31805" w:rsidRDefault="00E703BD" w:rsidP="00525142">
      <w:pPr>
        <w:spacing w:after="120"/>
        <w:jc w:val="center"/>
        <w:rPr>
          <w:szCs w:val="24"/>
        </w:rPr>
      </w:pPr>
    </w:p>
    <w:p w:rsidR="00525142" w:rsidRPr="00A31805" w:rsidRDefault="00525142" w:rsidP="00EA5A03">
      <w:pPr>
        <w:pStyle w:val="aff7"/>
        <w:spacing w:before="120" w:beforeAutospacing="0" w:after="0" w:afterAutospacing="0"/>
        <w:ind w:firstLine="567"/>
        <w:jc w:val="both"/>
      </w:pPr>
      <w:r w:rsidRPr="00A31805">
        <w:t>ЕТО при осуществлении своей деятельности обязана:</w:t>
      </w:r>
    </w:p>
    <w:p w:rsidR="00525142" w:rsidRPr="00A31805" w:rsidRDefault="00525142" w:rsidP="00525142">
      <w:pPr>
        <w:pStyle w:val="aff7"/>
        <w:spacing w:before="0" w:beforeAutospacing="0" w:after="0" w:afterAutospacing="0"/>
        <w:jc w:val="both"/>
      </w:pPr>
      <w:r w:rsidRPr="00A31805">
        <w:t>- 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525142" w:rsidRPr="00A31805" w:rsidRDefault="00525142" w:rsidP="00525142">
      <w:pPr>
        <w:pStyle w:val="aff7"/>
        <w:spacing w:before="0" w:beforeAutospacing="0" w:after="0" w:afterAutospacing="0"/>
        <w:jc w:val="both"/>
      </w:pPr>
      <w:r w:rsidRPr="00A31805">
        <w:t>-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525142" w:rsidRPr="00A31805" w:rsidRDefault="00525142" w:rsidP="00525142">
      <w:pPr>
        <w:jc w:val="both"/>
        <w:rPr>
          <w:szCs w:val="24"/>
        </w:rPr>
      </w:pPr>
      <w:r w:rsidRPr="00A31805">
        <w:rPr>
          <w:szCs w:val="24"/>
        </w:rPr>
        <w:t>- 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:rsidR="00525142" w:rsidRPr="00B84C66" w:rsidRDefault="00483B57" w:rsidP="00525142">
      <w:pPr>
        <w:ind w:firstLine="567"/>
        <w:jc w:val="both"/>
        <w:rPr>
          <w:color w:val="000000"/>
          <w:szCs w:val="24"/>
        </w:rPr>
      </w:pPr>
      <w:r w:rsidRPr="00B84C66">
        <w:rPr>
          <w:color w:val="000000"/>
          <w:szCs w:val="24"/>
        </w:rPr>
        <w:t xml:space="preserve">При определении ЕТО в </w:t>
      </w:r>
      <w:r w:rsidR="00E703BD">
        <w:rPr>
          <w:color w:val="000000"/>
          <w:szCs w:val="24"/>
        </w:rPr>
        <w:t>с.Мыт</w:t>
      </w:r>
      <w:r w:rsidRPr="00B84C66">
        <w:rPr>
          <w:color w:val="000000"/>
          <w:szCs w:val="24"/>
        </w:rPr>
        <w:t xml:space="preserve"> </w:t>
      </w:r>
      <w:r w:rsidR="00B84C66">
        <w:rPr>
          <w:color w:val="000000"/>
          <w:szCs w:val="24"/>
        </w:rPr>
        <w:t xml:space="preserve">следует, </w:t>
      </w:r>
      <w:r w:rsidRPr="00B84C66">
        <w:rPr>
          <w:szCs w:val="24"/>
        </w:rPr>
        <w:t>учитыва</w:t>
      </w:r>
      <w:r w:rsidR="00B84C66">
        <w:rPr>
          <w:szCs w:val="24"/>
        </w:rPr>
        <w:t>ть</w:t>
      </w:r>
      <w:r w:rsidR="00525142" w:rsidRPr="00B84C66">
        <w:rPr>
          <w:szCs w:val="24"/>
        </w:rPr>
        <w:t xml:space="preserve"> также финансовое состояние теплоснабжающей организации, поскольку если теплоснабжающая организация систематически не исполняет свои обязательства, в том числе и по расчетам с  поставщиками топлива и электроэнергии, то она может потерять статус ЕТО</w:t>
      </w:r>
      <w:r w:rsidR="00525142" w:rsidRPr="00B84C66">
        <w:rPr>
          <w:color w:val="000000"/>
          <w:szCs w:val="24"/>
        </w:rPr>
        <w:t xml:space="preserve">. </w:t>
      </w:r>
      <w:r w:rsidRPr="00B84C66">
        <w:rPr>
          <w:color w:val="000000"/>
          <w:szCs w:val="24"/>
        </w:rPr>
        <w:t>ООО «Теплосети»,</w:t>
      </w:r>
      <w:r w:rsidRPr="00B84C66">
        <w:rPr>
          <w:b/>
          <w:color w:val="000000"/>
          <w:szCs w:val="24"/>
        </w:rPr>
        <w:t xml:space="preserve"> </w:t>
      </w:r>
      <w:r w:rsidR="00525142" w:rsidRPr="00B84C66">
        <w:rPr>
          <w:bCs/>
          <w:szCs w:val="24"/>
        </w:rPr>
        <w:t>имеет неудовлетворительное финансовое состояние и по этой причине не в состоянии в полном объеме исполнять обязанности ЕТО.</w:t>
      </w:r>
    </w:p>
    <w:p w:rsidR="009118BA" w:rsidRPr="00A31805" w:rsidRDefault="00525142" w:rsidP="00F77203">
      <w:pPr>
        <w:ind w:firstLine="567"/>
        <w:jc w:val="both"/>
        <w:rPr>
          <w:color w:val="000000"/>
          <w:szCs w:val="24"/>
        </w:rPr>
      </w:pPr>
      <w:r w:rsidRPr="00B84C66">
        <w:rPr>
          <w:color w:val="000000"/>
          <w:szCs w:val="24"/>
        </w:rPr>
        <w:t>В силу выше изложенного и в соответствии с «</w:t>
      </w:r>
      <w:r w:rsidRPr="00B84C66">
        <w:rPr>
          <w:szCs w:val="24"/>
        </w:rPr>
        <w:t xml:space="preserve">Правилами организации теплоснабжения в РФ», утвержденных </w:t>
      </w:r>
      <w:r w:rsidRPr="00B84C66">
        <w:rPr>
          <w:color w:val="000000"/>
          <w:szCs w:val="24"/>
        </w:rPr>
        <w:t xml:space="preserve">постановлением Правительства РФ </w:t>
      </w:r>
      <w:r w:rsidRPr="00B84C66">
        <w:rPr>
          <w:bCs/>
          <w:szCs w:val="24"/>
        </w:rPr>
        <w:t>от 8.08 2012 г. № 808,</w:t>
      </w:r>
      <w:r w:rsidRPr="00B84C66">
        <w:rPr>
          <w:szCs w:val="24"/>
        </w:rPr>
        <w:t xml:space="preserve"> вопрос об </w:t>
      </w:r>
      <w:r w:rsidRPr="00B84C66">
        <w:rPr>
          <w:szCs w:val="24"/>
        </w:rPr>
        <w:lastRenderedPageBreak/>
        <w:t xml:space="preserve">определении </w:t>
      </w:r>
      <w:r w:rsidRPr="00B84C66">
        <w:rPr>
          <w:color w:val="000000"/>
          <w:szCs w:val="24"/>
        </w:rPr>
        <w:t>единой теплоснабжающей организации следует отложить до финансового оздоровления или реорганизации</w:t>
      </w:r>
      <w:r w:rsidR="00F77203" w:rsidRPr="00B84C66">
        <w:rPr>
          <w:color w:val="000000"/>
          <w:szCs w:val="24"/>
        </w:rPr>
        <w:t xml:space="preserve"> </w:t>
      </w:r>
      <w:r w:rsidRPr="00B84C66">
        <w:rPr>
          <w:color w:val="000000"/>
          <w:szCs w:val="24"/>
        </w:rPr>
        <w:t xml:space="preserve"> </w:t>
      </w:r>
      <w:r w:rsidR="00F77203" w:rsidRPr="00B84C66">
        <w:rPr>
          <w:color w:val="000000"/>
          <w:szCs w:val="24"/>
        </w:rPr>
        <w:t>ООО «Теплосети»,</w:t>
      </w:r>
    </w:p>
    <w:p w:rsidR="009118BA" w:rsidRPr="00A31805" w:rsidRDefault="009118BA" w:rsidP="009118BA">
      <w:pPr>
        <w:ind w:firstLine="284"/>
        <w:jc w:val="both"/>
        <w:rPr>
          <w:bCs/>
          <w:szCs w:val="24"/>
        </w:rPr>
      </w:pPr>
    </w:p>
    <w:p w:rsidR="009118BA" w:rsidRPr="00A31805" w:rsidRDefault="009118BA" w:rsidP="009118BA">
      <w:pPr>
        <w:ind w:firstLine="225"/>
        <w:jc w:val="both"/>
        <w:rPr>
          <w:bCs/>
          <w:szCs w:val="24"/>
        </w:rPr>
      </w:pPr>
    </w:p>
    <w:p w:rsidR="009118BA" w:rsidRPr="00A31805" w:rsidRDefault="009118BA" w:rsidP="009118BA">
      <w:pPr>
        <w:spacing w:after="120"/>
        <w:ind w:firstLine="601"/>
        <w:jc w:val="center"/>
        <w:rPr>
          <w:b/>
          <w:szCs w:val="24"/>
        </w:rPr>
      </w:pPr>
      <w:r w:rsidRPr="00A31805">
        <w:rPr>
          <w:b/>
          <w:szCs w:val="24"/>
        </w:rPr>
        <w:t>Список использованной литературы</w:t>
      </w:r>
    </w:p>
    <w:p w:rsidR="009118BA" w:rsidRPr="00A31805" w:rsidRDefault="009118BA" w:rsidP="009118BA">
      <w:pPr>
        <w:numPr>
          <w:ilvl w:val="0"/>
          <w:numId w:val="12"/>
        </w:numPr>
        <w:suppressAutoHyphens w:val="0"/>
        <w:jc w:val="both"/>
        <w:rPr>
          <w:szCs w:val="24"/>
        </w:rPr>
      </w:pPr>
      <w:r w:rsidRPr="00A31805">
        <w:rPr>
          <w:szCs w:val="24"/>
        </w:rPr>
        <w:t>Федеральный закон от 23.11.2009г. N 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9118BA" w:rsidRPr="00A31805" w:rsidRDefault="009118BA" w:rsidP="009118BA">
      <w:pPr>
        <w:numPr>
          <w:ilvl w:val="0"/>
          <w:numId w:val="12"/>
        </w:numPr>
        <w:suppressAutoHyphens w:val="0"/>
        <w:jc w:val="both"/>
        <w:rPr>
          <w:szCs w:val="24"/>
        </w:rPr>
      </w:pPr>
      <w:r w:rsidRPr="00A31805">
        <w:rPr>
          <w:szCs w:val="24"/>
        </w:rPr>
        <w:t>Федеральный закон от 27 июля 2010 года № 190-ФЗ«</w:t>
      </w:r>
      <w:hyperlink r:id="rId33" w:history="1">
        <w:r w:rsidRPr="00A31805">
          <w:rPr>
            <w:rStyle w:val="a5"/>
            <w:color w:val="auto"/>
            <w:szCs w:val="24"/>
            <w:u w:val="none"/>
          </w:rPr>
          <w:t>О теплоснабжении</w:t>
        </w:r>
        <w:r w:rsidRPr="00A31805">
          <w:rPr>
            <w:szCs w:val="24"/>
          </w:rPr>
          <w:t>»</w:t>
        </w:r>
        <w:r w:rsidRPr="00A31805">
          <w:rPr>
            <w:rStyle w:val="a5"/>
            <w:color w:val="auto"/>
            <w:szCs w:val="24"/>
            <w:u w:val="none"/>
          </w:rPr>
          <w:t>.</w:t>
        </w:r>
      </w:hyperlink>
    </w:p>
    <w:p w:rsidR="009118BA" w:rsidRPr="00A31805" w:rsidRDefault="009118BA" w:rsidP="009118BA">
      <w:pPr>
        <w:numPr>
          <w:ilvl w:val="0"/>
          <w:numId w:val="12"/>
        </w:numPr>
        <w:suppressAutoHyphens w:val="0"/>
        <w:jc w:val="both"/>
        <w:rPr>
          <w:szCs w:val="24"/>
        </w:rPr>
      </w:pPr>
      <w:r w:rsidRPr="00A31805">
        <w:rPr>
          <w:szCs w:val="24"/>
        </w:rPr>
        <w:t>Постановление Правительства Российской Федерации от 22 февраля 2012 г. № 154 «О требованиях к схемам теплоснабжения, порядку разработки и утверждения».</w:t>
      </w:r>
    </w:p>
    <w:p w:rsidR="009118BA" w:rsidRPr="00A31805" w:rsidRDefault="009118BA" w:rsidP="009118BA">
      <w:pPr>
        <w:numPr>
          <w:ilvl w:val="0"/>
          <w:numId w:val="12"/>
        </w:numPr>
        <w:suppressAutoHyphens w:val="0"/>
        <w:jc w:val="both"/>
        <w:rPr>
          <w:szCs w:val="24"/>
        </w:rPr>
      </w:pPr>
      <w:r w:rsidRPr="00A31805">
        <w:rPr>
          <w:szCs w:val="24"/>
        </w:rPr>
        <w:t>СНиП 2.04.05-91 «Отопление, вентиляция и кондиционирование воздуха».</w:t>
      </w:r>
    </w:p>
    <w:p w:rsidR="009118BA" w:rsidRPr="00A31805" w:rsidRDefault="009118BA" w:rsidP="009118BA">
      <w:pPr>
        <w:numPr>
          <w:ilvl w:val="0"/>
          <w:numId w:val="12"/>
        </w:numPr>
        <w:suppressAutoHyphens w:val="0"/>
        <w:jc w:val="both"/>
        <w:rPr>
          <w:szCs w:val="24"/>
        </w:rPr>
      </w:pPr>
      <w:r w:rsidRPr="00A31805">
        <w:rPr>
          <w:szCs w:val="24"/>
        </w:rPr>
        <w:t>СНиП 23.01.99 «Строительная климатология».</w:t>
      </w:r>
    </w:p>
    <w:p w:rsidR="009118BA" w:rsidRPr="00A31805" w:rsidRDefault="009118BA" w:rsidP="009118BA">
      <w:pPr>
        <w:numPr>
          <w:ilvl w:val="0"/>
          <w:numId w:val="12"/>
        </w:numPr>
        <w:suppressAutoHyphens w:val="0"/>
        <w:jc w:val="both"/>
        <w:rPr>
          <w:szCs w:val="24"/>
        </w:rPr>
      </w:pPr>
      <w:r w:rsidRPr="00A31805">
        <w:rPr>
          <w:szCs w:val="24"/>
        </w:rPr>
        <w:t xml:space="preserve">СНиП </w:t>
      </w:r>
      <w:r w:rsidRPr="00A31805">
        <w:rPr>
          <w:szCs w:val="24"/>
          <w:lang w:val="en-US"/>
        </w:rPr>
        <w:t>II</w:t>
      </w:r>
      <w:r w:rsidRPr="00A31805">
        <w:rPr>
          <w:szCs w:val="24"/>
        </w:rPr>
        <w:t>-3-79* «Строительная теплотехника».</w:t>
      </w:r>
    </w:p>
    <w:p w:rsidR="009118BA" w:rsidRPr="00A31805" w:rsidRDefault="009118BA" w:rsidP="009118BA">
      <w:pPr>
        <w:numPr>
          <w:ilvl w:val="0"/>
          <w:numId w:val="12"/>
        </w:numPr>
        <w:suppressAutoHyphens w:val="0"/>
        <w:jc w:val="both"/>
        <w:rPr>
          <w:szCs w:val="24"/>
        </w:rPr>
      </w:pPr>
      <w:r w:rsidRPr="00A31805">
        <w:rPr>
          <w:szCs w:val="24"/>
        </w:rPr>
        <w:t>СНиП 41-02-2003 «Тепловые сети».</w:t>
      </w:r>
    </w:p>
    <w:p w:rsidR="009118BA" w:rsidRPr="00A31805" w:rsidRDefault="009118BA" w:rsidP="009118BA">
      <w:pPr>
        <w:numPr>
          <w:ilvl w:val="0"/>
          <w:numId w:val="12"/>
        </w:numPr>
        <w:suppressAutoHyphens w:val="0"/>
        <w:jc w:val="both"/>
        <w:rPr>
          <w:szCs w:val="24"/>
        </w:rPr>
      </w:pPr>
      <w:r w:rsidRPr="00A31805">
        <w:rPr>
          <w:szCs w:val="24"/>
        </w:rPr>
        <w:t>СНиП 41-03-2003 «Тепловая изоляция оборудования и трубопроводов».</w:t>
      </w:r>
    </w:p>
    <w:p w:rsidR="009118BA" w:rsidRPr="00A31805" w:rsidRDefault="009118BA" w:rsidP="009118BA">
      <w:pPr>
        <w:numPr>
          <w:ilvl w:val="0"/>
          <w:numId w:val="12"/>
        </w:numPr>
        <w:suppressAutoHyphens w:val="0"/>
        <w:jc w:val="both"/>
        <w:rPr>
          <w:szCs w:val="24"/>
        </w:rPr>
      </w:pPr>
      <w:r w:rsidRPr="00A31805">
        <w:rPr>
          <w:bCs/>
          <w:szCs w:val="24"/>
        </w:rPr>
        <w:t>СНиП 23-02-2003 «Тепловая защита зданий».</w:t>
      </w:r>
    </w:p>
    <w:p w:rsidR="009118BA" w:rsidRPr="00A31805" w:rsidRDefault="009118BA" w:rsidP="009118BA">
      <w:pPr>
        <w:numPr>
          <w:ilvl w:val="0"/>
          <w:numId w:val="12"/>
        </w:numPr>
        <w:suppressAutoHyphens w:val="0"/>
        <w:jc w:val="both"/>
        <w:rPr>
          <w:szCs w:val="24"/>
        </w:rPr>
      </w:pPr>
      <w:r w:rsidRPr="00A31805">
        <w:rPr>
          <w:szCs w:val="24"/>
        </w:rPr>
        <w:t>СНиП 23-05-95* «Естественное и искусственное освещение».</w:t>
      </w:r>
    </w:p>
    <w:p w:rsidR="009118BA" w:rsidRPr="00A31805" w:rsidRDefault="009118BA" w:rsidP="009118BA">
      <w:pPr>
        <w:numPr>
          <w:ilvl w:val="0"/>
          <w:numId w:val="12"/>
        </w:numPr>
        <w:suppressAutoHyphens w:val="0"/>
        <w:jc w:val="both"/>
        <w:rPr>
          <w:szCs w:val="24"/>
        </w:rPr>
      </w:pPr>
      <w:r w:rsidRPr="00A31805">
        <w:rPr>
          <w:szCs w:val="24"/>
        </w:rPr>
        <w:t>Нормы проектирования тепловой изоляции для трубопроводов и оборудования электростанций и тепловых сетей, 1959 г. М.: Гостройиздат.</w:t>
      </w:r>
    </w:p>
    <w:p w:rsidR="009118BA" w:rsidRPr="00A31805" w:rsidRDefault="009118BA" w:rsidP="009118BA">
      <w:pPr>
        <w:numPr>
          <w:ilvl w:val="0"/>
          <w:numId w:val="12"/>
        </w:numPr>
        <w:suppressAutoHyphens w:val="0"/>
        <w:jc w:val="both"/>
        <w:rPr>
          <w:szCs w:val="24"/>
        </w:rPr>
      </w:pPr>
      <w:r w:rsidRPr="00A31805">
        <w:rPr>
          <w:szCs w:val="24"/>
        </w:rPr>
        <w:t>Правила установления и определения нормативов потребления коммунальных услуг. Утверждены Постановлением Правительства РФ №306 от 23.05.2006г.</w:t>
      </w:r>
    </w:p>
    <w:p w:rsidR="009118BA" w:rsidRPr="00A31805" w:rsidRDefault="009118BA" w:rsidP="009118BA">
      <w:pPr>
        <w:numPr>
          <w:ilvl w:val="0"/>
          <w:numId w:val="12"/>
        </w:numPr>
        <w:tabs>
          <w:tab w:val="num" w:pos="360"/>
        </w:tabs>
        <w:suppressAutoHyphens w:val="0"/>
        <w:ind w:left="360" w:hanging="240"/>
        <w:jc w:val="both"/>
        <w:rPr>
          <w:szCs w:val="24"/>
        </w:rPr>
      </w:pPr>
      <w:r w:rsidRPr="00A31805">
        <w:rPr>
          <w:szCs w:val="24"/>
        </w:rPr>
        <w:t>Правила технической эксплуатации тепловых энергоустановок. Утверждены Приказом Министерства энергетики РФ от 24 марта 2003 г. № 115.</w:t>
      </w:r>
    </w:p>
    <w:p w:rsidR="009118BA" w:rsidRPr="00A31805" w:rsidRDefault="009118BA" w:rsidP="009118BA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  <w:rPr>
          <w:szCs w:val="24"/>
        </w:rPr>
      </w:pPr>
      <w:r w:rsidRPr="00A31805">
        <w:rPr>
          <w:szCs w:val="24"/>
        </w:rPr>
        <w:t>Правила учета тепловой энергии и теплоносителя. Утверждены Минтопэнерго РФ12.09.95г.</w:t>
      </w:r>
    </w:p>
    <w:p w:rsidR="0029496B" w:rsidRPr="00A31805" w:rsidRDefault="0029496B" w:rsidP="009118BA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  <w:rPr>
          <w:szCs w:val="24"/>
        </w:rPr>
      </w:pPr>
      <w:r w:rsidRPr="00A31805">
        <w:rPr>
          <w:szCs w:val="24"/>
        </w:rPr>
        <w:t xml:space="preserve">Правила вывода в ремонт и из эксплуатации источников тепловой энергии и тепловых сетей». Утверждены постановлением Правительства РФ </w:t>
      </w:r>
      <w:r w:rsidRPr="00A31805">
        <w:rPr>
          <w:rFonts w:eastAsia="Times New Roman"/>
          <w:szCs w:val="24"/>
        </w:rPr>
        <w:t>от 6 сентября 2012 г. №889,</w:t>
      </w:r>
    </w:p>
    <w:p w:rsidR="009118BA" w:rsidRPr="00A31805" w:rsidRDefault="009118BA" w:rsidP="009118BA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  <w:rPr>
          <w:szCs w:val="24"/>
        </w:rPr>
      </w:pPr>
      <w:r w:rsidRPr="00A31805">
        <w:rPr>
          <w:color w:val="000000"/>
          <w:szCs w:val="24"/>
        </w:rPr>
        <w:t>Инструкция об организации в Минэнерго России работы по расчету и обоснованию нормативов</w:t>
      </w:r>
      <w:r w:rsidRPr="00A31805">
        <w:rPr>
          <w:szCs w:val="24"/>
        </w:rPr>
        <w:t xml:space="preserve"> технологических потерь при передаче тепловой энергии. Утверждены Приказом Минэнерго РФ №325 от 30.12.2008 г.</w:t>
      </w:r>
    </w:p>
    <w:p w:rsidR="009118BA" w:rsidRPr="00A31805" w:rsidRDefault="009118BA" w:rsidP="009118BA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  <w:rPr>
          <w:szCs w:val="24"/>
        </w:rPr>
      </w:pPr>
      <w:r w:rsidRPr="00A31805">
        <w:rPr>
          <w:color w:val="000000"/>
          <w:szCs w:val="24"/>
        </w:rPr>
        <w:t>Инструкция об организации в Минэнерго России работы по расчету и обоснованию нормативов</w:t>
      </w:r>
      <w:r w:rsidRPr="00A31805">
        <w:rPr>
          <w:szCs w:val="24"/>
        </w:rPr>
        <w:t xml:space="preserve"> удельных расходов топлива на отпущенную электрическую и тепловую энергию от тепловых электростанций и котельных. Утверждены Приказом Минэнерго РФ №323 от 30.12.2008 г.</w:t>
      </w:r>
    </w:p>
    <w:p w:rsidR="009118BA" w:rsidRPr="00A31805" w:rsidRDefault="009118BA" w:rsidP="009118BA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  <w:rPr>
          <w:szCs w:val="24"/>
        </w:rPr>
      </w:pPr>
      <w:r w:rsidRPr="00A31805">
        <w:rPr>
          <w:szCs w:val="24"/>
        </w:rPr>
        <w:t>МДК 4-05.2004. Методика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теплоснабжения.</w:t>
      </w:r>
    </w:p>
    <w:p w:rsidR="009118BA" w:rsidRPr="00A31805" w:rsidRDefault="009118BA" w:rsidP="009118BA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  <w:rPr>
          <w:szCs w:val="24"/>
        </w:rPr>
      </w:pPr>
      <w:r w:rsidRPr="00A31805">
        <w:rPr>
          <w:color w:val="000000"/>
          <w:szCs w:val="24"/>
        </w:rPr>
        <w:t>МДК 4-03.2001. Методика определения нормативных значений показателей функционирования водяных тепловых сетей систем коммунального теплоснабжения.</w:t>
      </w:r>
    </w:p>
    <w:p w:rsidR="009118BA" w:rsidRPr="00A31805" w:rsidRDefault="009118BA" w:rsidP="009118BA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  <w:rPr>
          <w:szCs w:val="24"/>
        </w:rPr>
      </w:pPr>
      <w:r w:rsidRPr="00A31805">
        <w:rPr>
          <w:color w:val="000000"/>
          <w:szCs w:val="24"/>
        </w:rPr>
        <w:t xml:space="preserve">МДС 41-3.2000. </w:t>
      </w:r>
      <w:r w:rsidRPr="00A31805">
        <w:rPr>
          <w:szCs w:val="24"/>
        </w:rPr>
        <w:t>Организационно-методические рекомендации по пользованию системами коммунального теплоснабжения в городах и других населенных пунктах Российской Федерации.</w:t>
      </w:r>
    </w:p>
    <w:p w:rsidR="009118BA" w:rsidRPr="00A31805" w:rsidRDefault="009118BA" w:rsidP="009118BA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  <w:rPr>
          <w:szCs w:val="24"/>
        </w:rPr>
      </w:pPr>
      <w:r w:rsidRPr="00A31805">
        <w:rPr>
          <w:szCs w:val="24"/>
        </w:rPr>
        <w:t>МДС 41-4.2000. Методика определения количеств тепловой энергии и теплоносителей в водяных системах коммунального теплоснабжения.</w:t>
      </w:r>
    </w:p>
    <w:p w:rsidR="009118BA" w:rsidRPr="00A31805" w:rsidRDefault="009118BA" w:rsidP="009118BA">
      <w:pPr>
        <w:numPr>
          <w:ilvl w:val="0"/>
          <w:numId w:val="12"/>
        </w:numPr>
        <w:tabs>
          <w:tab w:val="num" w:pos="360"/>
        </w:tabs>
        <w:suppressAutoHyphens w:val="0"/>
        <w:ind w:left="360"/>
        <w:jc w:val="both"/>
        <w:rPr>
          <w:szCs w:val="24"/>
        </w:rPr>
      </w:pPr>
      <w:r w:rsidRPr="00A31805">
        <w:rPr>
          <w:szCs w:val="24"/>
        </w:rPr>
        <w:t>МДС 41-6.2000. Организационно-методические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Федерации.</w:t>
      </w:r>
    </w:p>
    <w:p w:rsidR="009118BA" w:rsidRPr="00A31805" w:rsidRDefault="009118BA" w:rsidP="009118BA">
      <w:pPr>
        <w:numPr>
          <w:ilvl w:val="0"/>
          <w:numId w:val="12"/>
        </w:numPr>
        <w:tabs>
          <w:tab w:val="num" w:pos="360"/>
          <w:tab w:val="num" w:pos="1939"/>
        </w:tabs>
        <w:suppressAutoHyphens w:val="0"/>
        <w:ind w:left="360"/>
        <w:jc w:val="both"/>
        <w:rPr>
          <w:szCs w:val="24"/>
        </w:rPr>
      </w:pPr>
      <w:r w:rsidRPr="00A31805">
        <w:rPr>
          <w:color w:val="000000"/>
          <w:szCs w:val="24"/>
        </w:rPr>
        <w:t xml:space="preserve">МДС 13-12.2000. </w:t>
      </w:r>
      <w:r w:rsidRPr="00A31805">
        <w:rPr>
          <w:szCs w:val="24"/>
        </w:rPr>
        <w:t>Методические рекомендации по формированию нормативов потребления услуг жилищно-коммунального хозяйства.</w:t>
      </w:r>
    </w:p>
    <w:p w:rsidR="009118BA" w:rsidRPr="00A31805" w:rsidRDefault="009118BA" w:rsidP="009118BA">
      <w:pPr>
        <w:numPr>
          <w:ilvl w:val="0"/>
          <w:numId w:val="12"/>
        </w:numPr>
        <w:tabs>
          <w:tab w:val="num" w:pos="360"/>
          <w:tab w:val="num" w:pos="1939"/>
        </w:tabs>
        <w:suppressAutoHyphens w:val="0"/>
        <w:ind w:left="360"/>
        <w:jc w:val="both"/>
        <w:rPr>
          <w:szCs w:val="24"/>
        </w:rPr>
      </w:pPr>
      <w:r w:rsidRPr="00A31805">
        <w:rPr>
          <w:szCs w:val="24"/>
        </w:rPr>
        <w:t>Наладкаи эксплуатация водяных тепловых сетей: Справочник. В.И. Манюк, Я.И. Каплинский, Э.Б. Хиж и др. -3-е изд., М.: Стройиздат, 1988.</w:t>
      </w:r>
    </w:p>
    <w:p w:rsidR="003372B3" w:rsidRPr="00A31805" w:rsidRDefault="003372B3" w:rsidP="009118BA">
      <w:pPr>
        <w:tabs>
          <w:tab w:val="left" w:pos="375"/>
        </w:tabs>
        <w:spacing w:before="170" w:after="170"/>
        <w:ind w:left="426" w:hanging="426"/>
        <w:jc w:val="both"/>
        <w:rPr>
          <w:szCs w:val="24"/>
        </w:rPr>
      </w:pPr>
    </w:p>
    <w:sectPr w:rsidR="003372B3" w:rsidRPr="00A31805" w:rsidSect="009118BA">
      <w:pgSz w:w="11906" w:h="16838"/>
      <w:pgMar w:top="851" w:right="567" w:bottom="709" w:left="1134" w:header="568" w:footer="4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F9C" w:rsidRDefault="00274F9C">
      <w:r>
        <w:separator/>
      </w:r>
    </w:p>
  </w:endnote>
  <w:endnote w:type="continuationSeparator" w:id="1">
    <w:p w:rsidR="00274F9C" w:rsidRDefault="00274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1D" w:rsidRDefault="00891E1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1D" w:rsidRDefault="00891E1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1D" w:rsidRDefault="00891E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F9C" w:rsidRDefault="00274F9C">
      <w:r>
        <w:separator/>
      </w:r>
    </w:p>
  </w:footnote>
  <w:footnote w:type="continuationSeparator" w:id="1">
    <w:p w:rsidR="00274F9C" w:rsidRDefault="00274F9C">
      <w:r>
        <w:continuationSeparator/>
      </w:r>
    </w:p>
  </w:footnote>
  <w:footnote w:id="2">
    <w:p w:rsidR="00891E1D" w:rsidRDefault="00891E1D"/>
    <w:p w:rsidR="00891E1D" w:rsidRDefault="00891E1D" w:rsidP="009118BA">
      <w:pPr>
        <w:pStyle w:val="af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1D" w:rsidRPr="00D044ED" w:rsidRDefault="00891E1D" w:rsidP="005B5FD7">
    <w:pPr>
      <w:pStyle w:val="ae"/>
      <w:jc w:val="right"/>
      <w:rPr>
        <w:sz w:val="20"/>
        <w:szCs w:val="20"/>
      </w:rPr>
    </w:pPr>
    <w:r w:rsidRPr="00D044ED">
      <w:rPr>
        <w:sz w:val="20"/>
        <w:szCs w:val="20"/>
      </w:rPr>
      <w:fldChar w:fldCharType="begin"/>
    </w:r>
    <w:r w:rsidRPr="00D044ED">
      <w:rPr>
        <w:sz w:val="20"/>
        <w:szCs w:val="20"/>
      </w:rPr>
      <w:instrText>PAGE   \* MERGEFORMAT</w:instrText>
    </w:r>
    <w:r w:rsidRPr="00D044ED">
      <w:rPr>
        <w:sz w:val="20"/>
        <w:szCs w:val="20"/>
      </w:rPr>
      <w:fldChar w:fldCharType="separate"/>
    </w:r>
    <w:r w:rsidR="001B22C4">
      <w:rPr>
        <w:noProof/>
        <w:sz w:val="20"/>
        <w:szCs w:val="20"/>
      </w:rPr>
      <w:t>5</w:t>
    </w:r>
    <w:r w:rsidRPr="00D044ED">
      <w:rPr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1D" w:rsidRDefault="00891E1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1D" w:rsidRDefault="00891E1D" w:rsidP="005B5FD7">
    <w:pPr>
      <w:pStyle w:val="ae"/>
      <w:jc w:val="right"/>
    </w:pPr>
    <w:r w:rsidRPr="00D044ED">
      <w:rPr>
        <w:sz w:val="20"/>
        <w:szCs w:val="20"/>
      </w:rPr>
      <w:fldChar w:fldCharType="begin"/>
    </w:r>
    <w:r w:rsidRPr="00D044ED">
      <w:rPr>
        <w:sz w:val="20"/>
        <w:szCs w:val="20"/>
      </w:rPr>
      <w:instrText>PAGE   \* MERGEFORMAT</w:instrText>
    </w:r>
    <w:r w:rsidRPr="00D044ED">
      <w:rPr>
        <w:sz w:val="20"/>
        <w:szCs w:val="20"/>
      </w:rPr>
      <w:fldChar w:fldCharType="separate"/>
    </w:r>
    <w:r w:rsidR="001B22C4">
      <w:rPr>
        <w:noProof/>
        <w:sz w:val="20"/>
        <w:szCs w:val="20"/>
      </w:rPr>
      <w:t>18</w:t>
    </w:r>
    <w:r w:rsidRPr="00D044ED">
      <w:rPr>
        <w:sz w:val="20"/>
        <w:szCs w:val="20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1D" w:rsidRDefault="00891E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9CA1520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000000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DF0CE1"/>
    <w:multiLevelType w:val="hybridMultilevel"/>
    <w:tmpl w:val="9B3CF51E"/>
    <w:lvl w:ilvl="0" w:tplc="02142786">
      <w:start w:val="1"/>
      <w:numFmt w:val="bullet"/>
      <w:lvlText w:val="­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9">
    <w:nsid w:val="01401068"/>
    <w:multiLevelType w:val="hybridMultilevel"/>
    <w:tmpl w:val="C7AE1790"/>
    <w:lvl w:ilvl="0" w:tplc="1376E12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>
    <w:nsid w:val="038124FF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11">
    <w:nsid w:val="093316F9"/>
    <w:multiLevelType w:val="hybridMultilevel"/>
    <w:tmpl w:val="140A2C88"/>
    <w:lvl w:ilvl="0" w:tplc="F8E2B414">
      <w:start w:val="1"/>
      <w:numFmt w:val="decimal"/>
      <w:lvlText w:val="Таблица %1"/>
      <w:lvlJc w:val="right"/>
      <w:pPr>
        <w:ind w:left="9858" w:hanging="360"/>
      </w:pPr>
      <w:rPr>
        <w:rFonts w:ascii="Times New Roman" w:hAnsi="Times New Roman" w:hint="default"/>
        <w:b w:val="0"/>
        <w:i w:val="0"/>
        <w:ker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2">
    <w:nsid w:val="0B1604D1"/>
    <w:multiLevelType w:val="hybridMultilevel"/>
    <w:tmpl w:val="1ABCFA22"/>
    <w:lvl w:ilvl="0" w:tplc="2C8AFB74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122B2BC5"/>
    <w:multiLevelType w:val="hybridMultilevel"/>
    <w:tmpl w:val="CB089EA4"/>
    <w:lvl w:ilvl="0" w:tplc="A15CBB2C">
      <w:start w:val="1"/>
      <w:numFmt w:val="decimal"/>
      <w:lvlText w:val="%1."/>
      <w:lvlJc w:val="left"/>
      <w:pPr>
        <w:ind w:left="91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7DB63AB"/>
    <w:multiLevelType w:val="hybridMultilevel"/>
    <w:tmpl w:val="063696B6"/>
    <w:lvl w:ilvl="0" w:tplc="BFC439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E00207D"/>
    <w:multiLevelType w:val="hybridMultilevel"/>
    <w:tmpl w:val="ECC014B4"/>
    <w:lvl w:ilvl="0" w:tplc="64D23628">
      <w:start w:val="1"/>
      <w:numFmt w:val="decimal"/>
      <w:lvlText w:val="Рис. %1"/>
      <w:lvlJc w:val="left"/>
      <w:pPr>
        <w:ind w:left="1429" w:hanging="360"/>
      </w:pPr>
      <w:rPr>
        <w:rFonts w:ascii="Times New Roman" w:hAnsi="Times New Roman" w:hint="default"/>
        <w:b w:val="0"/>
        <w:i w:val="0"/>
        <w:ker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E9A3EDD"/>
    <w:multiLevelType w:val="hybridMultilevel"/>
    <w:tmpl w:val="418026E8"/>
    <w:lvl w:ilvl="0" w:tplc="1D3862D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2C062CA0"/>
    <w:multiLevelType w:val="hybridMultilevel"/>
    <w:tmpl w:val="0E82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F49C4"/>
    <w:multiLevelType w:val="hybridMultilevel"/>
    <w:tmpl w:val="6EE48518"/>
    <w:lvl w:ilvl="0" w:tplc="F8E2B414">
      <w:start w:val="1"/>
      <w:numFmt w:val="decimal"/>
      <w:lvlText w:val="Таблица %1"/>
      <w:lvlJc w:val="right"/>
      <w:pPr>
        <w:ind w:left="720" w:hanging="360"/>
      </w:pPr>
      <w:rPr>
        <w:rFonts w:ascii="Times New Roman" w:hAnsi="Times New Roman" w:hint="default"/>
        <w:b w:val="0"/>
        <w:i w:val="0"/>
        <w:ker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578CA"/>
    <w:multiLevelType w:val="hybridMultilevel"/>
    <w:tmpl w:val="6FA6C7D0"/>
    <w:lvl w:ilvl="0" w:tplc="0214278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A9764E"/>
    <w:multiLevelType w:val="multilevel"/>
    <w:tmpl w:val="E5D01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94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  <w:color w:val="auto"/>
      </w:rPr>
    </w:lvl>
  </w:abstractNum>
  <w:abstractNum w:abstractNumId="21">
    <w:nsid w:val="3D356104"/>
    <w:multiLevelType w:val="hybridMultilevel"/>
    <w:tmpl w:val="F8DEDFBE"/>
    <w:lvl w:ilvl="0" w:tplc="1F94D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1A574C"/>
    <w:multiLevelType w:val="hybridMultilevel"/>
    <w:tmpl w:val="D7EAD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87DDD"/>
    <w:multiLevelType w:val="hybridMultilevel"/>
    <w:tmpl w:val="F132CCD6"/>
    <w:lvl w:ilvl="0" w:tplc="1528DDB4">
      <w:start w:val="1"/>
      <w:numFmt w:val="decimal"/>
      <w:lvlText w:val="%1."/>
      <w:lvlJc w:val="left"/>
      <w:pPr>
        <w:ind w:left="927" w:hanging="360"/>
      </w:pPr>
      <w:rPr>
        <w:rFonts w:eastAsia="PragmaticaC" w:hint="default"/>
        <w:b w:val="0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E9504E"/>
    <w:multiLevelType w:val="hybridMultilevel"/>
    <w:tmpl w:val="FDF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8655C"/>
    <w:multiLevelType w:val="hybridMultilevel"/>
    <w:tmpl w:val="489276F8"/>
    <w:lvl w:ilvl="0" w:tplc="A96E8ED6">
      <w:start w:val="9"/>
      <w:numFmt w:val="decimal"/>
      <w:lvlText w:val="%1"/>
      <w:lvlJc w:val="left"/>
      <w:pPr>
        <w:ind w:left="9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>
    <w:nsid w:val="61234FD5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27">
    <w:nsid w:val="64D7695E"/>
    <w:multiLevelType w:val="hybridMultilevel"/>
    <w:tmpl w:val="F59E3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D32C42"/>
    <w:multiLevelType w:val="hybridMultilevel"/>
    <w:tmpl w:val="085850AE"/>
    <w:lvl w:ilvl="0" w:tplc="08003992">
      <w:start w:val="1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29">
    <w:nsid w:val="75830240"/>
    <w:multiLevelType w:val="hybridMultilevel"/>
    <w:tmpl w:val="DD8E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D6336"/>
    <w:multiLevelType w:val="hybridMultilevel"/>
    <w:tmpl w:val="3298828C"/>
    <w:lvl w:ilvl="0" w:tplc="A0D0FCD6">
      <w:start w:val="1"/>
      <w:numFmt w:val="decimal"/>
      <w:lvlText w:val="%1)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31">
    <w:nsid w:val="7BCC1831"/>
    <w:multiLevelType w:val="hybridMultilevel"/>
    <w:tmpl w:val="D70A5BB6"/>
    <w:lvl w:ilvl="0" w:tplc="F8E2B414">
      <w:start w:val="1"/>
      <w:numFmt w:val="decimal"/>
      <w:lvlText w:val="Таблица %1"/>
      <w:lvlJc w:val="right"/>
      <w:pPr>
        <w:ind w:left="1440" w:hanging="360"/>
      </w:pPr>
      <w:rPr>
        <w:rFonts w:ascii="Times New Roman" w:hAnsi="Times New Roman" w:hint="default"/>
        <w:b w:val="0"/>
        <w:i w:val="0"/>
        <w:ker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1754C9"/>
    <w:multiLevelType w:val="hybridMultilevel"/>
    <w:tmpl w:val="C506F9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CE40331"/>
    <w:multiLevelType w:val="hybridMultilevel"/>
    <w:tmpl w:val="43347F70"/>
    <w:lvl w:ilvl="0" w:tplc="3EE64AD6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20"/>
  </w:num>
  <w:num w:numId="11">
    <w:abstractNumId w:val="30"/>
  </w:num>
  <w:num w:numId="12">
    <w:abstractNumId w:val="16"/>
  </w:num>
  <w:num w:numId="13">
    <w:abstractNumId w:val="25"/>
  </w:num>
  <w:num w:numId="14">
    <w:abstractNumId w:val="24"/>
  </w:num>
  <w:num w:numId="15">
    <w:abstractNumId w:val="8"/>
  </w:num>
  <w:num w:numId="16">
    <w:abstractNumId w:val="14"/>
  </w:num>
  <w:num w:numId="17">
    <w:abstractNumId w:val="10"/>
  </w:num>
  <w:num w:numId="18">
    <w:abstractNumId w:val="23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9"/>
  </w:num>
  <w:num w:numId="22">
    <w:abstractNumId w:val="17"/>
  </w:num>
  <w:num w:numId="23">
    <w:abstractNumId w:val="32"/>
  </w:num>
  <w:num w:numId="24">
    <w:abstractNumId w:val="19"/>
  </w:num>
  <w:num w:numId="25">
    <w:abstractNumId w:val="29"/>
  </w:num>
  <w:num w:numId="26">
    <w:abstractNumId w:val="26"/>
  </w:num>
  <w:num w:numId="27">
    <w:abstractNumId w:val="13"/>
  </w:num>
  <w:num w:numId="28">
    <w:abstractNumId w:val="21"/>
  </w:num>
  <w:num w:numId="29">
    <w:abstractNumId w:val="22"/>
  </w:num>
  <w:num w:numId="30">
    <w:abstractNumId w:val="28"/>
  </w:num>
  <w:num w:numId="31">
    <w:abstractNumId w:val="11"/>
  </w:num>
  <w:num w:numId="32">
    <w:abstractNumId w:val="15"/>
  </w:num>
  <w:num w:numId="33">
    <w:abstractNumId w:val="18"/>
  </w:num>
  <w:num w:numId="34">
    <w:abstractNumId w:val="31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93C"/>
    <w:rsid w:val="00000D34"/>
    <w:rsid w:val="00001EFB"/>
    <w:rsid w:val="0000374D"/>
    <w:rsid w:val="00005913"/>
    <w:rsid w:val="00005D41"/>
    <w:rsid w:val="00006476"/>
    <w:rsid w:val="00006CAE"/>
    <w:rsid w:val="00007418"/>
    <w:rsid w:val="000079BE"/>
    <w:rsid w:val="00010799"/>
    <w:rsid w:val="0001114F"/>
    <w:rsid w:val="000118BD"/>
    <w:rsid w:val="000129D6"/>
    <w:rsid w:val="00012C8F"/>
    <w:rsid w:val="00013134"/>
    <w:rsid w:val="00016804"/>
    <w:rsid w:val="000203CB"/>
    <w:rsid w:val="00021177"/>
    <w:rsid w:val="00021588"/>
    <w:rsid w:val="000219CA"/>
    <w:rsid w:val="0002302B"/>
    <w:rsid w:val="000253C7"/>
    <w:rsid w:val="00025E66"/>
    <w:rsid w:val="00027023"/>
    <w:rsid w:val="000310FA"/>
    <w:rsid w:val="00033B48"/>
    <w:rsid w:val="0003695C"/>
    <w:rsid w:val="00036F14"/>
    <w:rsid w:val="000418FB"/>
    <w:rsid w:val="00041BE2"/>
    <w:rsid w:val="00042E10"/>
    <w:rsid w:val="000430A0"/>
    <w:rsid w:val="000434B0"/>
    <w:rsid w:val="00043F57"/>
    <w:rsid w:val="0004435E"/>
    <w:rsid w:val="00044C9B"/>
    <w:rsid w:val="00044F5E"/>
    <w:rsid w:val="00045538"/>
    <w:rsid w:val="00045A93"/>
    <w:rsid w:val="00046134"/>
    <w:rsid w:val="0005072C"/>
    <w:rsid w:val="0005140D"/>
    <w:rsid w:val="000527B4"/>
    <w:rsid w:val="000527CC"/>
    <w:rsid w:val="00052967"/>
    <w:rsid w:val="00054C5E"/>
    <w:rsid w:val="0005539A"/>
    <w:rsid w:val="000575F7"/>
    <w:rsid w:val="00057BCD"/>
    <w:rsid w:val="00057FA1"/>
    <w:rsid w:val="000619AB"/>
    <w:rsid w:val="00062223"/>
    <w:rsid w:val="00064C78"/>
    <w:rsid w:val="00065C6F"/>
    <w:rsid w:val="00065CE0"/>
    <w:rsid w:val="000662E6"/>
    <w:rsid w:val="00067AA2"/>
    <w:rsid w:val="00072A76"/>
    <w:rsid w:val="00074950"/>
    <w:rsid w:val="00074A40"/>
    <w:rsid w:val="0007630C"/>
    <w:rsid w:val="000764F1"/>
    <w:rsid w:val="00077FC4"/>
    <w:rsid w:val="00083C66"/>
    <w:rsid w:val="00084AC6"/>
    <w:rsid w:val="00085B8F"/>
    <w:rsid w:val="00086B0C"/>
    <w:rsid w:val="000872C4"/>
    <w:rsid w:val="000879DB"/>
    <w:rsid w:val="000879E9"/>
    <w:rsid w:val="0009059F"/>
    <w:rsid w:val="000916C7"/>
    <w:rsid w:val="000940E8"/>
    <w:rsid w:val="000943BC"/>
    <w:rsid w:val="0009553C"/>
    <w:rsid w:val="00097690"/>
    <w:rsid w:val="00097BE6"/>
    <w:rsid w:val="000A0E5D"/>
    <w:rsid w:val="000A1D7A"/>
    <w:rsid w:val="000A269E"/>
    <w:rsid w:val="000A2A95"/>
    <w:rsid w:val="000A2E74"/>
    <w:rsid w:val="000A3055"/>
    <w:rsid w:val="000A3359"/>
    <w:rsid w:val="000A44DE"/>
    <w:rsid w:val="000A49A7"/>
    <w:rsid w:val="000A4C44"/>
    <w:rsid w:val="000A5373"/>
    <w:rsid w:val="000A65FE"/>
    <w:rsid w:val="000A6AC3"/>
    <w:rsid w:val="000A6E63"/>
    <w:rsid w:val="000A6ED0"/>
    <w:rsid w:val="000A7717"/>
    <w:rsid w:val="000A7CBA"/>
    <w:rsid w:val="000B0AA3"/>
    <w:rsid w:val="000B15A8"/>
    <w:rsid w:val="000B2F8F"/>
    <w:rsid w:val="000B3AE1"/>
    <w:rsid w:val="000B4099"/>
    <w:rsid w:val="000B5A65"/>
    <w:rsid w:val="000B64D1"/>
    <w:rsid w:val="000B6B20"/>
    <w:rsid w:val="000B73D0"/>
    <w:rsid w:val="000B77C7"/>
    <w:rsid w:val="000C0C40"/>
    <w:rsid w:val="000C0CC4"/>
    <w:rsid w:val="000C1D6B"/>
    <w:rsid w:val="000C2874"/>
    <w:rsid w:val="000C4090"/>
    <w:rsid w:val="000C4384"/>
    <w:rsid w:val="000C567C"/>
    <w:rsid w:val="000D0401"/>
    <w:rsid w:val="000D0B84"/>
    <w:rsid w:val="000D0DA2"/>
    <w:rsid w:val="000D1544"/>
    <w:rsid w:val="000D170C"/>
    <w:rsid w:val="000D1F7D"/>
    <w:rsid w:val="000D2EFB"/>
    <w:rsid w:val="000D73A5"/>
    <w:rsid w:val="000D7959"/>
    <w:rsid w:val="000E1AF2"/>
    <w:rsid w:val="000E2343"/>
    <w:rsid w:val="000E326F"/>
    <w:rsid w:val="000E4039"/>
    <w:rsid w:val="000E5ED8"/>
    <w:rsid w:val="000E653C"/>
    <w:rsid w:val="000E7EED"/>
    <w:rsid w:val="000F03A0"/>
    <w:rsid w:val="000F2B6A"/>
    <w:rsid w:val="000F3B12"/>
    <w:rsid w:val="000F3B9F"/>
    <w:rsid w:val="000F49FA"/>
    <w:rsid w:val="000F4F78"/>
    <w:rsid w:val="000F7DBF"/>
    <w:rsid w:val="001013F5"/>
    <w:rsid w:val="00104674"/>
    <w:rsid w:val="00105013"/>
    <w:rsid w:val="00105E38"/>
    <w:rsid w:val="0010658A"/>
    <w:rsid w:val="001065E2"/>
    <w:rsid w:val="00106684"/>
    <w:rsid w:val="00110BBD"/>
    <w:rsid w:val="00112004"/>
    <w:rsid w:val="00112397"/>
    <w:rsid w:val="001128A2"/>
    <w:rsid w:val="00112EF5"/>
    <w:rsid w:val="00113D2A"/>
    <w:rsid w:val="0011596D"/>
    <w:rsid w:val="001161E7"/>
    <w:rsid w:val="0011627F"/>
    <w:rsid w:val="00117682"/>
    <w:rsid w:val="00117F2B"/>
    <w:rsid w:val="00120016"/>
    <w:rsid w:val="00120534"/>
    <w:rsid w:val="00121CED"/>
    <w:rsid w:val="001227D4"/>
    <w:rsid w:val="00123952"/>
    <w:rsid w:val="00123D61"/>
    <w:rsid w:val="00124FDD"/>
    <w:rsid w:val="00131B04"/>
    <w:rsid w:val="00132257"/>
    <w:rsid w:val="001329EA"/>
    <w:rsid w:val="00132A3D"/>
    <w:rsid w:val="00132CE3"/>
    <w:rsid w:val="00136484"/>
    <w:rsid w:val="001378E9"/>
    <w:rsid w:val="001400B3"/>
    <w:rsid w:val="00142003"/>
    <w:rsid w:val="00142A07"/>
    <w:rsid w:val="00142D3B"/>
    <w:rsid w:val="00143DC5"/>
    <w:rsid w:val="00145305"/>
    <w:rsid w:val="001463DE"/>
    <w:rsid w:val="001470D0"/>
    <w:rsid w:val="00147B69"/>
    <w:rsid w:val="00147CF7"/>
    <w:rsid w:val="001516D3"/>
    <w:rsid w:val="00153296"/>
    <w:rsid w:val="0015412A"/>
    <w:rsid w:val="00155892"/>
    <w:rsid w:val="00156D0E"/>
    <w:rsid w:val="00160697"/>
    <w:rsid w:val="00162552"/>
    <w:rsid w:val="001668AA"/>
    <w:rsid w:val="001675AD"/>
    <w:rsid w:val="00170E47"/>
    <w:rsid w:val="00170F3F"/>
    <w:rsid w:val="001711E4"/>
    <w:rsid w:val="0017284D"/>
    <w:rsid w:val="001729A9"/>
    <w:rsid w:val="0017362A"/>
    <w:rsid w:val="001736CD"/>
    <w:rsid w:val="001756A2"/>
    <w:rsid w:val="00175A0D"/>
    <w:rsid w:val="00180411"/>
    <w:rsid w:val="001806D8"/>
    <w:rsid w:val="00190056"/>
    <w:rsid w:val="001901DC"/>
    <w:rsid w:val="001905CD"/>
    <w:rsid w:val="00192032"/>
    <w:rsid w:val="001937C2"/>
    <w:rsid w:val="00195620"/>
    <w:rsid w:val="00196FBE"/>
    <w:rsid w:val="0019725B"/>
    <w:rsid w:val="001A1474"/>
    <w:rsid w:val="001A3266"/>
    <w:rsid w:val="001A3395"/>
    <w:rsid w:val="001A36C0"/>
    <w:rsid w:val="001A3E64"/>
    <w:rsid w:val="001A5C2B"/>
    <w:rsid w:val="001A7C3E"/>
    <w:rsid w:val="001B0412"/>
    <w:rsid w:val="001B22C4"/>
    <w:rsid w:val="001B4359"/>
    <w:rsid w:val="001B53EC"/>
    <w:rsid w:val="001B5644"/>
    <w:rsid w:val="001B5CBF"/>
    <w:rsid w:val="001B7461"/>
    <w:rsid w:val="001B7FCC"/>
    <w:rsid w:val="001C2227"/>
    <w:rsid w:val="001C3231"/>
    <w:rsid w:val="001C3625"/>
    <w:rsid w:val="001C48E3"/>
    <w:rsid w:val="001C687D"/>
    <w:rsid w:val="001C6F3E"/>
    <w:rsid w:val="001D263B"/>
    <w:rsid w:val="001D3E1E"/>
    <w:rsid w:val="001D5090"/>
    <w:rsid w:val="001D6C74"/>
    <w:rsid w:val="001D6CB6"/>
    <w:rsid w:val="001D7589"/>
    <w:rsid w:val="001D7F72"/>
    <w:rsid w:val="001E6805"/>
    <w:rsid w:val="001E6EE4"/>
    <w:rsid w:val="001E7C88"/>
    <w:rsid w:val="001F0869"/>
    <w:rsid w:val="001F0DC0"/>
    <w:rsid w:val="001F1CAF"/>
    <w:rsid w:val="001F46F6"/>
    <w:rsid w:val="001F53A3"/>
    <w:rsid w:val="001F5902"/>
    <w:rsid w:val="001F5E60"/>
    <w:rsid w:val="001F7556"/>
    <w:rsid w:val="00200EBE"/>
    <w:rsid w:val="00201B37"/>
    <w:rsid w:val="00201B44"/>
    <w:rsid w:val="002021C7"/>
    <w:rsid w:val="00202870"/>
    <w:rsid w:val="00202B33"/>
    <w:rsid w:val="00202CC5"/>
    <w:rsid w:val="00203FF9"/>
    <w:rsid w:val="00204397"/>
    <w:rsid w:val="00205F1B"/>
    <w:rsid w:val="00207A8A"/>
    <w:rsid w:val="00210E09"/>
    <w:rsid w:val="002135B1"/>
    <w:rsid w:val="00215631"/>
    <w:rsid w:val="002156D3"/>
    <w:rsid w:val="00215978"/>
    <w:rsid w:val="00215ABE"/>
    <w:rsid w:val="00215C4E"/>
    <w:rsid w:val="002179D4"/>
    <w:rsid w:val="00220D04"/>
    <w:rsid w:val="00221517"/>
    <w:rsid w:val="00222677"/>
    <w:rsid w:val="00222857"/>
    <w:rsid w:val="00225CAD"/>
    <w:rsid w:val="00226048"/>
    <w:rsid w:val="00226EFB"/>
    <w:rsid w:val="00227A9D"/>
    <w:rsid w:val="00230203"/>
    <w:rsid w:val="00230FEA"/>
    <w:rsid w:val="002324C8"/>
    <w:rsid w:val="002334D6"/>
    <w:rsid w:val="00234749"/>
    <w:rsid w:val="00236E60"/>
    <w:rsid w:val="00237DC1"/>
    <w:rsid w:val="0024068F"/>
    <w:rsid w:val="00242335"/>
    <w:rsid w:val="002425C0"/>
    <w:rsid w:val="00244309"/>
    <w:rsid w:val="00244EF5"/>
    <w:rsid w:val="00245856"/>
    <w:rsid w:val="00245F3C"/>
    <w:rsid w:val="00246FEF"/>
    <w:rsid w:val="002513A7"/>
    <w:rsid w:val="00255880"/>
    <w:rsid w:val="00255EC7"/>
    <w:rsid w:val="00256608"/>
    <w:rsid w:val="0025722E"/>
    <w:rsid w:val="00261000"/>
    <w:rsid w:val="002611CE"/>
    <w:rsid w:val="0026300A"/>
    <w:rsid w:val="002638E5"/>
    <w:rsid w:val="00263912"/>
    <w:rsid w:val="00264661"/>
    <w:rsid w:val="00264694"/>
    <w:rsid w:val="00264FC6"/>
    <w:rsid w:val="00265AE4"/>
    <w:rsid w:val="00266EFD"/>
    <w:rsid w:val="00267422"/>
    <w:rsid w:val="00267EC2"/>
    <w:rsid w:val="00272FD9"/>
    <w:rsid w:val="002735FE"/>
    <w:rsid w:val="00273A53"/>
    <w:rsid w:val="00274F9C"/>
    <w:rsid w:val="002775F8"/>
    <w:rsid w:val="002776DB"/>
    <w:rsid w:val="00277FA8"/>
    <w:rsid w:val="002813A3"/>
    <w:rsid w:val="00283695"/>
    <w:rsid w:val="00283D5F"/>
    <w:rsid w:val="002842E5"/>
    <w:rsid w:val="00284AF3"/>
    <w:rsid w:val="00284D13"/>
    <w:rsid w:val="002858E9"/>
    <w:rsid w:val="00286B1A"/>
    <w:rsid w:val="00291BE4"/>
    <w:rsid w:val="00292571"/>
    <w:rsid w:val="0029496B"/>
    <w:rsid w:val="0029708C"/>
    <w:rsid w:val="002A0CD1"/>
    <w:rsid w:val="002A2CC9"/>
    <w:rsid w:val="002A33DB"/>
    <w:rsid w:val="002A34C3"/>
    <w:rsid w:val="002A43BD"/>
    <w:rsid w:val="002A4F4F"/>
    <w:rsid w:val="002A5903"/>
    <w:rsid w:val="002A59D5"/>
    <w:rsid w:val="002B0E8F"/>
    <w:rsid w:val="002B7628"/>
    <w:rsid w:val="002B7D79"/>
    <w:rsid w:val="002B7F73"/>
    <w:rsid w:val="002C0D37"/>
    <w:rsid w:val="002C2AA0"/>
    <w:rsid w:val="002C2F7B"/>
    <w:rsid w:val="002C5EFA"/>
    <w:rsid w:val="002C7D87"/>
    <w:rsid w:val="002C7E8C"/>
    <w:rsid w:val="002D0956"/>
    <w:rsid w:val="002D3C54"/>
    <w:rsid w:val="002D3CD8"/>
    <w:rsid w:val="002D43BB"/>
    <w:rsid w:val="002D6BA8"/>
    <w:rsid w:val="002D6CCC"/>
    <w:rsid w:val="002D76FF"/>
    <w:rsid w:val="002E0DF8"/>
    <w:rsid w:val="002E1B7C"/>
    <w:rsid w:val="002E24F0"/>
    <w:rsid w:val="002E5211"/>
    <w:rsid w:val="002E66E9"/>
    <w:rsid w:val="002F139F"/>
    <w:rsid w:val="002F354A"/>
    <w:rsid w:val="002F3763"/>
    <w:rsid w:val="002F3873"/>
    <w:rsid w:val="002F5101"/>
    <w:rsid w:val="002F5D8D"/>
    <w:rsid w:val="002F6FCE"/>
    <w:rsid w:val="003007A9"/>
    <w:rsid w:val="00300CEE"/>
    <w:rsid w:val="00302FFC"/>
    <w:rsid w:val="00304DC2"/>
    <w:rsid w:val="003112C2"/>
    <w:rsid w:val="00311D8A"/>
    <w:rsid w:val="003122B4"/>
    <w:rsid w:val="00312D22"/>
    <w:rsid w:val="00314055"/>
    <w:rsid w:val="003166C6"/>
    <w:rsid w:val="00316E22"/>
    <w:rsid w:val="00321C57"/>
    <w:rsid w:val="00327539"/>
    <w:rsid w:val="00327C2E"/>
    <w:rsid w:val="00330246"/>
    <w:rsid w:val="003302FC"/>
    <w:rsid w:val="00330CD7"/>
    <w:rsid w:val="00333BFB"/>
    <w:rsid w:val="003340F8"/>
    <w:rsid w:val="003344B9"/>
    <w:rsid w:val="003346FB"/>
    <w:rsid w:val="0033474F"/>
    <w:rsid w:val="00334AF4"/>
    <w:rsid w:val="00336D25"/>
    <w:rsid w:val="00336F0F"/>
    <w:rsid w:val="003372B3"/>
    <w:rsid w:val="00340464"/>
    <w:rsid w:val="00340E68"/>
    <w:rsid w:val="0034183F"/>
    <w:rsid w:val="00341B3B"/>
    <w:rsid w:val="003438D1"/>
    <w:rsid w:val="00344030"/>
    <w:rsid w:val="00345820"/>
    <w:rsid w:val="00347D8D"/>
    <w:rsid w:val="00350A54"/>
    <w:rsid w:val="003523C1"/>
    <w:rsid w:val="00353442"/>
    <w:rsid w:val="00353746"/>
    <w:rsid w:val="00354201"/>
    <w:rsid w:val="00356CC2"/>
    <w:rsid w:val="003602EB"/>
    <w:rsid w:val="00361664"/>
    <w:rsid w:val="0036183E"/>
    <w:rsid w:val="0036328D"/>
    <w:rsid w:val="003638BD"/>
    <w:rsid w:val="0036397F"/>
    <w:rsid w:val="00363F27"/>
    <w:rsid w:val="0036704C"/>
    <w:rsid w:val="00367FE4"/>
    <w:rsid w:val="0037189C"/>
    <w:rsid w:val="00373283"/>
    <w:rsid w:val="00374868"/>
    <w:rsid w:val="00376530"/>
    <w:rsid w:val="00376964"/>
    <w:rsid w:val="00383CCA"/>
    <w:rsid w:val="00387215"/>
    <w:rsid w:val="00390E78"/>
    <w:rsid w:val="00391473"/>
    <w:rsid w:val="0039181F"/>
    <w:rsid w:val="00391CAB"/>
    <w:rsid w:val="00393AB2"/>
    <w:rsid w:val="0039477F"/>
    <w:rsid w:val="00394B8C"/>
    <w:rsid w:val="00396D1F"/>
    <w:rsid w:val="00397DDC"/>
    <w:rsid w:val="003A16D5"/>
    <w:rsid w:val="003A1F63"/>
    <w:rsid w:val="003A5C5A"/>
    <w:rsid w:val="003A65A3"/>
    <w:rsid w:val="003A6946"/>
    <w:rsid w:val="003A6A5F"/>
    <w:rsid w:val="003A6E70"/>
    <w:rsid w:val="003B1F31"/>
    <w:rsid w:val="003B23A3"/>
    <w:rsid w:val="003B2555"/>
    <w:rsid w:val="003B382A"/>
    <w:rsid w:val="003B3D15"/>
    <w:rsid w:val="003B4489"/>
    <w:rsid w:val="003B4DCC"/>
    <w:rsid w:val="003B58DB"/>
    <w:rsid w:val="003B608C"/>
    <w:rsid w:val="003B67EB"/>
    <w:rsid w:val="003B6C76"/>
    <w:rsid w:val="003B6E84"/>
    <w:rsid w:val="003B75DB"/>
    <w:rsid w:val="003B7F41"/>
    <w:rsid w:val="003C0C3E"/>
    <w:rsid w:val="003C280A"/>
    <w:rsid w:val="003C2AF4"/>
    <w:rsid w:val="003C301D"/>
    <w:rsid w:val="003C4B6B"/>
    <w:rsid w:val="003D17C2"/>
    <w:rsid w:val="003D24DF"/>
    <w:rsid w:val="003D3AF8"/>
    <w:rsid w:val="003D436C"/>
    <w:rsid w:val="003D4660"/>
    <w:rsid w:val="003D738E"/>
    <w:rsid w:val="003E046F"/>
    <w:rsid w:val="003E077C"/>
    <w:rsid w:val="003E2B40"/>
    <w:rsid w:val="003E2C15"/>
    <w:rsid w:val="003E4270"/>
    <w:rsid w:val="003E546F"/>
    <w:rsid w:val="003F0F13"/>
    <w:rsid w:val="003F1718"/>
    <w:rsid w:val="003F397B"/>
    <w:rsid w:val="003F40AA"/>
    <w:rsid w:val="003F5C3E"/>
    <w:rsid w:val="003F6821"/>
    <w:rsid w:val="003F71D0"/>
    <w:rsid w:val="00401A87"/>
    <w:rsid w:val="00401D12"/>
    <w:rsid w:val="00403942"/>
    <w:rsid w:val="004058EC"/>
    <w:rsid w:val="00405A65"/>
    <w:rsid w:val="00405B68"/>
    <w:rsid w:val="00406604"/>
    <w:rsid w:val="00407182"/>
    <w:rsid w:val="004105AD"/>
    <w:rsid w:val="00411D42"/>
    <w:rsid w:val="00413101"/>
    <w:rsid w:val="00415E9F"/>
    <w:rsid w:val="00421ADB"/>
    <w:rsid w:val="00421BD5"/>
    <w:rsid w:val="0042285C"/>
    <w:rsid w:val="00423C03"/>
    <w:rsid w:val="0043056B"/>
    <w:rsid w:val="00430EA7"/>
    <w:rsid w:val="0043366C"/>
    <w:rsid w:val="00434B55"/>
    <w:rsid w:val="00434E49"/>
    <w:rsid w:val="00436710"/>
    <w:rsid w:val="004369F0"/>
    <w:rsid w:val="00436F71"/>
    <w:rsid w:val="00440970"/>
    <w:rsid w:val="00441837"/>
    <w:rsid w:val="00442956"/>
    <w:rsid w:val="00442FF8"/>
    <w:rsid w:val="00444A28"/>
    <w:rsid w:val="004518E7"/>
    <w:rsid w:val="00452575"/>
    <w:rsid w:val="00452920"/>
    <w:rsid w:val="00454862"/>
    <w:rsid w:val="004558BF"/>
    <w:rsid w:val="0045781D"/>
    <w:rsid w:val="00457BB9"/>
    <w:rsid w:val="00460AF3"/>
    <w:rsid w:val="00461E55"/>
    <w:rsid w:val="00464CDE"/>
    <w:rsid w:val="00467657"/>
    <w:rsid w:val="0046793A"/>
    <w:rsid w:val="00470EA2"/>
    <w:rsid w:val="004716E2"/>
    <w:rsid w:val="004717DE"/>
    <w:rsid w:val="00471B25"/>
    <w:rsid w:val="004723EA"/>
    <w:rsid w:val="00472964"/>
    <w:rsid w:val="00474A3F"/>
    <w:rsid w:val="0047618C"/>
    <w:rsid w:val="0047657A"/>
    <w:rsid w:val="004767F2"/>
    <w:rsid w:val="00476DE8"/>
    <w:rsid w:val="00476F67"/>
    <w:rsid w:val="004777E7"/>
    <w:rsid w:val="00480903"/>
    <w:rsid w:val="00481FA3"/>
    <w:rsid w:val="0048246D"/>
    <w:rsid w:val="00482611"/>
    <w:rsid w:val="00482B58"/>
    <w:rsid w:val="004831B8"/>
    <w:rsid w:val="00483B57"/>
    <w:rsid w:val="004842E9"/>
    <w:rsid w:val="004845D8"/>
    <w:rsid w:val="00486230"/>
    <w:rsid w:val="00491C7A"/>
    <w:rsid w:val="004945D1"/>
    <w:rsid w:val="00496D87"/>
    <w:rsid w:val="0049791B"/>
    <w:rsid w:val="00497DF4"/>
    <w:rsid w:val="004A0C98"/>
    <w:rsid w:val="004A7C33"/>
    <w:rsid w:val="004A7D56"/>
    <w:rsid w:val="004B0252"/>
    <w:rsid w:val="004B0365"/>
    <w:rsid w:val="004B1353"/>
    <w:rsid w:val="004B24ED"/>
    <w:rsid w:val="004B2E42"/>
    <w:rsid w:val="004B565D"/>
    <w:rsid w:val="004B66A7"/>
    <w:rsid w:val="004B6A66"/>
    <w:rsid w:val="004B73A5"/>
    <w:rsid w:val="004C027D"/>
    <w:rsid w:val="004C0DB9"/>
    <w:rsid w:val="004C0E31"/>
    <w:rsid w:val="004C1517"/>
    <w:rsid w:val="004C1EAF"/>
    <w:rsid w:val="004C276E"/>
    <w:rsid w:val="004C58FA"/>
    <w:rsid w:val="004C6364"/>
    <w:rsid w:val="004D0270"/>
    <w:rsid w:val="004D0F4F"/>
    <w:rsid w:val="004D2415"/>
    <w:rsid w:val="004D269B"/>
    <w:rsid w:val="004D3455"/>
    <w:rsid w:val="004D35CB"/>
    <w:rsid w:val="004D3841"/>
    <w:rsid w:val="004D3919"/>
    <w:rsid w:val="004D3DF1"/>
    <w:rsid w:val="004D42A3"/>
    <w:rsid w:val="004D42BF"/>
    <w:rsid w:val="004D4776"/>
    <w:rsid w:val="004D512D"/>
    <w:rsid w:val="004D60AF"/>
    <w:rsid w:val="004D6372"/>
    <w:rsid w:val="004D6645"/>
    <w:rsid w:val="004D6AC0"/>
    <w:rsid w:val="004E1AF5"/>
    <w:rsid w:val="004E2D73"/>
    <w:rsid w:val="004E5027"/>
    <w:rsid w:val="004E52CE"/>
    <w:rsid w:val="004E5720"/>
    <w:rsid w:val="004E592D"/>
    <w:rsid w:val="004E619E"/>
    <w:rsid w:val="004E66B0"/>
    <w:rsid w:val="004E6B9C"/>
    <w:rsid w:val="004E7016"/>
    <w:rsid w:val="004E7D7D"/>
    <w:rsid w:val="004F061B"/>
    <w:rsid w:val="004F36CA"/>
    <w:rsid w:val="004F71D1"/>
    <w:rsid w:val="004F73A5"/>
    <w:rsid w:val="004F7AA0"/>
    <w:rsid w:val="004F7E96"/>
    <w:rsid w:val="00502EDD"/>
    <w:rsid w:val="00505457"/>
    <w:rsid w:val="005072A7"/>
    <w:rsid w:val="00507651"/>
    <w:rsid w:val="00507F4F"/>
    <w:rsid w:val="00510F63"/>
    <w:rsid w:val="00513D92"/>
    <w:rsid w:val="0051411A"/>
    <w:rsid w:val="00514126"/>
    <w:rsid w:val="005141F5"/>
    <w:rsid w:val="00515442"/>
    <w:rsid w:val="00517268"/>
    <w:rsid w:val="00520184"/>
    <w:rsid w:val="0052204C"/>
    <w:rsid w:val="0052346D"/>
    <w:rsid w:val="005241C8"/>
    <w:rsid w:val="00525142"/>
    <w:rsid w:val="005267A8"/>
    <w:rsid w:val="005274BE"/>
    <w:rsid w:val="00527C48"/>
    <w:rsid w:val="00530E1F"/>
    <w:rsid w:val="00531697"/>
    <w:rsid w:val="00531F1E"/>
    <w:rsid w:val="00532905"/>
    <w:rsid w:val="00533465"/>
    <w:rsid w:val="00535113"/>
    <w:rsid w:val="005371C9"/>
    <w:rsid w:val="005412BA"/>
    <w:rsid w:val="00541851"/>
    <w:rsid w:val="00543466"/>
    <w:rsid w:val="00546EC1"/>
    <w:rsid w:val="00547EED"/>
    <w:rsid w:val="00550717"/>
    <w:rsid w:val="0055128A"/>
    <w:rsid w:val="00551AA6"/>
    <w:rsid w:val="00553884"/>
    <w:rsid w:val="005551AD"/>
    <w:rsid w:val="00555A08"/>
    <w:rsid w:val="00556361"/>
    <w:rsid w:val="00556563"/>
    <w:rsid w:val="00556B97"/>
    <w:rsid w:val="00560848"/>
    <w:rsid w:val="005608DF"/>
    <w:rsid w:val="00560DC0"/>
    <w:rsid w:val="00562053"/>
    <w:rsid w:val="005637E2"/>
    <w:rsid w:val="00563E5B"/>
    <w:rsid w:val="00564307"/>
    <w:rsid w:val="00564575"/>
    <w:rsid w:val="00564A7A"/>
    <w:rsid w:val="00567255"/>
    <w:rsid w:val="00570495"/>
    <w:rsid w:val="005705F5"/>
    <w:rsid w:val="005715FD"/>
    <w:rsid w:val="005720B2"/>
    <w:rsid w:val="005772CE"/>
    <w:rsid w:val="005773C4"/>
    <w:rsid w:val="0058079F"/>
    <w:rsid w:val="005817FD"/>
    <w:rsid w:val="00581BA1"/>
    <w:rsid w:val="00584EF8"/>
    <w:rsid w:val="00585081"/>
    <w:rsid w:val="00587653"/>
    <w:rsid w:val="00587FBF"/>
    <w:rsid w:val="00590B5A"/>
    <w:rsid w:val="00591BD6"/>
    <w:rsid w:val="0059358E"/>
    <w:rsid w:val="00593F0B"/>
    <w:rsid w:val="005942A8"/>
    <w:rsid w:val="005977E6"/>
    <w:rsid w:val="005A0C1D"/>
    <w:rsid w:val="005A161B"/>
    <w:rsid w:val="005A166A"/>
    <w:rsid w:val="005A28F0"/>
    <w:rsid w:val="005A2FDD"/>
    <w:rsid w:val="005A306D"/>
    <w:rsid w:val="005A3D76"/>
    <w:rsid w:val="005A493C"/>
    <w:rsid w:val="005A64C2"/>
    <w:rsid w:val="005A6AC0"/>
    <w:rsid w:val="005B3CA8"/>
    <w:rsid w:val="005B5E14"/>
    <w:rsid w:val="005B5FD7"/>
    <w:rsid w:val="005B71C8"/>
    <w:rsid w:val="005B7313"/>
    <w:rsid w:val="005B78A4"/>
    <w:rsid w:val="005B7E15"/>
    <w:rsid w:val="005C02BE"/>
    <w:rsid w:val="005C1C49"/>
    <w:rsid w:val="005C2009"/>
    <w:rsid w:val="005C2252"/>
    <w:rsid w:val="005C2B26"/>
    <w:rsid w:val="005C3BB2"/>
    <w:rsid w:val="005C45D3"/>
    <w:rsid w:val="005C4AEF"/>
    <w:rsid w:val="005C5615"/>
    <w:rsid w:val="005C5922"/>
    <w:rsid w:val="005C610A"/>
    <w:rsid w:val="005C6D05"/>
    <w:rsid w:val="005C7873"/>
    <w:rsid w:val="005C78DC"/>
    <w:rsid w:val="005D2D85"/>
    <w:rsid w:val="005D3A41"/>
    <w:rsid w:val="005D5C33"/>
    <w:rsid w:val="005D64B8"/>
    <w:rsid w:val="005E0A6F"/>
    <w:rsid w:val="005E12F1"/>
    <w:rsid w:val="005E141B"/>
    <w:rsid w:val="005E167E"/>
    <w:rsid w:val="005E196D"/>
    <w:rsid w:val="005E1CCD"/>
    <w:rsid w:val="005E4AD3"/>
    <w:rsid w:val="005E7871"/>
    <w:rsid w:val="005F09B6"/>
    <w:rsid w:val="005F2CC5"/>
    <w:rsid w:val="005F33D6"/>
    <w:rsid w:val="005F4040"/>
    <w:rsid w:val="005F45F8"/>
    <w:rsid w:val="005F549D"/>
    <w:rsid w:val="005F5778"/>
    <w:rsid w:val="005F700E"/>
    <w:rsid w:val="0060137C"/>
    <w:rsid w:val="00601410"/>
    <w:rsid w:val="00601B21"/>
    <w:rsid w:val="006023E1"/>
    <w:rsid w:val="00605574"/>
    <w:rsid w:val="00605579"/>
    <w:rsid w:val="0061007A"/>
    <w:rsid w:val="00610319"/>
    <w:rsid w:val="00610706"/>
    <w:rsid w:val="0061099B"/>
    <w:rsid w:val="0061153A"/>
    <w:rsid w:val="006121B7"/>
    <w:rsid w:val="006122C0"/>
    <w:rsid w:val="006139BC"/>
    <w:rsid w:val="00614D20"/>
    <w:rsid w:val="00614F8C"/>
    <w:rsid w:val="006158D3"/>
    <w:rsid w:val="006200F1"/>
    <w:rsid w:val="00621FB6"/>
    <w:rsid w:val="00622B58"/>
    <w:rsid w:val="006263C1"/>
    <w:rsid w:val="00627FF9"/>
    <w:rsid w:val="00632D80"/>
    <w:rsid w:val="00634401"/>
    <w:rsid w:val="00634664"/>
    <w:rsid w:val="006346DF"/>
    <w:rsid w:val="00634A24"/>
    <w:rsid w:val="00634DA4"/>
    <w:rsid w:val="00636443"/>
    <w:rsid w:val="006400FD"/>
    <w:rsid w:val="006401DB"/>
    <w:rsid w:val="0064130F"/>
    <w:rsid w:val="006438C2"/>
    <w:rsid w:val="00645A1E"/>
    <w:rsid w:val="00646292"/>
    <w:rsid w:val="0064722C"/>
    <w:rsid w:val="00647F33"/>
    <w:rsid w:val="006503C6"/>
    <w:rsid w:val="006531C4"/>
    <w:rsid w:val="00654DA3"/>
    <w:rsid w:val="00655EAC"/>
    <w:rsid w:val="00656128"/>
    <w:rsid w:val="006564D0"/>
    <w:rsid w:val="0065681E"/>
    <w:rsid w:val="0065689E"/>
    <w:rsid w:val="00656DB9"/>
    <w:rsid w:val="0065781E"/>
    <w:rsid w:val="00657AF6"/>
    <w:rsid w:val="00657DA7"/>
    <w:rsid w:val="00662663"/>
    <w:rsid w:val="006629A7"/>
    <w:rsid w:val="00662C37"/>
    <w:rsid w:val="00662DA7"/>
    <w:rsid w:val="00665FAD"/>
    <w:rsid w:val="006662D9"/>
    <w:rsid w:val="006666E2"/>
    <w:rsid w:val="006727C1"/>
    <w:rsid w:val="00675FB6"/>
    <w:rsid w:val="006760F1"/>
    <w:rsid w:val="00676265"/>
    <w:rsid w:val="006762F4"/>
    <w:rsid w:val="006765E6"/>
    <w:rsid w:val="0067682C"/>
    <w:rsid w:val="00676EA9"/>
    <w:rsid w:val="00677BA0"/>
    <w:rsid w:val="00677EA6"/>
    <w:rsid w:val="00682546"/>
    <w:rsid w:val="00682BF7"/>
    <w:rsid w:val="00683086"/>
    <w:rsid w:val="00684980"/>
    <w:rsid w:val="006871BD"/>
    <w:rsid w:val="00691055"/>
    <w:rsid w:val="00691AA2"/>
    <w:rsid w:val="006923AB"/>
    <w:rsid w:val="00693091"/>
    <w:rsid w:val="00693666"/>
    <w:rsid w:val="006942F2"/>
    <w:rsid w:val="0069470C"/>
    <w:rsid w:val="006966EC"/>
    <w:rsid w:val="006A19B7"/>
    <w:rsid w:val="006A217F"/>
    <w:rsid w:val="006A224D"/>
    <w:rsid w:val="006A352E"/>
    <w:rsid w:val="006A3743"/>
    <w:rsid w:val="006A5098"/>
    <w:rsid w:val="006A5347"/>
    <w:rsid w:val="006A5AFF"/>
    <w:rsid w:val="006B070D"/>
    <w:rsid w:val="006B3A02"/>
    <w:rsid w:val="006B549F"/>
    <w:rsid w:val="006B5B38"/>
    <w:rsid w:val="006B7924"/>
    <w:rsid w:val="006B7C3B"/>
    <w:rsid w:val="006C27F9"/>
    <w:rsid w:val="006C3B04"/>
    <w:rsid w:val="006C3F6B"/>
    <w:rsid w:val="006C5BAC"/>
    <w:rsid w:val="006C6809"/>
    <w:rsid w:val="006C6DCE"/>
    <w:rsid w:val="006C76FD"/>
    <w:rsid w:val="006D4B1B"/>
    <w:rsid w:val="006D5E20"/>
    <w:rsid w:val="006D67BF"/>
    <w:rsid w:val="006D6F7D"/>
    <w:rsid w:val="006D7F81"/>
    <w:rsid w:val="006E2937"/>
    <w:rsid w:val="006E5BD6"/>
    <w:rsid w:val="006E7737"/>
    <w:rsid w:val="006E7DE1"/>
    <w:rsid w:val="006F0757"/>
    <w:rsid w:val="006F2CDE"/>
    <w:rsid w:val="006F65F1"/>
    <w:rsid w:val="006F7734"/>
    <w:rsid w:val="0070039E"/>
    <w:rsid w:val="00700968"/>
    <w:rsid w:val="00702999"/>
    <w:rsid w:val="007029FF"/>
    <w:rsid w:val="0070316C"/>
    <w:rsid w:val="0070350D"/>
    <w:rsid w:val="00703F4C"/>
    <w:rsid w:val="00705100"/>
    <w:rsid w:val="00706533"/>
    <w:rsid w:val="00707929"/>
    <w:rsid w:val="00710A87"/>
    <w:rsid w:val="00711534"/>
    <w:rsid w:val="00711FA9"/>
    <w:rsid w:val="007136F9"/>
    <w:rsid w:val="007157B2"/>
    <w:rsid w:val="00717EC8"/>
    <w:rsid w:val="00720237"/>
    <w:rsid w:val="00722488"/>
    <w:rsid w:val="00723989"/>
    <w:rsid w:val="00723FEF"/>
    <w:rsid w:val="007242C6"/>
    <w:rsid w:val="007248CE"/>
    <w:rsid w:val="00724E16"/>
    <w:rsid w:val="00724FE3"/>
    <w:rsid w:val="007255C1"/>
    <w:rsid w:val="00726521"/>
    <w:rsid w:val="00727757"/>
    <w:rsid w:val="00731E7F"/>
    <w:rsid w:val="00735505"/>
    <w:rsid w:val="007355B6"/>
    <w:rsid w:val="00735B17"/>
    <w:rsid w:val="007361C4"/>
    <w:rsid w:val="00736958"/>
    <w:rsid w:val="00736B48"/>
    <w:rsid w:val="00737CBD"/>
    <w:rsid w:val="00741445"/>
    <w:rsid w:val="00741509"/>
    <w:rsid w:val="007444D3"/>
    <w:rsid w:val="00744C58"/>
    <w:rsid w:val="00745AA9"/>
    <w:rsid w:val="007506B2"/>
    <w:rsid w:val="007512E5"/>
    <w:rsid w:val="00753047"/>
    <w:rsid w:val="0075357F"/>
    <w:rsid w:val="007547A2"/>
    <w:rsid w:val="00754BA1"/>
    <w:rsid w:val="00754C13"/>
    <w:rsid w:val="0076327C"/>
    <w:rsid w:val="0076403E"/>
    <w:rsid w:val="00764B3E"/>
    <w:rsid w:val="0076588F"/>
    <w:rsid w:val="00765FC0"/>
    <w:rsid w:val="00766CAE"/>
    <w:rsid w:val="00767266"/>
    <w:rsid w:val="00770234"/>
    <w:rsid w:val="007740CE"/>
    <w:rsid w:val="007756BF"/>
    <w:rsid w:val="00776360"/>
    <w:rsid w:val="00780CC6"/>
    <w:rsid w:val="00781FBD"/>
    <w:rsid w:val="00783B97"/>
    <w:rsid w:val="00783FB9"/>
    <w:rsid w:val="00784825"/>
    <w:rsid w:val="00786C38"/>
    <w:rsid w:val="00787CA8"/>
    <w:rsid w:val="00787E36"/>
    <w:rsid w:val="007919FC"/>
    <w:rsid w:val="0079216E"/>
    <w:rsid w:val="0079339E"/>
    <w:rsid w:val="00793717"/>
    <w:rsid w:val="00795AE1"/>
    <w:rsid w:val="007A1EFA"/>
    <w:rsid w:val="007A270E"/>
    <w:rsid w:val="007A4922"/>
    <w:rsid w:val="007A7100"/>
    <w:rsid w:val="007A7372"/>
    <w:rsid w:val="007A7DFE"/>
    <w:rsid w:val="007A7E5B"/>
    <w:rsid w:val="007B0BE5"/>
    <w:rsid w:val="007B101C"/>
    <w:rsid w:val="007B5A00"/>
    <w:rsid w:val="007B61F5"/>
    <w:rsid w:val="007B75E7"/>
    <w:rsid w:val="007B7823"/>
    <w:rsid w:val="007C1F41"/>
    <w:rsid w:val="007C2067"/>
    <w:rsid w:val="007C536F"/>
    <w:rsid w:val="007C574B"/>
    <w:rsid w:val="007C5D32"/>
    <w:rsid w:val="007C5E50"/>
    <w:rsid w:val="007D1644"/>
    <w:rsid w:val="007D1AA7"/>
    <w:rsid w:val="007D1C50"/>
    <w:rsid w:val="007D55ED"/>
    <w:rsid w:val="007D75FD"/>
    <w:rsid w:val="007D79F4"/>
    <w:rsid w:val="007E0FDA"/>
    <w:rsid w:val="007E2CCC"/>
    <w:rsid w:val="007E36E8"/>
    <w:rsid w:val="007E4E1D"/>
    <w:rsid w:val="007E5F2C"/>
    <w:rsid w:val="007E5FF8"/>
    <w:rsid w:val="007E6775"/>
    <w:rsid w:val="007E72B1"/>
    <w:rsid w:val="007E7BDA"/>
    <w:rsid w:val="007F0C13"/>
    <w:rsid w:val="007F1046"/>
    <w:rsid w:val="007F1741"/>
    <w:rsid w:val="007F21D8"/>
    <w:rsid w:val="007F45EF"/>
    <w:rsid w:val="007F5190"/>
    <w:rsid w:val="007F5E77"/>
    <w:rsid w:val="00800C3F"/>
    <w:rsid w:val="008028E3"/>
    <w:rsid w:val="00802EE7"/>
    <w:rsid w:val="00803E59"/>
    <w:rsid w:val="00804C41"/>
    <w:rsid w:val="0080629F"/>
    <w:rsid w:val="00806310"/>
    <w:rsid w:val="00806DA4"/>
    <w:rsid w:val="00807A02"/>
    <w:rsid w:val="008104A9"/>
    <w:rsid w:val="0081219E"/>
    <w:rsid w:val="00812D41"/>
    <w:rsid w:val="0081406C"/>
    <w:rsid w:val="00815DEC"/>
    <w:rsid w:val="008166F2"/>
    <w:rsid w:val="0081781A"/>
    <w:rsid w:val="00820ABD"/>
    <w:rsid w:val="00820EA6"/>
    <w:rsid w:val="00821C83"/>
    <w:rsid w:val="00821EED"/>
    <w:rsid w:val="0082243A"/>
    <w:rsid w:val="008231A0"/>
    <w:rsid w:val="00823F8E"/>
    <w:rsid w:val="008260CF"/>
    <w:rsid w:val="00826967"/>
    <w:rsid w:val="008305C1"/>
    <w:rsid w:val="00834040"/>
    <w:rsid w:val="00834425"/>
    <w:rsid w:val="0083666F"/>
    <w:rsid w:val="00840328"/>
    <w:rsid w:val="008403D2"/>
    <w:rsid w:val="00841097"/>
    <w:rsid w:val="00842C11"/>
    <w:rsid w:val="008436CD"/>
    <w:rsid w:val="00845C89"/>
    <w:rsid w:val="00847DD8"/>
    <w:rsid w:val="00851A47"/>
    <w:rsid w:val="00852C0E"/>
    <w:rsid w:val="0085346B"/>
    <w:rsid w:val="00854307"/>
    <w:rsid w:val="008568DC"/>
    <w:rsid w:val="00857C8D"/>
    <w:rsid w:val="00857D93"/>
    <w:rsid w:val="008609AD"/>
    <w:rsid w:val="008616F1"/>
    <w:rsid w:val="00862030"/>
    <w:rsid w:val="008622B2"/>
    <w:rsid w:val="008633D6"/>
    <w:rsid w:val="00863A79"/>
    <w:rsid w:val="00863D7B"/>
    <w:rsid w:val="008648CC"/>
    <w:rsid w:val="00864CB3"/>
    <w:rsid w:val="008672BB"/>
    <w:rsid w:val="00870C94"/>
    <w:rsid w:val="00872D12"/>
    <w:rsid w:val="0087345D"/>
    <w:rsid w:val="00874C58"/>
    <w:rsid w:val="00875319"/>
    <w:rsid w:val="0088054F"/>
    <w:rsid w:val="008863AF"/>
    <w:rsid w:val="008865BF"/>
    <w:rsid w:val="00887C18"/>
    <w:rsid w:val="008901E2"/>
    <w:rsid w:val="008917CE"/>
    <w:rsid w:val="00891E1D"/>
    <w:rsid w:val="008924F7"/>
    <w:rsid w:val="00894558"/>
    <w:rsid w:val="008947C0"/>
    <w:rsid w:val="008951EC"/>
    <w:rsid w:val="00897406"/>
    <w:rsid w:val="00897A16"/>
    <w:rsid w:val="00897B9C"/>
    <w:rsid w:val="008A16E7"/>
    <w:rsid w:val="008A1913"/>
    <w:rsid w:val="008A1A7D"/>
    <w:rsid w:val="008A23B3"/>
    <w:rsid w:val="008A3190"/>
    <w:rsid w:val="008A4786"/>
    <w:rsid w:val="008A49BD"/>
    <w:rsid w:val="008A5127"/>
    <w:rsid w:val="008A74E6"/>
    <w:rsid w:val="008B1399"/>
    <w:rsid w:val="008B1CDE"/>
    <w:rsid w:val="008B1F66"/>
    <w:rsid w:val="008B4BBD"/>
    <w:rsid w:val="008B4F8C"/>
    <w:rsid w:val="008B524B"/>
    <w:rsid w:val="008C1F1D"/>
    <w:rsid w:val="008C299B"/>
    <w:rsid w:val="008C3100"/>
    <w:rsid w:val="008C41EB"/>
    <w:rsid w:val="008C4473"/>
    <w:rsid w:val="008C57CE"/>
    <w:rsid w:val="008C7B1A"/>
    <w:rsid w:val="008D49DB"/>
    <w:rsid w:val="008D540F"/>
    <w:rsid w:val="008D7202"/>
    <w:rsid w:val="008E5167"/>
    <w:rsid w:val="008E5321"/>
    <w:rsid w:val="008E61D9"/>
    <w:rsid w:val="008F3959"/>
    <w:rsid w:val="008F3FA7"/>
    <w:rsid w:val="008F51FF"/>
    <w:rsid w:val="008F6C12"/>
    <w:rsid w:val="00900074"/>
    <w:rsid w:val="00900590"/>
    <w:rsid w:val="00900C76"/>
    <w:rsid w:val="00901143"/>
    <w:rsid w:val="00902163"/>
    <w:rsid w:val="00904252"/>
    <w:rsid w:val="009053DB"/>
    <w:rsid w:val="009060B1"/>
    <w:rsid w:val="0090632D"/>
    <w:rsid w:val="009103FD"/>
    <w:rsid w:val="009118BA"/>
    <w:rsid w:val="009120D3"/>
    <w:rsid w:val="0091262E"/>
    <w:rsid w:val="00912BEA"/>
    <w:rsid w:val="00913C1F"/>
    <w:rsid w:val="00914601"/>
    <w:rsid w:val="00914A68"/>
    <w:rsid w:val="0091552F"/>
    <w:rsid w:val="00917C82"/>
    <w:rsid w:val="00920B8C"/>
    <w:rsid w:val="00921201"/>
    <w:rsid w:val="00921AF4"/>
    <w:rsid w:val="0092275D"/>
    <w:rsid w:val="0092280E"/>
    <w:rsid w:val="009228DD"/>
    <w:rsid w:val="00924DB8"/>
    <w:rsid w:val="00925685"/>
    <w:rsid w:val="009269B5"/>
    <w:rsid w:val="00927C30"/>
    <w:rsid w:val="00930D60"/>
    <w:rsid w:val="009322DD"/>
    <w:rsid w:val="00932AC5"/>
    <w:rsid w:val="00943726"/>
    <w:rsid w:val="00944BF6"/>
    <w:rsid w:val="00945C2B"/>
    <w:rsid w:val="00946D60"/>
    <w:rsid w:val="0095057C"/>
    <w:rsid w:val="0095312C"/>
    <w:rsid w:val="009552E1"/>
    <w:rsid w:val="00956066"/>
    <w:rsid w:val="00960CF3"/>
    <w:rsid w:val="00961BDF"/>
    <w:rsid w:val="00962A17"/>
    <w:rsid w:val="00964E7F"/>
    <w:rsid w:val="00966543"/>
    <w:rsid w:val="00973161"/>
    <w:rsid w:val="009739D1"/>
    <w:rsid w:val="00975FF5"/>
    <w:rsid w:val="00976A7F"/>
    <w:rsid w:val="00976D12"/>
    <w:rsid w:val="009805D4"/>
    <w:rsid w:val="00980612"/>
    <w:rsid w:val="0098199D"/>
    <w:rsid w:val="00984033"/>
    <w:rsid w:val="0098456D"/>
    <w:rsid w:val="009859F2"/>
    <w:rsid w:val="00987381"/>
    <w:rsid w:val="00990343"/>
    <w:rsid w:val="0099099C"/>
    <w:rsid w:val="00990E25"/>
    <w:rsid w:val="00990F1B"/>
    <w:rsid w:val="00991173"/>
    <w:rsid w:val="00993521"/>
    <w:rsid w:val="009936BE"/>
    <w:rsid w:val="009946A5"/>
    <w:rsid w:val="00996B6C"/>
    <w:rsid w:val="009A011A"/>
    <w:rsid w:val="009A0661"/>
    <w:rsid w:val="009A07E4"/>
    <w:rsid w:val="009A10CF"/>
    <w:rsid w:val="009A322F"/>
    <w:rsid w:val="009A3C16"/>
    <w:rsid w:val="009A7E83"/>
    <w:rsid w:val="009B1AF6"/>
    <w:rsid w:val="009B3F7C"/>
    <w:rsid w:val="009B49AB"/>
    <w:rsid w:val="009B546B"/>
    <w:rsid w:val="009B566C"/>
    <w:rsid w:val="009B6629"/>
    <w:rsid w:val="009C0195"/>
    <w:rsid w:val="009C0F06"/>
    <w:rsid w:val="009C2326"/>
    <w:rsid w:val="009C2738"/>
    <w:rsid w:val="009C2A02"/>
    <w:rsid w:val="009C2C04"/>
    <w:rsid w:val="009C307C"/>
    <w:rsid w:val="009C3190"/>
    <w:rsid w:val="009C3659"/>
    <w:rsid w:val="009C3677"/>
    <w:rsid w:val="009C42AB"/>
    <w:rsid w:val="009C4396"/>
    <w:rsid w:val="009C5BD9"/>
    <w:rsid w:val="009C693B"/>
    <w:rsid w:val="009C6FD0"/>
    <w:rsid w:val="009C7C91"/>
    <w:rsid w:val="009D0ADD"/>
    <w:rsid w:val="009D0C28"/>
    <w:rsid w:val="009D29C8"/>
    <w:rsid w:val="009D41D9"/>
    <w:rsid w:val="009D5B51"/>
    <w:rsid w:val="009D6FA4"/>
    <w:rsid w:val="009D7502"/>
    <w:rsid w:val="009D7BB7"/>
    <w:rsid w:val="009E141E"/>
    <w:rsid w:val="009E1A4E"/>
    <w:rsid w:val="009E23D7"/>
    <w:rsid w:val="009E58DE"/>
    <w:rsid w:val="009E5BCE"/>
    <w:rsid w:val="009E62DE"/>
    <w:rsid w:val="009E7C95"/>
    <w:rsid w:val="009E7F54"/>
    <w:rsid w:val="009F00CB"/>
    <w:rsid w:val="009F0E7E"/>
    <w:rsid w:val="009F0F4A"/>
    <w:rsid w:val="009F1462"/>
    <w:rsid w:val="009F1A81"/>
    <w:rsid w:val="009F208F"/>
    <w:rsid w:val="009F2CCA"/>
    <w:rsid w:val="009F3835"/>
    <w:rsid w:val="009F4763"/>
    <w:rsid w:val="009F4F0A"/>
    <w:rsid w:val="009F5487"/>
    <w:rsid w:val="009F764E"/>
    <w:rsid w:val="00A02E1C"/>
    <w:rsid w:val="00A03140"/>
    <w:rsid w:val="00A045D2"/>
    <w:rsid w:val="00A04D34"/>
    <w:rsid w:val="00A05D8A"/>
    <w:rsid w:val="00A065F3"/>
    <w:rsid w:val="00A0730A"/>
    <w:rsid w:val="00A10F1E"/>
    <w:rsid w:val="00A113C7"/>
    <w:rsid w:val="00A11440"/>
    <w:rsid w:val="00A1343D"/>
    <w:rsid w:val="00A1346A"/>
    <w:rsid w:val="00A16751"/>
    <w:rsid w:val="00A1746F"/>
    <w:rsid w:val="00A2130A"/>
    <w:rsid w:val="00A21856"/>
    <w:rsid w:val="00A21965"/>
    <w:rsid w:val="00A24B78"/>
    <w:rsid w:val="00A24C21"/>
    <w:rsid w:val="00A25BF8"/>
    <w:rsid w:val="00A264B1"/>
    <w:rsid w:val="00A27235"/>
    <w:rsid w:val="00A276FF"/>
    <w:rsid w:val="00A313BB"/>
    <w:rsid w:val="00A31805"/>
    <w:rsid w:val="00A319AF"/>
    <w:rsid w:val="00A31FDC"/>
    <w:rsid w:val="00A3209B"/>
    <w:rsid w:val="00A325BA"/>
    <w:rsid w:val="00A32A08"/>
    <w:rsid w:val="00A32BCC"/>
    <w:rsid w:val="00A3301A"/>
    <w:rsid w:val="00A3334A"/>
    <w:rsid w:val="00A344B2"/>
    <w:rsid w:val="00A3459E"/>
    <w:rsid w:val="00A351BF"/>
    <w:rsid w:val="00A36C83"/>
    <w:rsid w:val="00A37073"/>
    <w:rsid w:val="00A37753"/>
    <w:rsid w:val="00A4107D"/>
    <w:rsid w:val="00A41123"/>
    <w:rsid w:val="00A420A7"/>
    <w:rsid w:val="00A421ED"/>
    <w:rsid w:val="00A42C77"/>
    <w:rsid w:val="00A4481F"/>
    <w:rsid w:val="00A44BE3"/>
    <w:rsid w:val="00A50509"/>
    <w:rsid w:val="00A50A29"/>
    <w:rsid w:val="00A5136C"/>
    <w:rsid w:val="00A52B19"/>
    <w:rsid w:val="00A5344F"/>
    <w:rsid w:val="00A55B79"/>
    <w:rsid w:val="00A55D14"/>
    <w:rsid w:val="00A55D23"/>
    <w:rsid w:val="00A55E28"/>
    <w:rsid w:val="00A56268"/>
    <w:rsid w:val="00A566ED"/>
    <w:rsid w:val="00A5765C"/>
    <w:rsid w:val="00A6441C"/>
    <w:rsid w:val="00A64C9E"/>
    <w:rsid w:val="00A663D7"/>
    <w:rsid w:val="00A664CD"/>
    <w:rsid w:val="00A67031"/>
    <w:rsid w:val="00A67196"/>
    <w:rsid w:val="00A678B8"/>
    <w:rsid w:val="00A70B9D"/>
    <w:rsid w:val="00A72FF0"/>
    <w:rsid w:val="00A73A11"/>
    <w:rsid w:val="00A73AA2"/>
    <w:rsid w:val="00A75632"/>
    <w:rsid w:val="00A75AF4"/>
    <w:rsid w:val="00A76281"/>
    <w:rsid w:val="00A76CEC"/>
    <w:rsid w:val="00A7713B"/>
    <w:rsid w:val="00A80CDD"/>
    <w:rsid w:val="00A80E9B"/>
    <w:rsid w:val="00A812A7"/>
    <w:rsid w:val="00A83AF9"/>
    <w:rsid w:val="00A846CF"/>
    <w:rsid w:val="00A855DC"/>
    <w:rsid w:val="00A86166"/>
    <w:rsid w:val="00A877C8"/>
    <w:rsid w:val="00A908FC"/>
    <w:rsid w:val="00A9169F"/>
    <w:rsid w:val="00A92DE7"/>
    <w:rsid w:val="00A9314D"/>
    <w:rsid w:val="00A934A2"/>
    <w:rsid w:val="00A9476D"/>
    <w:rsid w:val="00A950EB"/>
    <w:rsid w:val="00AA0185"/>
    <w:rsid w:val="00AA025E"/>
    <w:rsid w:val="00AA31BF"/>
    <w:rsid w:val="00AA62B8"/>
    <w:rsid w:val="00AA7320"/>
    <w:rsid w:val="00AB0152"/>
    <w:rsid w:val="00AB04C4"/>
    <w:rsid w:val="00AB0D89"/>
    <w:rsid w:val="00AB17A0"/>
    <w:rsid w:val="00AB1887"/>
    <w:rsid w:val="00AB2069"/>
    <w:rsid w:val="00AB4810"/>
    <w:rsid w:val="00AB609D"/>
    <w:rsid w:val="00AB666E"/>
    <w:rsid w:val="00AB6B75"/>
    <w:rsid w:val="00AC07DA"/>
    <w:rsid w:val="00AC0CEE"/>
    <w:rsid w:val="00AC0EF1"/>
    <w:rsid w:val="00AC1DD7"/>
    <w:rsid w:val="00AC1FDD"/>
    <w:rsid w:val="00AC25E0"/>
    <w:rsid w:val="00AC2A1C"/>
    <w:rsid w:val="00AC2F4B"/>
    <w:rsid w:val="00AC4027"/>
    <w:rsid w:val="00AC4D4F"/>
    <w:rsid w:val="00AC4E55"/>
    <w:rsid w:val="00AC53A3"/>
    <w:rsid w:val="00AD07B0"/>
    <w:rsid w:val="00AD100F"/>
    <w:rsid w:val="00AD102D"/>
    <w:rsid w:val="00AD2F75"/>
    <w:rsid w:val="00AD319A"/>
    <w:rsid w:val="00AD33EE"/>
    <w:rsid w:val="00AD34FD"/>
    <w:rsid w:val="00AD3663"/>
    <w:rsid w:val="00AD4064"/>
    <w:rsid w:val="00AD4F1F"/>
    <w:rsid w:val="00AD503A"/>
    <w:rsid w:val="00AD7102"/>
    <w:rsid w:val="00AD7577"/>
    <w:rsid w:val="00AE07EA"/>
    <w:rsid w:val="00AE1293"/>
    <w:rsid w:val="00AE27A6"/>
    <w:rsid w:val="00AE28E3"/>
    <w:rsid w:val="00AE2E2B"/>
    <w:rsid w:val="00AE2E97"/>
    <w:rsid w:val="00AE3713"/>
    <w:rsid w:val="00AE4A8C"/>
    <w:rsid w:val="00AE6696"/>
    <w:rsid w:val="00AE6B6D"/>
    <w:rsid w:val="00AE6F1F"/>
    <w:rsid w:val="00AE7479"/>
    <w:rsid w:val="00AF1DDC"/>
    <w:rsid w:val="00AF4E2D"/>
    <w:rsid w:val="00AF6B27"/>
    <w:rsid w:val="00AF6BA3"/>
    <w:rsid w:val="00AF7C44"/>
    <w:rsid w:val="00AF7F37"/>
    <w:rsid w:val="00B001D0"/>
    <w:rsid w:val="00B00EF5"/>
    <w:rsid w:val="00B01596"/>
    <w:rsid w:val="00B018C3"/>
    <w:rsid w:val="00B01C22"/>
    <w:rsid w:val="00B043D5"/>
    <w:rsid w:val="00B04C2D"/>
    <w:rsid w:val="00B04DD9"/>
    <w:rsid w:val="00B10C0C"/>
    <w:rsid w:val="00B13D54"/>
    <w:rsid w:val="00B14BCF"/>
    <w:rsid w:val="00B1734A"/>
    <w:rsid w:val="00B21A83"/>
    <w:rsid w:val="00B21D7A"/>
    <w:rsid w:val="00B21E8F"/>
    <w:rsid w:val="00B229A2"/>
    <w:rsid w:val="00B233C5"/>
    <w:rsid w:val="00B23E30"/>
    <w:rsid w:val="00B25253"/>
    <w:rsid w:val="00B25616"/>
    <w:rsid w:val="00B25886"/>
    <w:rsid w:val="00B3154F"/>
    <w:rsid w:val="00B31B6D"/>
    <w:rsid w:val="00B34B26"/>
    <w:rsid w:val="00B35EA3"/>
    <w:rsid w:val="00B37044"/>
    <w:rsid w:val="00B37E52"/>
    <w:rsid w:val="00B40134"/>
    <w:rsid w:val="00B40BFD"/>
    <w:rsid w:val="00B40DB4"/>
    <w:rsid w:val="00B4242A"/>
    <w:rsid w:val="00B44274"/>
    <w:rsid w:val="00B44DD0"/>
    <w:rsid w:val="00B45FD0"/>
    <w:rsid w:val="00B46637"/>
    <w:rsid w:val="00B466F6"/>
    <w:rsid w:val="00B530E1"/>
    <w:rsid w:val="00B545A7"/>
    <w:rsid w:val="00B54DF7"/>
    <w:rsid w:val="00B553B5"/>
    <w:rsid w:val="00B56099"/>
    <w:rsid w:val="00B56860"/>
    <w:rsid w:val="00B56A83"/>
    <w:rsid w:val="00B56C49"/>
    <w:rsid w:val="00B614B0"/>
    <w:rsid w:val="00B6539E"/>
    <w:rsid w:val="00B679F9"/>
    <w:rsid w:val="00B705BA"/>
    <w:rsid w:val="00B722FA"/>
    <w:rsid w:val="00B745AA"/>
    <w:rsid w:val="00B76000"/>
    <w:rsid w:val="00B7685B"/>
    <w:rsid w:val="00B77673"/>
    <w:rsid w:val="00B777AA"/>
    <w:rsid w:val="00B81174"/>
    <w:rsid w:val="00B83695"/>
    <w:rsid w:val="00B841C3"/>
    <w:rsid w:val="00B84C66"/>
    <w:rsid w:val="00B8590A"/>
    <w:rsid w:val="00B85D9D"/>
    <w:rsid w:val="00B87468"/>
    <w:rsid w:val="00B87E4C"/>
    <w:rsid w:val="00B90032"/>
    <w:rsid w:val="00B92338"/>
    <w:rsid w:val="00B9331F"/>
    <w:rsid w:val="00B953C4"/>
    <w:rsid w:val="00B97A9C"/>
    <w:rsid w:val="00BA0432"/>
    <w:rsid w:val="00BA27C6"/>
    <w:rsid w:val="00BA32A9"/>
    <w:rsid w:val="00BA46A2"/>
    <w:rsid w:val="00BA6A66"/>
    <w:rsid w:val="00BA7043"/>
    <w:rsid w:val="00BB0202"/>
    <w:rsid w:val="00BB29EB"/>
    <w:rsid w:val="00BB390C"/>
    <w:rsid w:val="00BB39FB"/>
    <w:rsid w:val="00BB46D9"/>
    <w:rsid w:val="00BB51CB"/>
    <w:rsid w:val="00BB52EE"/>
    <w:rsid w:val="00BB5876"/>
    <w:rsid w:val="00BB6EA1"/>
    <w:rsid w:val="00BB76B7"/>
    <w:rsid w:val="00BB77E5"/>
    <w:rsid w:val="00BC15E3"/>
    <w:rsid w:val="00BC1FA2"/>
    <w:rsid w:val="00BC246B"/>
    <w:rsid w:val="00BC2581"/>
    <w:rsid w:val="00BC2AE9"/>
    <w:rsid w:val="00BC2C01"/>
    <w:rsid w:val="00BC3FD7"/>
    <w:rsid w:val="00BC5138"/>
    <w:rsid w:val="00BC567E"/>
    <w:rsid w:val="00BC639F"/>
    <w:rsid w:val="00BC6DD4"/>
    <w:rsid w:val="00BC6E42"/>
    <w:rsid w:val="00BC7952"/>
    <w:rsid w:val="00BD0412"/>
    <w:rsid w:val="00BD0D11"/>
    <w:rsid w:val="00BD1FF5"/>
    <w:rsid w:val="00BD3480"/>
    <w:rsid w:val="00BD7B61"/>
    <w:rsid w:val="00BE046D"/>
    <w:rsid w:val="00BE1B19"/>
    <w:rsid w:val="00BE2B66"/>
    <w:rsid w:val="00BE2B85"/>
    <w:rsid w:val="00BE36F0"/>
    <w:rsid w:val="00BE3DC9"/>
    <w:rsid w:val="00BE4578"/>
    <w:rsid w:val="00BE5334"/>
    <w:rsid w:val="00BE7BAB"/>
    <w:rsid w:val="00BF037E"/>
    <w:rsid w:val="00BF0F0E"/>
    <w:rsid w:val="00BF1F53"/>
    <w:rsid w:val="00BF6079"/>
    <w:rsid w:val="00C00185"/>
    <w:rsid w:val="00C0118C"/>
    <w:rsid w:val="00C01620"/>
    <w:rsid w:val="00C017AC"/>
    <w:rsid w:val="00C02E5A"/>
    <w:rsid w:val="00C033F6"/>
    <w:rsid w:val="00C03A4B"/>
    <w:rsid w:val="00C03E54"/>
    <w:rsid w:val="00C04AB5"/>
    <w:rsid w:val="00C04F37"/>
    <w:rsid w:val="00C0559F"/>
    <w:rsid w:val="00C1013C"/>
    <w:rsid w:val="00C10526"/>
    <w:rsid w:val="00C10DAB"/>
    <w:rsid w:val="00C12C80"/>
    <w:rsid w:val="00C140E3"/>
    <w:rsid w:val="00C14F34"/>
    <w:rsid w:val="00C163CF"/>
    <w:rsid w:val="00C16D57"/>
    <w:rsid w:val="00C17B27"/>
    <w:rsid w:val="00C17CD4"/>
    <w:rsid w:val="00C21C15"/>
    <w:rsid w:val="00C227FD"/>
    <w:rsid w:val="00C230EF"/>
    <w:rsid w:val="00C24A63"/>
    <w:rsid w:val="00C2528B"/>
    <w:rsid w:val="00C26BBB"/>
    <w:rsid w:val="00C26FAA"/>
    <w:rsid w:val="00C30888"/>
    <w:rsid w:val="00C31CAF"/>
    <w:rsid w:val="00C32E29"/>
    <w:rsid w:val="00C330B8"/>
    <w:rsid w:val="00C33CE4"/>
    <w:rsid w:val="00C347EC"/>
    <w:rsid w:val="00C35558"/>
    <w:rsid w:val="00C37F1D"/>
    <w:rsid w:val="00C40029"/>
    <w:rsid w:val="00C405BE"/>
    <w:rsid w:val="00C40C09"/>
    <w:rsid w:val="00C41210"/>
    <w:rsid w:val="00C41E25"/>
    <w:rsid w:val="00C42684"/>
    <w:rsid w:val="00C426AB"/>
    <w:rsid w:val="00C42748"/>
    <w:rsid w:val="00C44E47"/>
    <w:rsid w:val="00C464D5"/>
    <w:rsid w:val="00C46FEB"/>
    <w:rsid w:val="00C47B54"/>
    <w:rsid w:val="00C54B96"/>
    <w:rsid w:val="00C55098"/>
    <w:rsid w:val="00C5551E"/>
    <w:rsid w:val="00C55695"/>
    <w:rsid w:val="00C5587F"/>
    <w:rsid w:val="00C56CC4"/>
    <w:rsid w:val="00C623C5"/>
    <w:rsid w:val="00C62ECF"/>
    <w:rsid w:val="00C642F3"/>
    <w:rsid w:val="00C65661"/>
    <w:rsid w:val="00C703C9"/>
    <w:rsid w:val="00C721CD"/>
    <w:rsid w:val="00C72579"/>
    <w:rsid w:val="00C72D5A"/>
    <w:rsid w:val="00C72E49"/>
    <w:rsid w:val="00C73E97"/>
    <w:rsid w:val="00C767ED"/>
    <w:rsid w:val="00C77363"/>
    <w:rsid w:val="00C81B50"/>
    <w:rsid w:val="00C84BDD"/>
    <w:rsid w:val="00C84C19"/>
    <w:rsid w:val="00C858C9"/>
    <w:rsid w:val="00C85B8B"/>
    <w:rsid w:val="00C90CF6"/>
    <w:rsid w:val="00C9491C"/>
    <w:rsid w:val="00C94CA7"/>
    <w:rsid w:val="00C9673D"/>
    <w:rsid w:val="00C97C9F"/>
    <w:rsid w:val="00C97FFE"/>
    <w:rsid w:val="00CA07AE"/>
    <w:rsid w:val="00CA0E95"/>
    <w:rsid w:val="00CA1266"/>
    <w:rsid w:val="00CA1E7E"/>
    <w:rsid w:val="00CA2814"/>
    <w:rsid w:val="00CA28FF"/>
    <w:rsid w:val="00CA447F"/>
    <w:rsid w:val="00CA54E3"/>
    <w:rsid w:val="00CA5AB3"/>
    <w:rsid w:val="00CA61E0"/>
    <w:rsid w:val="00CA6281"/>
    <w:rsid w:val="00CA70AF"/>
    <w:rsid w:val="00CA733C"/>
    <w:rsid w:val="00CA7397"/>
    <w:rsid w:val="00CA7AB3"/>
    <w:rsid w:val="00CA7DCC"/>
    <w:rsid w:val="00CB03A3"/>
    <w:rsid w:val="00CB0B83"/>
    <w:rsid w:val="00CB0CA5"/>
    <w:rsid w:val="00CB2BE8"/>
    <w:rsid w:val="00CB412E"/>
    <w:rsid w:val="00CB4E9E"/>
    <w:rsid w:val="00CB52F3"/>
    <w:rsid w:val="00CC0425"/>
    <w:rsid w:val="00CC0AFF"/>
    <w:rsid w:val="00CC1BA1"/>
    <w:rsid w:val="00CC2C0E"/>
    <w:rsid w:val="00CC38E5"/>
    <w:rsid w:val="00CC4000"/>
    <w:rsid w:val="00CC4F7E"/>
    <w:rsid w:val="00CD190B"/>
    <w:rsid w:val="00CD1CAD"/>
    <w:rsid w:val="00CD29B3"/>
    <w:rsid w:val="00CD4C10"/>
    <w:rsid w:val="00CD56E3"/>
    <w:rsid w:val="00CD615D"/>
    <w:rsid w:val="00CD75D6"/>
    <w:rsid w:val="00CE2623"/>
    <w:rsid w:val="00CE3847"/>
    <w:rsid w:val="00CE5518"/>
    <w:rsid w:val="00CE7950"/>
    <w:rsid w:val="00CE7E62"/>
    <w:rsid w:val="00CF0219"/>
    <w:rsid w:val="00CF03DF"/>
    <w:rsid w:val="00CF1D1C"/>
    <w:rsid w:val="00CF268C"/>
    <w:rsid w:val="00CF26E5"/>
    <w:rsid w:val="00CF2788"/>
    <w:rsid w:val="00CF3E0C"/>
    <w:rsid w:val="00CF68B0"/>
    <w:rsid w:val="00CF7014"/>
    <w:rsid w:val="00CF7143"/>
    <w:rsid w:val="00CF752B"/>
    <w:rsid w:val="00D01D3A"/>
    <w:rsid w:val="00D031EC"/>
    <w:rsid w:val="00D0365D"/>
    <w:rsid w:val="00D0423F"/>
    <w:rsid w:val="00D050E4"/>
    <w:rsid w:val="00D0729B"/>
    <w:rsid w:val="00D07364"/>
    <w:rsid w:val="00D07EAE"/>
    <w:rsid w:val="00D10015"/>
    <w:rsid w:val="00D11CAD"/>
    <w:rsid w:val="00D148BE"/>
    <w:rsid w:val="00D158E9"/>
    <w:rsid w:val="00D1647F"/>
    <w:rsid w:val="00D164B8"/>
    <w:rsid w:val="00D17A8E"/>
    <w:rsid w:val="00D17E9E"/>
    <w:rsid w:val="00D17F12"/>
    <w:rsid w:val="00D20015"/>
    <w:rsid w:val="00D21415"/>
    <w:rsid w:val="00D25531"/>
    <w:rsid w:val="00D2699F"/>
    <w:rsid w:val="00D275E3"/>
    <w:rsid w:val="00D3121A"/>
    <w:rsid w:val="00D31511"/>
    <w:rsid w:val="00D31CC6"/>
    <w:rsid w:val="00D325B2"/>
    <w:rsid w:val="00D3296E"/>
    <w:rsid w:val="00D34987"/>
    <w:rsid w:val="00D371D3"/>
    <w:rsid w:val="00D40C77"/>
    <w:rsid w:val="00D40F8B"/>
    <w:rsid w:val="00D41843"/>
    <w:rsid w:val="00D43055"/>
    <w:rsid w:val="00D44236"/>
    <w:rsid w:val="00D4525D"/>
    <w:rsid w:val="00D531FC"/>
    <w:rsid w:val="00D53910"/>
    <w:rsid w:val="00D62699"/>
    <w:rsid w:val="00D63993"/>
    <w:rsid w:val="00D64157"/>
    <w:rsid w:val="00D6634D"/>
    <w:rsid w:val="00D667F4"/>
    <w:rsid w:val="00D670C8"/>
    <w:rsid w:val="00D7207A"/>
    <w:rsid w:val="00D73342"/>
    <w:rsid w:val="00D73634"/>
    <w:rsid w:val="00D74453"/>
    <w:rsid w:val="00D74E2A"/>
    <w:rsid w:val="00D765DA"/>
    <w:rsid w:val="00D81953"/>
    <w:rsid w:val="00D82118"/>
    <w:rsid w:val="00D833CB"/>
    <w:rsid w:val="00D836ED"/>
    <w:rsid w:val="00D8429A"/>
    <w:rsid w:val="00D858D3"/>
    <w:rsid w:val="00D859A3"/>
    <w:rsid w:val="00D862ED"/>
    <w:rsid w:val="00D9126F"/>
    <w:rsid w:val="00D91C9D"/>
    <w:rsid w:val="00D92E7D"/>
    <w:rsid w:val="00D96FA4"/>
    <w:rsid w:val="00D97CB1"/>
    <w:rsid w:val="00DA0CBE"/>
    <w:rsid w:val="00DA1369"/>
    <w:rsid w:val="00DA17DE"/>
    <w:rsid w:val="00DA1C90"/>
    <w:rsid w:val="00DA25FA"/>
    <w:rsid w:val="00DA4680"/>
    <w:rsid w:val="00DA46D5"/>
    <w:rsid w:val="00DA5620"/>
    <w:rsid w:val="00DA5EF4"/>
    <w:rsid w:val="00DA651E"/>
    <w:rsid w:val="00DB26AB"/>
    <w:rsid w:val="00DB2B96"/>
    <w:rsid w:val="00DB5587"/>
    <w:rsid w:val="00DB62A8"/>
    <w:rsid w:val="00DB6F44"/>
    <w:rsid w:val="00DB7414"/>
    <w:rsid w:val="00DB7468"/>
    <w:rsid w:val="00DB76F2"/>
    <w:rsid w:val="00DC0335"/>
    <w:rsid w:val="00DC047F"/>
    <w:rsid w:val="00DC19A0"/>
    <w:rsid w:val="00DC386A"/>
    <w:rsid w:val="00DC397B"/>
    <w:rsid w:val="00DC39AE"/>
    <w:rsid w:val="00DC485A"/>
    <w:rsid w:val="00DC7DAE"/>
    <w:rsid w:val="00DD0A8B"/>
    <w:rsid w:val="00DD0B70"/>
    <w:rsid w:val="00DD1EF9"/>
    <w:rsid w:val="00DD1F0B"/>
    <w:rsid w:val="00DD261E"/>
    <w:rsid w:val="00DD39D1"/>
    <w:rsid w:val="00DD3A7C"/>
    <w:rsid w:val="00DD3E65"/>
    <w:rsid w:val="00DD4260"/>
    <w:rsid w:val="00DD60BC"/>
    <w:rsid w:val="00DD737F"/>
    <w:rsid w:val="00DD7DA2"/>
    <w:rsid w:val="00DE6412"/>
    <w:rsid w:val="00DF044E"/>
    <w:rsid w:val="00DF3FB0"/>
    <w:rsid w:val="00DF434C"/>
    <w:rsid w:val="00DF6A83"/>
    <w:rsid w:val="00DF6FBE"/>
    <w:rsid w:val="00E00DBC"/>
    <w:rsid w:val="00E01C92"/>
    <w:rsid w:val="00E03F25"/>
    <w:rsid w:val="00E04216"/>
    <w:rsid w:val="00E1078B"/>
    <w:rsid w:val="00E13530"/>
    <w:rsid w:val="00E138A3"/>
    <w:rsid w:val="00E14EF5"/>
    <w:rsid w:val="00E15B92"/>
    <w:rsid w:val="00E22E7B"/>
    <w:rsid w:val="00E23E01"/>
    <w:rsid w:val="00E25389"/>
    <w:rsid w:val="00E2558B"/>
    <w:rsid w:val="00E25B19"/>
    <w:rsid w:val="00E25F3C"/>
    <w:rsid w:val="00E26465"/>
    <w:rsid w:val="00E26707"/>
    <w:rsid w:val="00E267B7"/>
    <w:rsid w:val="00E270F1"/>
    <w:rsid w:val="00E308B7"/>
    <w:rsid w:val="00E34667"/>
    <w:rsid w:val="00E34A49"/>
    <w:rsid w:val="00E368B5"/>
    <w:rsid w:val="00E41252"/>
    <w:rsid w:val="00E42AA3"/>
    <w:rsid w:val="00E44ED7"/>
    <w:rsid w:val="00E451AE"/>
    <w:rsid w:val="00E45A6B"/>
    <w:rsid w:val="00E45CB8"/>
    <w:rsid w:val="00E5259E"/>
    <w:rsid w:val="00E544CC"/>
    <w:rsid w:val="00E546DE"/>
    <w:rsid w:val="00E56BC0"/>
    <w:rsid w:val="00E579E1"/>
    <w:rsid w:val="00E6358D"/>
    <w:rsid w:val="00E64A45"/>
    <w:rsid w:val="00E651AF"/>
    <w:rsid w:val="00E65333"/>
    <w:rsid w:val="00E66477"/>
    <w:rsid w:val="00E703BD"/>
    <w:rsid w:val="00E706A0"/>
    <w:rsid w:val="00E70EEC"/>
    <w:rsid w:val="00E72715"/>
    <w:rsid w:val="00E72BF7"/>
    <w:rsid w:val="00E72DFB"/>
    <w:rsid w:val="00E7374D"/>
    <w:rsid w:val="00E73D7D"/>
    <w:rsid w:val="00E7541B"/>
    <w:rsid w:val="00E773B1"/>
    <w:rsid w:val="00E81D67"/>
    <w:rsid w:val="00E8305C"/>
    <w:rsid w:val="00E8314C"/>
    <w:rsid w:val="00E836CC"/>
    <w:rsid w:val="00E850FB"/>
    <w:rsid w:val="00E853F1"/>
    <w:rsid w:val="00E86E62"/>
    <w:rsid w:val="00E87048"/>
    <w:rsid w:val="00E90163"/>
    <w:rsid w:val="00E9153D"/>
    <w:rsid w:val="00E91594"/>
    <w:rsid w:val="00E91F20"/>
    <w:rsid w:val="00E92296"/>
    <w:rsid w:val="00E92847"/>
    <w:rsid w:val="00E92C01"/>
    <w:rsid w:val="00E958DF"/>
    <w:rsid w:val="00E95E27"/>
    <w:rsid w:val="00EA2BD6"/>
    <w:rsid w:val="00EA343F"/>
    <w:rsid w:val="00EA48F4"/>
    <w:rsid w:val="00EA56D1"/>
    <w:rsid w:val="00EA5A03"/>
    <w:rsid w:val="00EA5E9F"/>
    <w:rsid w:val="00EA6C20"/>
    <w:rsid w:val="00EB0649"/>
    <w:rsid w:val="00EB3B03"/>
    <w:rsid w:val="00EB4713"/>
    <w:rsid w:val="00EB4E8C"/>
    <w:rsid w:val="00EB538B"/>
    <w:rsid w:val="00EB539E"/>
    <w:rsid w:val="00EB5B7E"/>
    <w:rsid w:val="00EB5BCD"/>
    <w:rsid w:val="00EB5E17"/>
    <w:rsid w:val="00EB697B"/>
    <w:rsid w:val="00EB6FF6"/>
    <w:rsid w:val="00EB7B5F"/>
    <w:rsid w:val="00EC0A82"/>
    <w:rsid w:val="00EC0C63"/>
    <w:rsid w:val="00EC0E8F"/>
    <w:rsid w:val="00EC0F26"/>
    <w:rsid w:val="00EC1233"/>
    <w:rsid w:val="00EC2127"/>
    <w:rsid w:val="00EC2991"/>
    <w:rsid w:val="00EC41D0"/>
    <w:rsid w:val="00EC5B46"/>
    <w:rsid w:val="00ED1299"/>
    <w:rsid w:val="00ED135B"/>
    <w:rsid w:val="00ED2F98"/>
    <w:rsid w:val="00ED4E06"/>
    <w:rsid w:val="00ED5E42"/>
    <w:rsid w:val="00ED7A5C"/>
    <w:rsid w:val="00EE07B7"/>
    <w:rsid w:val="00EE1C81"/>
    <w:rsid w:val="00EE2A39"/>
    <w:rsid w:val="00EE3238"/>
    <w:rsid w:val="00EE42DB"/>
    <w:rsid w:val="00EE4BC6"/>
    <w:rsid w:val="00EE6E10"/>
    <w:rsid w:val="00EE7334"/>
    <w:rsid w:val="00EF7F4A"/>
    <w:rsid w:val="00F006B4"/>
    <w:rsid w:val="00F02139"/>
    <w:rsid w:val="00F027DF"/>
    <w:rsid w:val="00F029D7"/>
    <w:rsid w:val="00F05169"/>
    <w:rsid w:val="00F07A16"/>
    <w:rsid w:val="00F11A24"/>
    <w:rsid w:val="00F11F63"/>
    <w:rsid w:val="00F122FC"/>
    <w:rsid w:val="00F12CFB"/>
    <w:rsid w:val="00F13A80"/>
    <w:rsid w:val="00F166D5"/>
    <w:rsid w:val="00F20189"/>
    <w:rsid w:val="00F2067E"/>
    <w:rsid w:val="00F20692"/>
    <w:rsid w:val="00F2069F"/>
    <w:rsid w:val="00F2187F"/>
    <w:rsid w:val="00F22814"/>
    <w:rsid w:val="00F22AA1"/>
    <w:rsid w:val="00F238B6"/>
    <w:rsid w:val="00F302C9"/>
    <w:rsid w:val="00F31E9C"/>
    <w:rsid w:val="00F32347"/>
    <w:rsid w:val="00F33304"/>
    <w:rsid w:val="00F33EA0"/>
    <w:rsid w:val="00F3521F"/>
    <w:rsid w:val="00F35237"/>
    <w:rsid w:val="00F35413"/>
    <w:rsid w:val="00F371BF"/>
    <w:rsid w:val="00F3749D"/>
    <w:rsid w:val="00F4301F"/>
    <w:rsid w:val="00F43521"/>
    <w:rsid w:val="00F44DE1"/>
    <w:rsid w:val="00F45F51"/>
    <w:rsid w:val="00F51712"/>
    <w:rsid w:val="00F51E1C"/>
    <w:rsid w:val="00F52B01"/>
    <w:rsid w:val="00F53488"/>
    <w:rsid w:val="00F537FE"/>
    <w:rsid w:val="00F55475"/>
    <w:rsid w:val="00F55633"/>
    <w:rsid w:val="00F56295"/>
    <w:rsid w:val="00F56C23"/>
    <w:rsid w:val="00F56F9A"/>
    <w:rsid w:val="00F57CF0"/>
    <w:rsid w:val="00F60FC1"/>
    <w:rsid w:val="00F635E9"/>
    <w:rsid w:val="00F6417C"/>
    <w:rsid w:val="00F64906"/>
    <w:rsid w:val="00F65401"/>
    <w:rsid w:val="00F65483"/>
    <w:rsid w:val="00F659B0"/>
    <w:rsid w:val="00F65C13"/>
    <w:rsid w:val="00F65D1F"/>
    <w:rsid w:val="00F663BA"/>
    <w:rsid w:val="00F6750A"/>
    <w:rsid w:val="00F720A7"/>
    <w:rsid w:val="00F720FA"/>
    <w:rsid w:val="00F747E7"/>
    <w:rsid w:val="00F75C27"/>
    <w:rsid w:val="00F76275"/>
    <w:rsid w:val="00F77203"/>
    <w:rsid w:val="00F77F54"/>
    <w:rsid w:val="00F80085"/>
    <w:rsid w:val="00F815AB"/>
    <w:rsid w:val="00F86628"/>
    <w:rsid w:val="00F90FF7"/>
    <w:rsid w:val="00F914EB"/>
    <w:rsid w:val="00F93392"/>
    <w:rsid w:val="00F93A3C"/>
    <w:rsid w:val="00F95ADC"/>
    <w:rsid w:val="00F96B51"/>
    <w:rsid w:val="00F96F5E"/>
    <w:rsid w:val="00F9734A"/>
    <w:rsid w:val="00F975B5"/>
    <w:rsid w:val="00F97F80"/>
    <w:rsid w:val="00FA0F84"/>
    <w:rsid w:val="00FA1F69"/>
    <w:rsid w:val="00FA2038"/>
    <w:rsid w:val="00FA5660"/>
    <w:rsid w:val="00FA6D45"/>
    <w:rsid w:val="00FA7BB1"/>
    <w:rsid w:val="00FA7E15"/>
    <w:rsid w:val="00FA7F6B"/>
    <w:rsid w:val="00FB069E"/>
    <w:rsid w:val="00FB1631"/>
    <w:rsid w:val="00FB3EB1"/>
    <w:rsid w:val="00FB4EED"/>
    <w:rsid w:val="00FB6141"/>
    <w:rsid w:val="00FB66B3"/>
    <w:rsid w:val="00FB7A41"/>
    <w:rsid w:val="00FC086E"/>
    <w:rsid w:val="00FC1201"/>
    <w:rsid w:val="00FC1D61"/>
    <w:rsid w:val="00FC7DAF"/>
    <w:rsid w:val="00FD3063"/>
    <w:rsid w:val="00FD3A9B"/>
    <w:rsid w:val="00FD4DB7"/>
    <w:rsid w:val="00FD4DBC"/>
    <w:rsid w:val="00FD542C"/>
    <w:rsid w:val="00FD55EF"/>
    <w:rsid w:val="00FD5C59"/>
    <w:rsid w:val="00FD6BD1"/>
    <w:rsid w:val="00FE0801"/>
    <w:rsid w:val="00FE0FE7"/>
    <w:rsid w:val="00FE13DC"/>
    <w:rsid w:val="00FE2873"/>
    <w:rsid w:val="00FE4D06"/>
    <w:rsid w:val="00FE72D3"/>
    <w:rsid w:val="00FE77DB"/>
    <w:rsid w:val="00FF0B16"/>
    <w:rsid w:val="00FF0BD3"/>
    <w:rsid w:val="00FF1011"/>
    <w:rsid w:val="00FF1500"/>
    <w:rsid w:val="00FF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C4"/>
    <w:pPr>
      <w:suppressAutoHyphens/>
    </w:pPr>
    <w:rPr>
      <w:rFonts w:ascii="Times New Roman" w:eastAsia="Calibri" w:hAnsi="Times New Roman" w:cs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11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Знак Знак Знак Знак Знак Знак Знак Знак,Заголовок 2 Знак2 Знак,Заголовок 2 Знак Знак Знак,Заголовок 2 Знак Знак Знак Знак Знак Знак Знак Знак1 Знак Зн"/>
    <w:basedOn w:val="a"/>
    <w:next w:val="a"/>
    <w:link w:val="20"/>
    <w:qFormat/>
    <w:rsid w:val="006760F1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0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0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60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56CC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z0">
    <w:name w:val="WW8Num1z0"/>
    <w:rsid w:val="005B5FD7"/>
    <w:rPr>
      <w:color w:val="000000"/>
    </w:rPr>
  </w:style>
  <w:style w:type="character" w:customStyle="1" w:styleId="WW8Num5z0">
    <w:name w:val="WW8Num5z0"/>
    <w:rsid w:val="005B5FD7"/>
    <w:rPr>
      <w:rFonts w:ascii="Symbol" w:hAnsi="Symbol" w:cs="OpenSymbol"/>
    </w:rPr>
  </w:style>
  <w:style w:type="character" w:customStyle="1" w:styleId="WW8Num6z0">
    <w:name w:val="WW8Num6z0"/>
    <w:rsid w:val="005B5FD7"/>
    <w:rPr>
      <w:rFonts w:ascii="Symbol" w:hAnsi="Symbol" w:cs="OpenSymbol"/>
    </w:rPr>
  </w:style>
  <w:style w:type="character" w:customStyle="1" w:styleId="8">
    <w:name w:val="Основной шрифт абзаца8"/>
    <w:rsid w:val="005B5FD7"/>
  </w:style>
  <w:style w:type="character" w:customStyle="1" w:styleId="7">
    <w:name w:val="Основной шрифт абзаца7"/>
    <w:rsid w:val="005B5FD7"/>
  </w:style>
  <w:style w:type="character" w:customStyle="1" w:styleId="61">
    <w:name w:val="Основной шрифт абзаца6"/>
    <w:rsid w:val="005B5FD7"/>
  </w:style>
  <w:style w:type="character" w:customStyle="1" w:styleId="5">
    <w:name w:val="Основной шрифт абзаца5"/>
    <w:rsid w:val="005B5FD7"/>
  </w:style>
  <w:style w:type="character" w:customStyle="1" w:styleId="41">
    <w:name w:val="Основной шрифт абзаца4"/>
    <w:rsid w:val="005B5FD7"/>
  </w:style>
  <w:style w:type="character" w:customStyle="1" w:styleId="31">
    <w:name w:val="Основной шрифт абзаца3"/>
    <w:rsid w:val="005B5FD7"/>
  </w:style>
  <w:style w:type="character" w:customStyle="1" w:styleId="21">
    <w:name w:val="Основной шрифт абзаца2"/>
    <w:rsid w:val="005B5FD7"/>
  </w:style>
  <w:style w:type="character" w:customStyle="1" w:styleId="WW8Num2z0">
    <w:name w:val="WW8Num2z0"/>
    <w:rsid w:val="005B5FD7"/>
    <w:rPr>
      <w:sz w:val="24"/>
      <w:szCs w:val="24"/>
    </w:rPr>
  </w:style>
  <w:style w:type="character" w:customStyle="1" w:styleId="11">
    <w:name w:val="Основной шрифт абзаца1"/>
    <w:rsid w:val="005B5FD7"/>
  </w:style>
  <w:style w:type="character" w:customStyle="1" w:styleId="a3">
    <w:name w:val="Знак"/>
    <w:rsid w:val="005B5FD7"/>
    <w:rPr>
      <w:rFonts w:ascii="Times New Roman" w:eastAsia="SimSun" w:hAnsi="Times New Roman" w:cs="Times New Roman"/>
      <w:sz w:val="28"/>
      <w:szCs w:val="28"/>
    </w:rPr>
  </w:style>
  <w:style w:type="character" w:customStyle="1" w:styleId="WW-">
    <w:name w:val="WW- Знак"/>
    <w:rsid w:val="005B5FD7"/>
    <w:rPr>
      <w:rFonts w:ascii="Times New Roman" w:hAnsi="Times New Roman" w:cs="Times New Roman"/>
      <w:sz w:val="24"/>
      <w:szCs w:val="22"/>
    </w:rPr>
  </w:style>
  <w:style w:type="character" w:styleId="a4">
    <w:name w:val="page number"/>
    <w:basedOn w:val="11"/>
    <w:rsid w:val="005B5FD7"/>
  </w:style>
  <w:style w:type="character" w:styleId="a5">
    <w:name w:val="Hyperlink"/>
    <w:uiPriority w:val="99"/>
    <w:rsid w:val="005B5FD7"/>
    <w:rPr>
      <w:color w:val="0000FF"/>
      <w:u w:val="single"/>
    </w:rPr>
  </w:style>
  <w:style w:type="character" w:styleId="a6">
    <w:name w:val="FollowedHyperlink"/>
    <w:uiPriority w:val="99"/>
    <w:rsid w:val="005B5FD7"/>
    <w:rPr>
      <w:color w:val="800080"/>
      <w:u w:val="single"/>
    </w:rPr>
  </w:style>
  <w:style w:type="character" w:customStyle="1" w:styleId="a7">
    <w:name w:val="Символ нумерации"/>
    <w:rsid w:val="005B5FD7"/>
  </w:style>
  <w:style w:type="character" w:customStyle="1" w:styleId="a8">
    <w:name w:val="Маркеры списка"/>
    <w:rsid w:val="005B5FD7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5B5F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5B5FD7"/>
    <w:pPr>
      <w:spacing w:after="120"/>
    </w:pPr>
  </w:style>
  <w:style w:type="character" w:customStyle="1" w:styleId="ab">
    <w:name w:val="Основной текст Знак"/>
    <w:basedOn w:val="a0"/>
    <w:link w:val="aa"/>
    <w:rsid w:val="005B5FD7"/>
    <w:rPr>
      <w:rFonts w:ascii="Times New Roman" w:eastAsia="Calibri" w:hAnsi="Times New Roman" w:cs="Times New Roman"/>
      <w:sz w:val="24"/>
      <w:lang w:eastAsia="ar-SA"/>
    </w:rPr>
  </w:style>
  <w:style w:type="paragraph" w:styleId="ac">
    <w:name w:val="List"/>
    <w:basedOn w:val="aa"/>
    <w:rsid w:val="005B5FD7"/>
    <w:rPr>
      <w:rFonts w:cs="Mangal"/>
    </w:rPr>
  </w:style>
  <w:style w:type="paragraph" w:customStyle="1" w:styleId="80">
    <w:name w:val="Название8"/>
    <w:basedOn w:val="a"/>
    <w:rsid w:val="005B5FD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81">
    <w:name w:val="Указатель8"/>
    <w:basedOn w:val="a"/>
    <w:rsid w:val="005B5FD7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5B5FD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71">
    <w:name w:val="Указатель7"/>
    <w:basedOn w:val="a"/>
    <w:rsid w:val="005B5FD7"/>
    <w:pPr>
      <w:suppressLineNumbers/>
    </w:pPr>
    <w:rPr>
      <w:rFonts w:cs="Mangal"/>
    </w:rPr>
  </w:style>
  <w:style w:type="paragraph" w:customStyle="1" w:styleId="62">
    <w:name w:val="Название6"/>
    <w:basedOn w:val="a"/>
    <w:rsid w:val="005B5FD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3">
    <w:name w:val="Указатель6"/>
    <w:basedOn w:val="a"/>
    <w:rsid w:val="005B5FD7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5B5FD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1">
    <w:name w:val="Указатель5"/>
    <w:basedOn w:val="a"/>
    <w:rsid w:val="005B5FD7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5B5FD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3">
    <w:name w:val="Указатель4"/>
    <w:basedOn w:val="a"/>
    <w:rsid w:val="005B5FD7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5B5FD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3">
    <w:name w:val="Указатель3"/>
    <w:basedOn w:val="a"/>
    <w:rsid w:val="005B5FD7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5B5FD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3">
    <w:name w:val="Указатель2"/>
    <w:basedOn w:val="a"/>
    <w:rsid w:val="005B5FD7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5B5FD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5B5FD7"/>
    <w:pPr>
      <w:suppressLineNumbers/>
    </w:pPr>
    <w:rPr>
      <w:rFonts w:cs="Mangal"/>
    </w:rPr>
  </w:style>
  <w:style w:type="paragraph" w:customStyle="1" w:styleId="ConsPlusNonformat">
    <w:name w:val="ConsPlusNonformat"/>
    <w:rsid w:val="005B5FD7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B5FD7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5B5FD7"/>
    <w:pPr>
      <w:spacing w:after="120" w:line="480" w:lineRule="auto"/>
      <w:ind w:left="283"/>
    </w:pPr>
  </w:style>
  <w:style w:type="paragraph" w:customStyle="1" w:styleId="ad">
    <w:name w:val="Таблицы (моноширинный)"/>
    <w:basedOn w:val="a"/>
    <w:next w:val="a"/>
    <w:rsid w:val="005B5FD7"/>
    <w:pPr>
      <w:widowControl w:val="0"/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B5FD7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header"/>
    <w:aliases w:val="ВерхКолонтитул"/>
    <w:basedOn w:val="a"/>
    <w:link w:val="af"/>
    <w:uiPriority w:val="99"/>
    <w:rsid w:val="005B5F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"/>
    <w:basedOn w:val="a0"/>
    <w:link w:val="ae"/>
    <w:uiPriority w:val="99"/>
    <w:rsid w:val="005B5FD7"/>
    <w:rPr>
      <w:rFonts w:ascii="Times New Roman" w:eastAsia="Calibri" w:hAnsi="Times New Roman" w:cs="Times New Roman"/>
      <w:sz w:val="24"/>
      <w:lang w:eastAsia="ar-SA"/>
    </w:rPr>
  </w:style>
  <w:style w:type="paragraph" w:styleId="af0">
    <w:name w:val="footer"/>
    <w:basedOn w:val="a"/>
    <w:link w:val="af1"/>
    <w:rsid w:val="005B5F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B5FD7"/>
    <w:rPr>
      <w:rFonts w:ascii="Times New Roman" w:eastAsia="Calibri" w:hAnsi="Times New Roman" w:cs="Times New Roman"/>
      <w:sz w:val="24"/>
      <w:lang w:eastAsia="ar-SA"/>
    </w:rPr>
  </w:style>
  <w:style w:type="paragraph" w:customStyle="1" w:styleId="af2">
    <w:name w:val="Содержимое таблицы"/>
    <w:basedOn w:val="a"/>
    <w:rsid w:val="005B5FD7"/>
    <w:pPr>
      <w:suppressLineNumbers/>
    </w:pPr>
  </w:style>
  <w:style w:type="paragraph" w:customStyle="1" w:styleId="af3">
    <w:name w:val="Заголовок таблицы"/>
    <w:basedOn w:val="af2"/>
    <w:rsid w:val="005B5FD7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5B5FD7"/>
  </w:style>
  <w:style w:type="paragraph" w:customStyle="1" w:styleId="220">
    <w:name w:val="Основной текст с отступом 22"/>
    <w:basedOn w:val="a"/>
    <w:rsid w:val="005B5FD7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5B5FD7"/>
    <w:pPr>
      <w:ind w:firstLine="561"/>
      <w:jc w:val="both"/>
    </w:pPr>
  </w:style>
  <w:style w:type="paragraph" w:customStyle="1" w:styleId="Heading">
    <w:name w:val="Heading"/>
    <w:rsid w:val="005B5FD7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5B5FD7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5B5FD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B5FD7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7">
    <w:name w:val="Текст выноски Знак"/>
    <w:basedOn w:val="a0"/>
    <w:link w:val="af8"/>
    <w:semiHidden/>
    <w:rsid w:val="005B5FD7"/>
    <w:rPr>
      <w:rFonts w:ascii="Tahoma" w:eastAsia="Calibri" w:hAnsi="Tahoma" w:cs="Tahoma"/>
      <w:sz w:val="16"/>
      <w:szCs w:val="16"/>
      <w:lang w:eastAsia="ar-SA"/>
    </w:rPr>
  </w:style>
  <w:style w:type="paragraph" w:styleId="af8">
    <w:name w:val="Balloon Text"/>
    <w:basedOn w:val="a"/>
    <w:link w:val="af7"/>
    <w:semiHidden/>
    <w:rsid w:val="005B5FD7"/>
    <w:rPr>
      <w:rFonts w:ascii="Tahoma" w:hAnsi="Tahoma" w:cs="Tahoma"/>
      <w:sz w:val="16"/>
      <w:szCs w:val="16"/>
    </w:rPr>
  </w:style>
  <w:style w:type="character" w:styleId="af9">
    <w:name w:val="footnote reference"/>
    <w:uiPriority w:val="99"/>
    <w:semiHidden/>
    <w:unhideWhenUsed/>
    <w:rsid w:val="007A7372"/>
    <w:rPr>
      <w:vertAlign w:val="superscript"/>
    </w:rPr>
  </w:style>
  <w:style w:type="paragraph" w:styleId="afa">
    <w:name w:val="List Paragraph"/>
    <w:basedOn w:val="a"/>
    <w:link w:val="afb"/>
    <w:uiPriority w:val="34"/>
    <w:qFormat/>
    <w:rsid w:val="00AC0EF1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afc">
    <w:name w:val="Body Text Indent"/>
    <w:basedOn w:val="a"/>
    <w:link w:val="afd"/>
    <w:rsid w:val="0076403E"/>
    <w:pPr>
      <w:suppressAutoHyphens w:val="0"/>
      <w:spacing w:after="120"/>
      <w:ind w:left="283"/>
    </w:pPr>
    <w:rPr>
      <w:rFonts w:eastAsia="Times New Roman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7640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Grid"/>
    <w:basedOn w:val="a1"/>
    <w:rsid w:val="00864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44D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ff">
    <w:name w:val="Базовый"/>
    <w:rsid w:val="00131B04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1,Заголовок 2 Знак Знак Знак Знак Знак Знак Знак Знак Знак,Заголовок 2 Знак2 Знак Знак,Заголовок 2 Знак Знак Знак Знак1"/>
    <w:basedOn w:val="a0"/>
    <w:link w:val="2"/>
    <w:rsid w:val="006760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60F1"/>
    <w:rPr>
      <w:rFonts w:asciiTheme="majorHAnsi" w:eastAsiaTheme="majorEastAsia" w:hAnsiTheme="majorHAnsi" w:cstheme="majorBidi"/>
      <w:b/>
      <w:bCs/>
      <w:color w:val="4F81BD" w:themeColor="accent1"/>
      <w:sz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760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760F1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ar-SA"/>
    </w:rPr>
  </w:style>
  <w:style w:type="paragraph" w:customStyle="1" w:styleId="14">
    <w:name w:val="Обычный1"/>
    <w:link w:val="Normal"/>
    <w:rsid w:val="006760F1"/>
    <w:pPr>
      <w:snapToGrid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4"/>
    <w:rsid w:val="006760F1"/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Title"/>
    <w:basedOn w:val="a"/>
    <w:next w:val="aff1"/>
    <w:link w:val="aff2"/>
    <w:qFormat/>
    <w:rsid w:val="006760F1"/>
    <w:pPr>
      <w:suppressAutoHyphens w:val="0"/>
      <w:spacing w:line="360" w:lineRule="auto"/>
      <w:jc w:val="center"/>
    </w:pPr>
    <w:rPr>
      <w:rFonts w:eastAsia="Times New Roman"/>
      <w:b/>
      <w:sz w:val="36"/>
      <w:szCs w:val="24"/>
    </w:rPr>
  </w:style>
  <w:style w:type="character" w:customStyle="1" w:styleId="aff2">
    <w:name w:val="Название Знак"/>
    <w:basedOn w:val="a0"/>
    <w:link w:val="aff0"/>
    <w:rsid w:val="006760F1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styleId="aff1">
    <w:name w:val="Subtitle"/>
    <w:basedOn w:val="a"/>
    <w:next w:val="aa"/>
    <w:link w:val="aff3"/>
    <w:qFormat/>
    <w:rsid w:val="006760F1"/>
    <w:pPr>
      <w:widowControl w:val="0"/>
      <w:suppressAutoHyphens w:val="0"/>
      <w:jc w:val="center"/>
    </w:pPr>
    <w:rPr>
      <w:rFonts w:eastAsia="SimSun"/>
      <w:b/>
      <w:sz w:val="20"/>
      <w:szCs w:val="24"/>
    </w:rPr>
  </w:style>
  <w:style w:type="character" w:customStyle="1" w:styleId="aff3">
    <w:name w:val="Подзаголовок Знак"/>
    <w:basedOn w:val="a0"/>
    <w:link w:val="aff1"/>
    <w:rsid w:val="006760F1"/>
    <w:rPr>
      <w:rFonts w:ascii="Times New Roman" w:eastAsia="SimSun" w:hAnsi="Times New Roman" w:cs="Times New Roman"/>
      <w:b/>
      <w:sz w:val="20"/>
      <w:szCs w:val="24"/>
      <w:lang w:eastAsia="ar-SA"/>
    </w:rPr>
  </w:style>
  <w:style w:type="paragraph" w:customStyle="1" w:styleId="aff4">
    <w:name w:val="СРО Основной"/>
    <w:link w:val="aff5"/>
    <w:qFormat/>
    <w:rsid w:val="006760F1"/>
    <w:pPr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СРО Основной Знак"/>
    <w:link w:val="aff4"/>
    <w:rsid w:val="006760F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6">
    <w:name w:val="Placeholder Text"/>
    <w:basedOn w:val="a0"/>
    <w:uiPriority w:val="99"/>
    <w:semiHidden/>
    <w:rsid w:val="006760F1"/>
    <w:rPr>
      <w:color w:val="808080"/>
    </w:rPr>
  </w:style>
  <w:style w:type="paragraph" w:styleId="aff7">
    <w:name w:val="Normal (Web)"/>
    <w:basedOn w:val="a"/>
    <w:uiPriority w:val="99"/>
    <w:unhideWhenUsed/>
    <w:rsid w:val="006760F1"/>
    <w:pPr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S">
    <w:name w:val="S_Обычный"/>
    <w:basedOn w:val="a"/>
    <w:link w:val="S0"/>
    <w:rsid w:val="006760F1"/>
    <w:pPr>
      <w:tabs>
        <w:tab w:val="num" w:pos="1080"/>
      </w:tabs>
      <w:suppressAutoHyphens w:val="0"/>
      <w:spacing w:line="360" w:lineRule="auto"/>
      <w:ind w:firstLine="720"/>
      <w:jc w:val="both"/>
    </w:pPr>
    <w:rPr>
      <w:rFonts w:eastAsia="Times New Roman"/>
      <w:w w:val="109"/>
      <w:szCs w:val="24"/>
      <w:lang w:eastAsia="ru-RU"/>
    </w:rPr>
  </w:style>
  <w:style w:type="character" w:customStyle="1" w:styleId="S0">
    <w:name w:val="S_Обычный Знак"/>
    <w:basedOn w:val="a0"/>
    <w:link w:val="S"/>
    <w:rsid w:val="006760F1"/>
    <w:rPr>
      <w:rFonts w:ascii="Times New Roman" w:eastAsia="Times New Roman" w:hAnsi="Times New Roman" w:cs="Times New Roman"/>
      <w:w w:val="109"/>
      <w:sz w:val="24"/>
      <w:szCs w:val="24"/>
      <w:lang w:eastAsia="ru-RU"/>
    </w:rPr>
  </w:style>
  <w:style w:type="paragraph" w:customStyle="1" w:styleId="15">
    <w:name w:val="Обычный 1"/>
    <w:basedOn w:val="a"/>
    <w:rsid w:val="006760F1"/>
    <w:pPr>
      <w:suppressAutoHyphens w:val="0"/>
      <w:ind w:firstLine="720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pple-converted-space">
    <w:name w:val="apple-converted-space"/>
    <w:basedOn w:val="a0"/>
    <w:rsid w:val="006760F1"/>
  </w:style>
  <w:style w:type="numbering" w:customStyle="1" w:styleId="16">
    <w:name w:val="Нет списка1"/>
    <w:next w:val="a2"/>
    <w:uiPriority w:val="99"/>
    <w:semiHidden/>
    <w:unhideWhenUsed/>
    <w:rsid w:val="006760F1"/>
  </w:style>
  <w:style w:type="paragraph" w:customStyle="1" w:styleId="xl65">
    <w:name w:val="xl65"/>
    <w:basedOn w:val="a"/>
    <w:rsid w:val="0067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67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67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67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69">
    <w:name w:val="xl69"/>
    <w:basedOn w:val="a"/>
    <w:rsid w:val="0067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67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1">
    <w:name w:val="xl71"/>
    <w:basedOn w:val="a"/>
    <w:rsid w:val="006760F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67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xl73">
    <w:name w:val="xl73"/>
    <w:basedOn w:val="a"/>
    <w:rsid w:val="006760F1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Cs w:val="24"/>
      <w:lang w:eastAsia="ru-RU"/>
    </w:rPr>
  </w:style>
  <w:style w:type="paragraph" w:customStyle="1" w:styleId="xl74">
    <w:name w:val="xl74"/>
    <w:basedOn w:val="a"/>
    <w:rsid w:val="006760F1"/>
    <w:pPr>
      <w:suppressAutoHyphens w:val="0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75">
    <w:name w:val="xl75"/>
    <w:basedOn w:val="a"/>
    <w:rsid w:val="0067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6">
    <w:name w:val="xl76"/>
    <w:basedOn w:val="a"/>
    <w:rsid w:val="00676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xl77">
    <w:name w:val="xl77"/>
    <w:basedOn w:val="a"/>
    <w:rsid w:val="00676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xl78">
    <w:name w:val="xl78"/>
    <w:basedOn w:val="a"/>
    <w:rsid w:val="00676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760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7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760F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82">
    <w:name w:val="xl82"/>
    <w:basedOn w:val="a"/>
    <w:rsid w:val="006760F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Cs w:val="24"/>
      <w:lang w:eastAsia="ru-RU"/>
    </w:rPr>
  </w:style>
  <w:style w:type="paragraph" w:customStyle="1" w:styleId="xl83">
    <w:name w:val="xl83"/>
    <w:basedOn w:val="a"/>
    <w:rsid w:val="006760F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84">
    <w:name w:val="xl84"/>
    <w:basedOn w:val="a"/>
    <w:rsid w:val="0067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85">
    <w:name w:val="xl85"/>
    <w:basedOn w:val="a"/>
    <w:rsid w:val="0067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Cs w:val="24"/>
      <w:lang w:eastAsia="ru-RU"/>
    </w:rPr>
  </w:style>
  <w:style w:type="paragraph" w:customStyle="1" w:styleId="xl86">
    <w:name w:val="xl86"/>
    <w:basedOn w:val="a"/>
    <w:rsid w:val="006760F1"/>
    <w:pPr>
      <w:suppressAutoHyphens w:val="0"/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xl87">
    <w:name w:val="xl87"/>
    <w:basedOn w:val="a"/>
    <w:rsid w:val="006760F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xl88">
    <w:name w:val="xl88"/>
    <w:basedOn w:val="a"/>
    <w:rsid w:val="006760F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aff8">
    <w:name w:val="После таблицы"/>
    <w:basedOn w:val="a"/>
    <w:next w:val="a"/>
    <w:qFormat/>
    <w:rsid w:val="006760F1"/>
    <w:pPr>
      <w:suppressAutoHyphens w:val="0"/>
      <w:spacing w:before="120"/>
      <w:ind w:firstLine="567"/>
    </w:pPr>
    <w:rPr>
      <w:rFonts w:eastAsiaTheme="minorHAnsi"/>
      <w:szCs w:val="24"/>
      <w:lang w:eastAsia="en-US"/>
    </w:rPr>
  </w:style>
  <w:style w:type="character" w:customStyle="1" w:styleId="afb">
    <w:name w:val="Абзац списка Знак"/>
    <w:link w:val="afa"/>
    <w:uiPriority w:val="34"/>
    <w:locked/>
    <w:rsid w:val="00B01C22"/>
  </w:style>
  <w:style w:type="character" w:customStyle="1" w:styleId="10">
    <w:name w:val="Заголовок 1 Знак"/>
    <w:basedOn w:val="a0"/>
    <w:link w:val="1"/>
    <w:rsid w:val="00021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f9">
    <w:name w:val="No Spacing"/>
    <w:uiPriority w:val="1"/>
    <w:qFormat/>
    <w:rsid w:val="00021177"/>
    <w:pPr>
      <w:suppressAutoHyphens/>
    </w:pPr>
    <w:rPr>
      <w:rFonts w:ascii="Times New Roman" w:eastAsia="Calibri" w:hAnsi="Times New Roman" w:cs="Times New Roman"/>
      <w:sz w:val="24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D720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D7207A"/>
    <w:rPr>
      <w:rFonts w:ascii="Times New Roman" w:eastAsia="Calibri" w:hAnsi="Times New Roman" w:cs="Times New Roman"/>
      <w:sz w:val="24"/>
      <w:lang w:eastAsia="ar-SA"/>
    </w:rPr>
  </w:style>
  <w:style w:type="character" w:customStyle="1" w:styleId="140">
    <w:name w:val="Основной текст (14)_"/>
    <w:basedOn w:val="a0"/>
    <w:link w:val="141"/>
    <w:uiPriority w:val="99"/>
    <w:locked/>
    <w:rsid w:val="00B8590A"/>
    <w:rPr>
      <w:noProof/>
      <w:sz w:val="8"/>
      <w:szCs w:val="8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qFormat/>
    <w:rsid w:val="00B8590A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paragraph" w:customStyle="1" w:styleId="26">
    <w:name w:val="Абзац списка2"/>
    <w:basedOn w:val="a"/>
    <w:link w:val="ListParagraphChar"/>
    <w:qFormat/>
    <w:rsid w:val="00DF6A83"/>
    <w:pPr>
      <w:suppressAutoHyphens w:val="0"/>
      <w:ind w:left="720"/>
      <w:contextualSpacing/>
    </w:pPr>
    <w:rPr>
      <w:rFonts w:eastAsia="Times New Roman"/>
      <w:szCs w:val="24"/>
      <w:lang w:eastAsia="ru-RU"/>
    </w:rPr>
  </w:style>
  <w:style w:type="character" w:customStyle="1" w:styleId="ListParagraphChar">
    <w:name w:val="List Paragraph Char"/>
    <w:link w:val="26"/>
    <w:locked/>
    <w:rsid w:val="00DF6A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semiHidden/>
    <w:qFormat/>
    <w:rsid w:val="00221517"/>
  </w:style>
  <w:style w:type="character" w:customStyle="1" w:styleId="17">
    <w:name w:val="Текст концевой сноски Знак1"/>
    <w:basedOn w:val="a0"/>
    <w:uiPriority w:val="99"/>
    <w:semiHidden/>
    <w:qFormat/>
    <w:rsid w:val="005141F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18" Type="http://schemas.openxmlformats.org/officeDocument/2006/relationships/oleObject" Target="embeddings/oleObject2.bin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33" Type="http://schemas.openxmlformats.org/officeDocument/2006/relationships/hyperlink" Target="file:///C:\Documents%20and%20Settings\Documents%20and%20Settings\&#1070;&#1088;&#1072;\Application%20Data\Microsoft\Word\federal\GD_41FZ.htm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32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docs.cntd.ru/document/554402860" TargetMode="External"/><Relationship Id="rId22" Type="http://schemas.openxmlformats.org/officeDocument/2006/relationships/oleObject" Target="embeddings/oleObject4.bin"/><Relationship Id="rId27" Type="http://schemas.openxmlformats.org/officeDocument/2006/relationships/header" Target="header4.xml"/><Relationship Id="rId30" Type="http://schemas.openxmlformats.org/officeDocument/2006/relationships/oleObject" Target="embeddings/oleObject5.bin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58;&#1077;&#1087;&#1083;&#1086;\&#1040;&#1082;&#1090;&#1091;&#1072;&#1083;&#1080;&#1079;&#1072;&#1094;&#1080;&#1103;%20&#1085;&#1072;%202021\&#1040;&#1057;&#1058;%20&#1041;&#1086;&#1088;&#1080;&#1089;&#1086;&#1075;&#1083;&#1077;&#1073;&#1082;&#1080;&#1081;%20&#1052;&#1056;%20&#1085;&#1072;%202021%20&#1075;&#1086;&#1076;\&#1085;&#1072;%202021%20&#1075;&#1086;&#1076;\&#1048;&#1085;&#1072;&#1083;&#1100;&#1094;&#1080;&#1085;&#1089;&#1082;&#1086;&#1077;\&#1042;&#1099;&#1075;&#1088;&#1091;&#1079;&#1082;&#1072;\&#1058;&#1077;&#1084;%20&#1087;&#1077;&#1088;&#1072;&#1090;&#1091;&#1088;&#1085;&#1099;&#1081;%20&#1075;&#1088;&#1072;&#1092;&#1082;&#1080;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Sheet1!$N$1</c:f>
              <c:strCache>
                <c:ptCount val="1"/>
                <c:pt idx="0">
                  <c:v>Нормативная температура теплоносителя в подающем трубопроводе</c:v>
                </c:pt>
              </c:strCache>
            </c:strRef>
          </c:tx>
          <c:marker>
            <c:symbol val="none"/>
          </c:marker>
          <c:cat>
            <c:numRef>
              <c:f>Sheet1!$M$2:$M$80</c:f>
              <c:numCache>
                <c:formatCode>General</c:formatCode>
                <c:ptCount val="40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-1</c:v>
                </c:pt>
                <c:pt idx="10">
                  <c:v>-2</c:v>
                </c:pt>
                <c:pt idx="11">
                  <c:v>-3</c:v>
                </c:pt>
                <c:pt idx="12">
                  <c:v>-4</c:v>
                </c:pt>
                <c:pt idx="13">
                  <c:v>-5</c:v>
                </c:pt>
                <c:pt idx="14">
                  <c:v>-6</c:v>
                </c:pt>
                <c:pt idx="15">
                  <c:v>-7</c:v>
                </c:pt>
                <c:pt idx="16">
                  <c:v>-8</c:v>
                </c:pt>
                <c:pt idx="17">
                  <c:v>-9</c:v>
                </c:pt>
                <c:pt idx="18">
                  <c:v>-10</c:v>
                </c:pt>
                <c:pt idx="19">
                  <c:v>-11</c:v>
                </c:pt>
                <c:pt idx="20">
                  <c:v>-12</c:v>
                </c:pt>
                <c:pt idx="21">
                  <c:v>-13</c:v>
                </c:pt>
                <c:pt idx="22">
                  <c:v>-14</c:v>
                </c:pt>
                <c:pt idx="23">
                  <c:v>-15</c:v>
                </c:pt>
                <c:pt idx="24">
                  <c:v>-16</c:v>
                </c:pt>
                <c:pt idx="25">
                  <c:v>-17</c:v>
                </c:pt>
                <c:pt idx="26">
                  <c:v>-18</c:v>
                </c:pt>
                <c:pt idx="27">
                  <c:v>-19</c:v>
                </c:pt>
                <c:pt idx="28">
                  <c:v>-20</c:v>
                </c:pt>
                <c:pt idx="29">
                  <c:v>-21</c:v>
                </c:pt>
                <c:pt idx="30">
                  <c:v>-22</c:v>
                </c:pt>
                <c:pt idx="31">
                  <c:v>-23</c:v>
                </c:pt>
                <c:pt idx="32">
                  <c:v>-24</c:v>
                </c:pt>
                <c:pt idx="33">
                  <c:v>-25</c:v>
                </c:pt>
                <c:pt idx="34">
                  <c:v>-26</c:v>
                </c:pt>
                <c:pt idx="35">
                  <c:v>-27</c:v>
                </c:pt>
                <c:pt idx="36">
                  <c:v>-28</c:v>
                </c:pt>
                <c:pt idx="37">
                  <c:v>-29</c:v>
                </c:pt>
                <c:pt idx="38">
                  <c:v>-30</c:v>
                </c:pt>
                <c:pt idx="39">
                  <c:v>-31</c:v>
                </c:pt>
              </c:numCache>
            </c:numRef>
          </c:cat>
          <c:val>
            <c:numRef>
              <c:f>Sheet1!$N$2:$N$80</c:f>
              <c:numCache>
                <c:formatCode>General</c:formatCode>
                <c:ptCount val="40"/>
                <c:pt idx="0">
                  <c:v>42.6</c:v>
                </c:pt>
                <c:pt idx="1">
                  <c:v>44.1</c:v>
                </c:pt>
                <c:pt idx="2">
                  <c:v>45.7</c:v>
                </c:pt>
                <c:pt idx="3">
                  <c:v>47.2</c:v>
                </c:pt>
                <c:pt idx="4">
                  <c:v>48.6</c:v>
                </c:pt>
                <c:pt idx="5">
                  <c:v>50.1</c:v>
                </c:pt>
                <c:pt idx="6">
                  <c:v>51.6</c:v>
                </c:pt>
                <c:pt idx="7">
                  <c:v>53</c:v>
                </c:pt>
                <c:pt idx="8">
                  <c:v>54.5</c:v>
                </c:pt>
                <c:pt idx="9">
                  <c:v>55.9</c:v>
                </c:pt>
                <c:pt idx="10">
                  <c:v>57.3</c:v>
                </c:pt>
                <c:pt idx="11">
                  <c:v>58.7</c:v>
                </c:pt>
                <c:pt idx="12">
                  <c:v>60.1</c:v>
                </c:pt>
                <c:pt idx="13">
                  <c:v>61.5</c:v>
                </c:pt>
                <c:pt idx="14">
                  <c:v>62.8</c:v>
                </c:pt>
                <c:pt idx="15">
                  <c:v>64.2</c:v>
                </c:pt>
                <c:pt idx="16">
                  <c:v>65.5</c:v>
                </c:pt>
                <c:pt idx="17">
                  <c:v>66.900000000000006</c:v>
                </c:pt>
                <c:pt idx="18">
                  <c:v>68.2</c:v>
                </c:pt>
                <c:pt idx="19">
                  <c:v>69.599999999999994</c:v>
                </c:pt>
                <c:pt idx="20">
                  <c:v>70.900000000000006</c:v>
                </c:pt>
                <c:pt idx="21">
                  <c:v>72.2</c:v>
                </c:pt>
                <c:pt idx="22">
                  <c:v>73.5</c:v>
                </c:pt>
                <c:pt idx="23">
                  <c:v>74.8</c:v>
                </c:pt>
                <c:pt idx="24">
                  <c:v>76.099999999999994</c:v>
                </c:pt>
                <c:pt idx="25">
                  <c:v>77.400000000000006</c:v>
                </c:pt>
                <c:pt idx="26">
                  <c:v>78.7</c:v>
                </c:pt>
                <c:pt idx="27">
                  <c:v>80</c:v>
                </c:pt>
                <c:pt idx="28">
                  <c:v>81.3</c:v>
                </c:pt>
                <c:pt idx="29">
                  <c:v>82.5</c:v>
                </c:pt>
                <c:pt idx="30">
                  <c:v>83.8</c:v>
                </c:pt>
                <c:pt idx="31">
                  <c:v>85.1</c:v>
                </c:pt>
                <c:pt idx="32">
                  <c:v>86.3</c:v>
                </c:pt>
                <c:pt idx="33">
                  <c:v>87.6</c:v>
                </c:pt>
                <c:pt idx="34">
                  <c:v>88.8</c:v>
                </c:pt>
                <c:pt idx="35">
                  <c:v>90.1</c:v>
                </c:pt>
                <c:pt idx="36">
                  <c:v>91.3</c:v>
                </c:pt>
                <c:pt idx="37">
                  <c:v>92.5</c:v>
                </c:pt>
                <c:pt idx="38">
                  <c:v>93.8</c:v>
                </c:pt>
                <c:pt idx="39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CA-4D57-A3F2-BD19C081A199}"/>
            </c:ext>
          </c:extLst>
        </c:ser>
        <c:ser>
          <c:idx val="1"/>
          <c:order val="1"/>
          <c:tx>
            <c:strRef>
              <c:f>Sheet1!$O$1</c:f>
              <c:strCache>
                <c:ptCount val="1"/>
                <c:pt idx="0">
                  <c:v>Нормативная температура теплоносителя в обратном трубопроводе</c:v>
                </c:pt>
              </c:strCache>
            </c:strRef>
          </c:tx>
          <c:marker>
            <c:symbol val="none"/>
          </c:marker>
          <c:cat>
            <c:numRef>
              <c:f>Sheet1!$M$2:$M$80</c:f>
              <c:numCache>
                <c:formatCode>General</c:formatCode>
                <c:ptCount val="40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-1</c:v>
                </c:pt>
                <c:pt idx="10">
                  <c:v>-2</c:v>
                </c:pt>
                <c:pt idx="11">
                  <c:v>-3</c:v>
                </c:pt>
                <c:pt idx="12">
                  <c:v>-4</c:v>
                </c:pt>
                <c:pt idx="13">
                  <c:v>-5</c:v>
                </c:pt>
                <c:pt idx="14">
                  <c:v>-6</c:v>
                </c:pt>
                <c:pt idx="15">
                  <c:v>-7</c:v>
                </c:pt>
                <c:pt idx="16">
                  <c:v>-8</c:v>
                </c:pt>
                <c:pt idx="17">
                  <c:v>-9</c:v>
                </c:pt>
                <c:pt idx="18">
                  <c:v>-10</c:v>
                </c:pt>
                <c:pt idx="19">
                  <c:v>-11</c:v>
                </c:pt>
                <c:pt idx="20">
                  <c:v>-12</c:v>
                </c:pt>
                <c:pt idx="21">
                  <c:v>-13</c:v>
                </c:pt>
                <c:pt idx="22">
                  <c:v>-14</c:v>
                </c:pt>
                <c:pt idx="23">
                  <c:v>-15</c:v>
                </c:pt>
                <c:pt idx="24">
                  <c:v>-16</c:v>
                </c:pt>
                <c:pt idx="25">
                  <c:v>-17</c:v>
                </c:pt>
                <c:pt idx="26">
                  <c:v>-18</c:v>
                </c:pt>
                <c:pt idx="27">
                  <c:v>-19</c:v>
                </c:pt>
                <c:pt idx="28">
                  <c:v>-20</c:v>
                </c:pt>
                <c:pt idx="29">
                  <c:v>-21</c:v>
                </c:pt>
                <c:pt idx="30">
                  <c:v>-22</c:v>
                </c:pt>
                <c:pt idx="31">
                  <c:v>-23</c:v>
                </c:pt>
                <c:pt idx="32">
                  <c:v>-24</c:v>
                </c:pt>
                <c:pt idx="33">
                  <c:v>-25</c:v>
                </c:pt>
                <c:pt idx="34">
                  <c:v>-26</c:v>
                </c:pt>
                <c:pt idx="35">
                  <c:v>-27</c:v>
                </c:pt>
                <c:pt idx="36">
                  <c:v>-28</c:v>
                </c:pt>
                <c:pt idx="37">
                  <c:v>-29</c:v>
                </c:pt>
                <c:pt idx="38">
                  <c:v>-30</c:v>
                </c:pt>
                <c:pt idx="39">
                  <c:v>-31</c:v>
                </c:pt>
              </c:numCache>
            </c:numRef>
          </c:cat>
          <c:val>
            <c:numRef>
              <c:f>Sheet1!$O$2:$O$80</c:f>
              <c:numCache>
                <c:formatCode>General</c:formatCode>
                <c:ptCount val="40"/>
                <c:pt idx="0">
                  <c:v>36.700000000000003</c:v>
                </c:pt>
                <c:pt idx="1">
                  <c:v>37.800000000000004</c:v>
                </c:pt>
                <c:pt idx="2">
                  <c:v>38.800000000000004</c:v>
                </c:pt>
                <c:pt idx="3">
                  <c:v>39.800000000000004</c:v>
                </c:pt>
                <c:pt idx="4">
                  <c:v>40.800000000000004</c:v>
                </c:pt>
                <c:pt idx="5">
                  <c:v>41.8</c:v>
                </c:pt>
                <c:pt idx="6">
                  <c:v>42.8</c:v>
                </c:pt>
                <c:pt idx="7">
                  <c:v>43.7</c:v>
                </c:pt>
                <c:pt idx="8">
                  <c:v>44.7</c:v>
                </c:pt>
                <c:pt idx="9">
                  <c:v>45.6</c:v>
                </c:pt>
                <c:pt idx="10">
                  <c:v>46.5</c:v>
                </c:pt>
                <c:pt idx="11">
                  <c:v>47.4</c:v>
                </c:pt>
                <c:pt idx="12">
                  <c:v>48.3</c:v>
                </c:pt>
                <c:pt idx="13">
                  <c:v>49.2</c:v>
                </c:pt>
                <c:pt idx="14">
                  <c:v>50.1</c:v>
                </c:pt>
                <c:pt idx="15">
                  <c:v>51</c:v>
                </c:pt>
                <c:pt idx="16">
                  <c:v>51.8</c:v>
                </c:pt>
                <c:pt idx="17">
                  <c:v>52.7</c:v>
                </c:pt>
                <c:pt idx="18">
                  <c:v>53.5</c:v>
                </c:pt>
                <c:pt idx="19">
                  <c:v>54.4</c:v>
                </c:pt>
                <c:pt idx="20">
                  <c:v>55.2</c:v>
                </c:pt>
                <c:pt idx="21">
                  <c:v>56</c:v>
                </c:pt>
                <c:pt idx="22">
                  <c:v>56.9</c:v>
                </c:pt>
                <c:pt idx="23">
                  <c:v>57.7</c:v>
                </c:pt>
                <c:pt idx="24">
                  <c:v>58.5</c:v>
                </c:pt>
                <c:pt idx="25">
                  <c:v>59.3</c:v>
                </c:pt>
                <c:pt idx="26">
                  <c:v>60.1</c:v>
                </c:pt>
                <c:pt idx="27">
                  <c:v>60.9</c:v>
                </c:pt>
                <c:pt idx="28">
                  <c:v>61.7</c:v>
                </c:pt>
                <c:pt idx="29">
                  <c:v>62.4</c:v>
                </c:pt>
                <c:pt idx="30">
                  <c:v>63.2</c:v>
                </c:pt>
                <c:pt idx="31">
                  <c:v>64</c:v>
                </c:pt>
                <c:pt idx="32">
                  <c:v>64.8</c:v>
                </c:pt>
                <c:pt idx="33">
                  <c:v>65.5</c:v>
                </c:pt>
                <c:pt idx="34">
                  <c:v>66.3</c:v>
                </c:pt>
                <c:pt idx="35">
                  <c:v>67</c:v>
                </c:pt>
                <c:pt idx="36">
                  <c:v>67.8</c:v>
                </c:pt>
                <c:pt idx="37">
                  <c:v>68.5</c:v>
                </c:pt>
                <c:pt idx="38">
                  <c:v>69.3</c:v>
                </c:pt>
                <c:pt idx="39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CA-4D57-A3F2-BD19C081A199}"/>
            </c:ext>
          </c:extLst>
        </c:ser>
        <c:marker val="1"/>
        <c:axId val="107980288"/>
        <c:axId val="107982208"/>
      </c:lineChart>
      <c:catAx>
        <c:axId val="107980288"/>
        <c:scaling>
          <c:orientation val="minMax"/>
        </c:scaling>
        <c:axPos val="b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Температура наружного воздуха, 0С</a:t>
                </a:r>
              </a:p>
            </c:rich>
          </c:tx>
        </c:title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7982208"/>
        <c:crosses val="autoZero"/>
        <c:auto val="1"/>
        <c:lblAlgn val="ctr"/>
        <c:lblOffset val="100"/>
      </c:catAx>
      <c:valAx>
        <c:axId val="1079822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Температура теплоносителя, 0С</a:t>
                </a:r>
              </a:p>
            </c:rich>
          </c:tx>
        </c:title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7980288"/>
        <c:crosses val="autoZero"/>
        <c:crossBetween val="between"/>
      </c:valAx>
    </c:plotArea>
    <c:legend>
      <c:legendPos val="b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8DEE-3086-4303-8DED-D4B21DD3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52</Pages>
  <Words>17126</Words>
  <Characters>97624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</dc:creator>
  <cp:lastModifiedBy>Владелец</cp:lastModifiedBy>
  <cp:revision>4</cp:revision>
  <cp:lastPrinted>2022-04-04T12:27:00Z</cp:lastPrinted>
  <dcterms:created xsi:type="dcterms:W3CDTF">2022-06-19T19:06:00Z</dcterms:created>
  <dcterms:modified xsi:type="dcterms:W3CDTF">2022-06-20T06:54:00Z</dcterms:modified>
</cp:coreProperties>
</file>