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18" w:rsidRDefault="00630B18" w:rsidP="00630B18">
      <w:pPr>
        <w:pStyle w:val="a5"/>
        <w:spacing w:line="240" w:lineRule="auto"/>
        <w:rPr>
          <w:b w:val="0"/>
          <w:bCs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29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18" w:rsidRDefault="00630B18" w:rsidP="00630B18">
      <w:pPr>
        <w:pStyle w:val="a5"/>
        <w:spacing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630B18" w:rsidRPr="00446736" w:rsidRDefault="00630B18" w:rsidP="00630B18">
      <w:pPr>
        <w:pStyle w:val="a6"/>
        <w:spacing w:line="240" w:lineRule="auto"/>
        <w:rPr>
          <w:i w:val="0"/>
        </w:rPr>
      </w:pPr>
      <w:r w:rsidRPr="00446736">
        <w:rPr>
          <w:b w:val="0"/>
          <w:bCs w:val="0"/>
          <w:i w:val="0"/>
          <w:sz w:val="28"/>
          <w:szCs w:val="28"/>
        </w:rPr>
        <w:t>Верхнеландеховский муниципальный район</w:t>
      </w:r>
    </w:p>
    <w:p w:rsidR="00630B18" w:rsidRDefault="00630B18" w:rsidP="00630B18">
      <w:pPr>
        <w:spacing w:line="240" w:lineRule="auto"/>
        <w:jc w:val="center"/>
        <w:rPr>
          <w:b/>
          <w:bCs/>
          <w:spacing w:val="2"/>
        </w:rPr>
      </w:pPr>
    </w:p>
    <w:p w:rsidR="00630B18" w:rsidRDefault="00630B18" w:rsidP="00630B18">
      <w:pPr>
        <w:pStyle w:val="2"/>
        <w:spacing w:line="240" w:lineRule="auto"/>
        <w:rPr>
          <w:u w:val="none"/>
        </w:rPr>
      </w:pPr>
      <w:r>
        <w:rPr>
          <w:u w:val="none"/>
        </w:rPr>
        <w:t xml:space="preserve"> 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  </w:t>
      </w:r>
    </w:p>
    <w:p w:rsidR="00630B18" w:rsidRDefault="00630B18" w:rsidP="00630B18">
      <w:pPr>
        <w:pStyle w:val="2"/>
        <w:spacing w:line="240" w:lineRule="auto"/>
      </w:pPr>
      <w:r>
        <w:rPr>
          <w:u w:val="none"/>
        </w:rPr>
        <w:t>ВЕРХНЕЛАНДЕХОВСКОГО МУНИЦИПАЛЬНОГО РАЙОНА</w:t>
      </w:r>
    </w:p>
    <w:p w:rsidR="00630B18" w:rsidRDefault="00630B18" w:rsidP="00630B18">
      <w:pPr>
        <w:spacing w:line="240" w:lineRule="auto"/>
      </w:pPr>
    </w:p>
    <w:p w:rsidR="00630B18" w:rsidRDefault="00630B18" w:rsidP="00630B18">
      <w:pPr>
        <w:spacing w:line="240" w:lineRule="auto"/>
      </w:pPr>
    </w:p>
    <w:p w:rsidR="00630B18" w:rsidRDefault="00630B18" w:rsidP="00630B18">
      <w:pPr>
        <w:pStyle w:val="3"/>
        <w:widowControl/>
        <w:spacing w:line="240" w:lineRule="auto"/>
        <w:jc w:val="center"/>
        <w:rPr>
          <w:rFonts w:ascii="Courier New" w:hAnsi="Courier New" w:cs="Courier New"/>
          <w:spacing w:val="2"/>
          <w:sz w:val="28"/>
          <w:szCs w:val="28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630B18" w:rsidRDefault="00630B18" w:rsidP="00630B18">
      <w:pPr>
        <w:spacing w:line="240" w:lineRule="auto"/>
        <w:rPr>
          <w:rFonts w:ascii="Courier New" w:hAnsi="Courier New" w:cs="Courier New"/>
          <w:spacing w:val="2"/>
          <w:sz w:val="28"/>
          <w:szCs w:val="28"/>
        </w:rPr>
      </w:pPr>
    </w:p>
    <w:p w:rsidR="00630B18" w:rsidRDefault="000005F1" w:rsidP="00630B18">
      <w:pPr>
        <w:spacing w:line="240" w:lineRule="auto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</w:t>
      </w:r>
      <w:r w:rsidR="00630B18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>29</w:t>
      </w:r>
      <w:r w:rsidR="00630B1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630B18">
        <w:rPr>
          <w:spacing w:val="2"/>
          <w:sz w:val="28"/>
          <w:szCs w:val="28"/>
        </w:rPr>
        <w:t>04.</w:t>
      </w:r>
      <w:r>
        <w:rPr>
          <w:spacing w:val="2"/>
          <w:sz w:val="28"/>
          <w:szCs w:val="28"/>
        </w:rPr>
        <w:t xml:space="preserve"> </w:t>
      </w:r>
      <w:r w:rsidR="00630B18">
        <w:rPr>
          <w:spacing w:val="2"/>
          <w:sz w:val="28"/>
          <w:szCs w:val="28"/>
        </w:rPr>
        <w:t xml:space="preserve">2022   №  </w:t>
      </w:r>
      <w:r w:rsidR="0060054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140  </w:t>
      </w:r>
      <w:r w:rsidR="00630B18">
        <w:rPr>
          <w:spacing w:val="2"/>
          <w:sz w:val="28"/>
          <w:szCs w:val="28"/>
        </w:rPr>
        <w:t xml:space="preserve">– </w:t>
      </w:r>
      <w:proofErr w:type="spellStart"/>
      <w:proofErr w:type="gramStart"/>
      <w:r w:rsidR="00630B18">
        <w:rPr>
          <w:spacing w:val="2"/>
          <w:sz w:val="28"/>
          <w:szCs w:val="28"/>
        </w:rPr>
        <w:t>п</w:t>
      </w:r>
      <w:proofErr w:type="spellEnd"/>
      <w:proofErr w:type="gramEnd"/>
    </w:p>
    <w:p w:rsidR="00630B18" w:rsidRDefault="00630B18" w:rsidP="00630B18">
      <w:pPr>
        <w:spacing w:line="240" w:lineRule="auto"/>
        <w:jc w:val="center"/>
        <w:rPr>
          <w:b/>
          <w:color w:val="000000"/>
          <w:spacing w:val="-4"/>
          <w:sz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630B18" w:rsidRDefault="00630B18" w:rsidP="00630B18">
      <w:pPr>
        <w:shd w:val="clear" w:color="auto" w:fill="FFFFFF"/>
        <w:spacing w:line="240" w:lineRule="auto"/>
        <w:ind w:right="5"/>
        <w:rPr>
          <w:b/>
          <w:color w:val="000000"/>
          <w:spacing w:val="-4"/>
          <w:sz w:val="28"/>
        </w:rPr>
      </w:pPr>
    </w:p>
    <w:p w:rsidR="00A22A84" w:rsidRPr="00630B18" w:rsidRDefault="00630B18" w:rsidP="00630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1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0005F1">
        <w:rPr>
          <w:rFonts w:ascii="Times New Roman" w:hAnsi="Times New Roman" w:cs="Times New Roman"/>
          <w:b/>
          <w:sz w:val="28"/>
          <w:szCs w:val="28"/>
        </w:rPr>
        <w:t xml:space="preserve"> порядка</w:t>
      </w:r>
      <w:r w:rsidRPr="00630B18">
        <w:rPr>
          <w:rFonts w:ascii="Times New Roman" w:hAnsi="Times New Roman" w:cs="Times New Roman"/>
          <w:b/>
          <w:sz w:val="28"/>
          <w:szCs w:val="28"/>
        </w:rPr>
        <w:t xml:space="preserve"> размещения временных нестационарных аттракционов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30B18">
        <w:rPr>
          <w:rFonts w:ascii="Times New Roman" w:hAnsi="Times New Roman" w:cs="Times New Roman"/>
          <w:b/>
          <w:sz w:val="28"/>
          <w:szCs w:val="28"/>
        </w:rPr>
        <w:t>период проведения районных социально</w:t>
      </w:r>
      <w:r w:rsidR="0060054C">
        <w:rPr>
          <w:rFonts w:ascii="Times New Roman" w:hAnsi="Times New Roman" w:cs="Times New Roman"/>
          <w:b/>
          <w:sz w:val="28"/>
          <w:szCs w:val="28"/>
        </w:rPr>
        <w:t>-</w:t>
      </w:r>
      <w:r w:rsidRPr="00630B18">
        <w:rPr>
          <w:rFonts w:ascii="Times New Roman" w:hAnsi="Times New Roman" w:cs="Times New Roman"/>
          <w:b/>
          <w:sz w:val="28"/>
          <w:szCs w:val="28"/>
        </w:rPr>
        <w:t>значимых мероприятий</w:t>
      </w:r>
    </w:p>
    <w:p w:rsidR="008D06FE" w:rsidRPr="00630B18" w:rsidRDefault="008D06FE" w:rsidP="00630B1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06FE" w:rsidRPr="00630B18" w:rsidRDefault="008D06FE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при пользовании услугами нестационарных аттракционов и упорядочения размещения их на территории Верхнеландеховского муниципального района Ивановской области, руководствуясь Федеральным законом от </w:t>
      </w:r>
      <w:r w:rsidR="0060054C">
        <w:rPr>
          <w:rFonts w:ascii="Times New Roman" w:hAnsi="Times New Roman" w:cs="Times New Roman"/>
          <w:sz w:val="28"/>
          <w:szCs w:val="28"/>
        </w:rPr>
        <w:t>0</w:t>
      </w:r>
      <w:r w:rsidRPr="00630B18">
        <w:rPr>
          <w:rFonts w:ascii="Times New Roman" w:hAnsi="Times New Roman" w:cs="Times New Roman"/>
          <w:sz w:val="28"/>
          <w:szCs w:val="28"/>
        </w:rPr>
        <w:t>6</w:t>
      </w:r>
      <w:r w:rsidR="0060054C">
        <w:rPr>
          <w:rFonts w:ascii="Times New Roman" w:hAnsi="Times New Roman" w:cs="Times New Roman"/>
          <w:sz w:val="28"/>
          <w:szCs w:val="28"/>
        </w:rPr>
        <w:t>.10.</w:t>
      </w:r>
      <w:r w:rsidRPr="00630B18">
        <w:rPr>
          <w:rFonts w:ascii="Times New Roman" w:hAnsi="Times New Roman" w:cs="Times New Roman"/>
          <w:sz w:val="28"/>
          <w:szCs w:val="28"/>
        </w:rPr>
        <w:t xml:space="preserve">2003  № 131-ФЗ </w:t>
      </w:r>
      <w:r w:rsidR="00630B18">
        <w:rPr>
          <w:rFonts w:ascii="Times New Roman" w:hAnsi="Times New Roman" w:cs="Times New Roman"/>
          <w:sz w:val="28"/>
          <w:szCs w:val="28"/>
        </w:rPr>
        <w:t>«</w:t>
      </w:r>
      <w:r w:rsidRPr="00630B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0B18">
        <w:rPr>
          <w:rFonts w:ascii="Times New Roman" w:hAnsi="Times New Roman" w:cs="Times New Roman"/>
          <w:sz w:val="28"/>
          <w:szCs w:val="28"/>
        </w:rPr>
        <w:t>»</w:t>
      </w:r>
      <w:r w:rsidRPr="00630B18">
        <w:rPr>
          <w:rFonts w:ascii="Times New Roman" w:hAnsi="Times New Roman" w:cs="Times New Roman"/>
          <w:sz w:val="28"/>
          <w:szCs w:val="28"/>
        </w:rPr>
        <w:t>, Уставом Верхнеландеховского муниципального района</w:t>
      </w:r>
      <w:r w:rsidR="0060054C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630B18">
        <w:rPr>
          <w:rFonts w:ascii="Times New Roman" w:hAnsi="Times New Roman" w:cs="Times New Roman"/>
          <w:sz w:val="28"/>
          <w:szCs w:val="28"/>
        </w:rPr>
        <w:t>:</w:t>
      </w: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6FE" w:rsidRPr="00630B18" w:rsidRDefault="008D06FE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Утвердить порядок размещения временных нестационарных аттракционов в период проведения районных социально</w:t>
      </w:r>
      <w:r w:rsidR="0060054C">
        <w:rPr>
          <w:rFonts w:ascii="Times New Roman" w:hAnsi="Times New Roman" w:cs="Times New Roman"/>
          <w:sz w:val="28"/>
          <w:szCs w:val="28"/>
        </w:rPr>
        <w:t>-</w:t>
      </w:r>
      <w:r w:rsidRPr="00630B18">
        <w:rPr>
          <w:rFonts w:ascii="Times New Roman" w:hAnsi="Times New Roman" w:cs="Times New Roman"/>
          <w:sz w:val="28"/>
          <w:szCs w:val="28"/>
        </w:rPr>
        <w:t>значимых мероприятий (прил</w:t>
      </w:r>
      <w:r w:rsidR="00530041">
        <w:rPr>
          <w:rFonts w:ascii="Times New Roman" w:hAnsi="Times New Roman" w:cs="Times New Roman"/>
          <w:sz w:val="28"/>
          <w:szCs w:val="28"/>
        </w:rPr>
        <w:t>агается</w:t>
      </w:r>
      <w:r w:rsidR="00630B18">
        <w:rPr>
          <w:rFonts w:ascii="Times New Roman" w:hAnsi="Times New Roman" w:cs="Times New Roman"/>
          <w:sz w:val="28"/>
          <w:szCs w:val="28"/>
        </w:rPr>
        <w:t>).</w:t>
      </w:r>
    </w:p>
    <w:p w:rsidR="00A22A84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0041" w:rsidRPr="00630B18" w:rsidRDefault="00530041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0B18" w:rsidRDefault="00630B18" w:rsidP="00630B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B18" w:rsidRPr="00630B18" w:rsidRDefault="00630B18" w:rsidP="00630B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B18">
        <w:rPr>
          <w:rFonts w:ascii="Times New Roman" w:hAnsi="Times New Roman" w:cs="Times New Roman"/>
          <w:b/>
          <w:sz w:val="28"/>
          <w:szCs w:val="28"/>
        </w:rPr>
        <w:t xml:space="preserve">Глава Верхнеландеховского </w:t>
      </w:r>
    </w:p>
    <w:p w:rsidR="00A22A84" w:rsidRPr="00630B18" w:rsidRDefault="00630B18" w:rsidP="00630B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B18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Н.Н.Смирнова</w:t>
      </w: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0041" w:rsidRPr="00630B18" w:rsidRDefault="00530041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16760E" w:rsidRDefault="00530041" w:rsidP="00630B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22A84" w:rsidRPr="0016760E" w:rsidRDefault="00A22A84" w:rsidP="00630B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60E">
        <w:rPr>
          <w:rFonts w:ascii="Times New Roman" w:hAnsi="Times New Roman" w:cs="Times New Roman"/>
          <w:sz w:val="24"/>
          <w:szCs w:val="24"/>
        </w:rPr>
        <w:t>постановлени</w:t>
      </w:r>
      <w:r w:rsidR="00530041">
        <w:rPr>
          <w:rFonts w:ascii="Times New Roman" w:hAnsi="Times New Roman" w:cs="Times New Roman"/>
          <w:sz w:val="24"/>
          <w:szCs w:val="24"/>
        </w:rPr>
        <w:t>ем</w:t>
      </w:r>
    </w:p>
    <w:p w:rsidR="00A22A84" w:rsidRPr="0016760E" w:rsidRDefault="00A22A84" w:rsidP="00630B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60E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A22A84" w:rsidRPr="0016760E" w:rsidRDefault="00A22A84" w:rsidP="00630B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6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22A84" w:rsidRPr="0016760E" w:rsidRDefault="000005F1" w:rsidP="00630B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29. 04.2022 №  140 </w:t>
      </w:r>
      <w:r w:rsidR="00A22A84" w:rsidRPr="0016760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A22A84" w:rsidRPr="0016760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630B18" w:rsidP="00630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630B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22A84" w:rsidRPr="00630B18" w:rsidRDefault="00630B18" w:rsidP="00630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30B18">
        <w:rPr>
          <w:rFonts w:ascii="Times New Roman" w:hAnsi="Times New Roman" w:cs="Times New Roman"/>
          <w:b/>
          <w:sz w:val="28"/>
          <w:szCs w:val="28"/>
        </w:rPr>
        <w:t>азмещения временных нестационарных аттракционов в период</w:t>
      </w:r>
    </w:p>
    <w:p w:rsidR="00A22A84" w:rsidRPr="00630B18" w:rsidRDefault="00630B18" w:rsidP="00630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0B18">
        <w:rPr>
          <w:rFonts w:ascii="Times New Roman" w:hAnsi="Times New Roman" w:cs="Times New Roman"/>
          <w:b/>
          <w:sz w:val="28"/>
          <w:szCs w:val="28"/>
        </w:rPr>
        <w:t>роведения районных социально</w:t>
      </w:r>
      <w:r w:rsidR="0060054C">
        <w:rPr>
          <w:rFonts w:ascii="Times New Roman" w:hAnsi="Times New Roman" w:cs="Times New Roman"/>
          <w:b/>
          <w:sz w:val="28"/>
          <w:szCs w:val="28"/>
        </w:rPr>
        <w:t>-</w:t>
      </w:r>
      <w:r w:rsidRPr="00630B18">
        <w:rPr>
          <w:rFonts w:ascii="Times New Roman" w:hAnsi="Times New Roman" w:cs="Times New Roman"/>
          <w:b/>
          <w:sz w:val="28"/>
          <w:szCs w:val="28"/>
        </w:rPr>
        <w:t>значимых мероприятий</w:t>
      </w:r>
    </w:p>
    <w:p w:rsidR="00A22A84" w:rsidRPr="00630B18" w:rsidRDefault="00A22A84" w:rsidP="00630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84" w:rsidRPr="00630B18" w:rsidRDefault="00A22A84" w:rsidP="00630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1.1. Настоящий порядок размещения временных нестационарных аттракционов в период проведения районных социально</w:t>
      </w:r>
      <w:r w:rsidR="0060054C">
        <w:rPr>
          <w:rFonts w:ascii="Times New Roman" w:hAnsi="Times New Roman" w:cs="Times New Roman"/>
          <w:sz w:val="28"/>
          <w:szCs w:val="28"/>
        </w:rPr>
        <w:t>-</w:t>
      </w:r>
      <w:r w:rsidRPr="00630B18">
        <w:rPr>
          <w:rFonts w:ascii="Times New Roman" w:hAnsi="Times New Roman" w:cs="Times New Roman"/>
          <w:sz w:val="28"/>
          <w:szCs w:val="28"/>
        </w:rPr>
        <w:t>значимых мероприятий (далее - Порядок) разработан в целях создания условий для организации досуга и массового отдыха жителей Верхнеландеховского муниципального района.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1.2. Настоящий Порядок регулирует отношения администрации Верхнеландеховского муниципального района с юридическими лицами и индивидуальными предпринимателями, заинтересованными в размещении временных нестационарных аттракционов в период проведения районных социально</w:t>
      </w:r>
      <w:r w:rsidR="0060054C">
        <w:rPr>
          <w:rFonts w:ascii="Times New Roman" w:hAnsi="Times New Roman" w:cs="Times New Roman"/>
          <w:sz w:val="28"/>
          <w:szCs w:val="28"/>
        </w:rPr>
        <w:t>-</w:t>
      </w:r>
      <w:r w:rsidRPr="00630B18">
        <w:rPr>
          <w:rFonts w:ascii="Times New Roman" w:hAnsi="Times New Roman" w:cs="Times New Roman"/>
          <w:sz w:val="28"/>
          <w:szCs w:val="28"/>
        </w:rPr>
        <w:t>значимых мероприятий.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1.3. Понятия, используемые в Порядке: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1.3.1. Временный нестационарный аттракцион - механизированные, немеханизированные и другие виды аттракционов, спроектированные и изготовленные для развлечения посетителей, используемые для коммерческой и некоммерческой эксплуатации,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обеспечения.</w:t>
      </w: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18">
        <w:rPr>
          <w:rFonts w:ascii="Times New Roman" w:hAnsi="Times New Roman" w:cs="Times New Roman"/>
          <w:b/>
          <w:sz w:val="28"/>
          <w:szCs w:val="28"/>
        </w:rPr>
        <w:t>2. Порядок размещения временных нестационарных аттракционов</w:t>
      </w:r>
    </w:p>
    <w:p w:rsidR="00A22A84" w:rsidRPr="00630B18" w:rsidRDefault="00A22A84" w:rsidP="00630B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18">
        <w:rPr>
          <w:rFonts w:ascii="Times New Roman" w:hAnsi="Times New Roman" w:cs="Times New Roman"/>
          <w:b/>
          <w:sz w:val="28"/>
          <w:szCs w:val="28"/>
        </w:rPr>
        <w:t>на территории Верхнеландеховского муниципального района</w:t>
      </w: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2.1. Размещение временных нестационарных аттракционов в период проведения районных социально</w:t>
      </w:r>
      <w:r w:rsidR="0060054C">
        <w:rPr>
          <w:rFonts w:ascii="Times New Roman" w:hAnsi="Times New Roman" w:cs="Times New Roman"/>
          <w:sz w:val="28"/>
          <w:szCs w:val="28"/>
        </w:rPr>
        <w:t>-</w:t>
      </w:r>
      <w:r w:rsidRPr="00630B18">
        <w:rPr>
          <w:rFonts w:ascii="Times New Roman" w:hAnsi="Times New Roman" w:cs="Times New Roman"/>
          <w:sz w:val="28"/>
          <w:szCs w:val="28"/>
        </w:rPr>
        <w:t>значимых мероприятий осуществляется на пригодных для этих целей площадках с учетом специфики оказываемых населению услуг.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2.2. Площадка под размещение временных нестационарных аттракционов должна учитывать:</w:t>
      </w:r>
    </w:p>
    <w:p w:rsidR="00A22A84" w:rsidRPr="00630B18" w:rsidRDefault="00A22A84" w:rsidP="001676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габариты и вид размещаемых объектов, с учетом соблюдения необходимых зон безопасности;</w:t>
      </w:r>
    </w:p>
    <w:p w:rsidR="00A22A84" w:rsidRPr="00630B18" w:rsidRDefault="00A22A84" w:rsidP="001676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lastRenderedPageBreak/>
        <w:t>- пригодность покрытия открытых площадок для размещения объектов, с учетом специфики оказываемых населению услуг (асфальт, брусчатка, травяной покров и пр.);</w:t>
      </w:r>
    </w:p>
    <w:p w:rsidR="00A22A84" w:rsidRPr="00630B18" w:rsidRDefault="00A22A84" w:rsidP="001676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наличие на открытых площадках или вблизи от них источника электроэнергии, необходимого для функционирования объекта (в случае необходимости).</w:t>
      </w:r>
    </w:p>
    <w:p w:rsidR="00A22A84" w:rsidRPr="00530041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041">
        <w:rPr>
          <w:rFonts w:ascii="Times New Roman" w:hAnsi="Times New Roman" w:cs="Times New Roman"/>
          <w:sz w:val="28"/>
          <w:szCs w:val="28"/>
        </w:rPr>
        <w:t>2.3. Структурное подразделение администрации Верхнеландеховского муниципального района, ответственное за проведение районного социально</w:t>
      </w:r>
      <w:r w:rsidR="0060054C">
        <w:rPr>
          <w:rFonts w:ascii="Times New Roman" w:hAnsi="Times New Roman" w:cs="Times New Roman"/>
          <w:sz w:val="28"/>
          <w:szCs w:val="28"/>
        </w:rPr>
        <w:t>-</w:t>
      </w:r>
      <w:r w:rsidRPr="00530041">
        <w:rPr>
          <w:rFonts w:ascii="Times New Roman" w:hAnsi="Times New Roman" w:cs="Times New Roman"/>
          <w:sz w:val="28"/>
          <w:szCs w:val="28"/>
        </w:rPr>
        <w:t xml:space="preserve">значимого мероприятия, направляет в </w:t>
      </w:r>
      <w:r w:rsidR="0016760E" w:rsidRPr="00530041">
        <w:rPr>
          <w:rFonts w:ascii="Times New Roman" w:hAnsi="Times New Roman" w:cs="Times New Roman"/>
          <w:sz w:val="28"/>
          <w:szCs w:val="28"/>
        </w:rPr>
        <w:t xml:space="preserve">управление социально-экономического развития </w:t>
      </w:r>
      <w:r w:rsidRPr="00530041">
        <w:rPr>
          <w:rFonts w:ascii="Times New Roman" w:hAnsi="Times New Roman" w:cs="Times New Roman"/>
          <w:sz w:val="28"/>
          <w:szCs w:val="28"/>
        </w:rPr>
        <w:t>администрации Верхнеландеховского муниципального района: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не позднее</w:t>
      </w:r>
      <w:r w:rsidR="0016760E">
        <w:rPr>
          <w:rFonts w:ascii="Times New Roman" w:hAnsi="Times New Roman" w:cs="Times New Roman"/>
          <w:sz w:val="28"/>
          <w:szCs w:val="28"/>
        </w:rPr>
        <w:t>,</w:t>
      </w:r>
      <w:r w:rsidRPr="00630B18">
        <w:rPr>
          <w:rFonts w:ascii="Times New Roman" w:hAnsi="Times New Roman" w:cs="Times New Roman"/>
          <w:sz w:val="28"/>
          <w:szCs w:val="28"/>
        </w:rPr>
        <w:t xml:space="preserve"> чем за 20 рабочих дней до планируемой даты проведения мероприятия - информацию о дате и месте проведения районного социально</w:t>
      </w:r>
      <w:r w:rsidR="0060054C">
        <w:rPr>
          <w:rFonts w:ascii="Times New Roman" w:hAnsi="Times New Roman" w:cs="Times New Roman"/>
          <w:sz w:val="28"/>
          <w:szCs w:val="28"/>
        </w:rPr>
        <w:t>-</w:t>
      </w:r>
      <w:r w:rsidRPr="00630B18">
        <w:rPr>
          <w:rFonts w:ascii="Times New Roman" w:hAnsi="Times New Roman" w:cs="Times New Roman"/>
          <w:sz w:val="28"/>
          <w:szCs w:val="28"/>
        </w:rPr>
        <w:t>значимого мероприятия, схему и информацию о количестве и размере мест, планируемых к предоставлению для размещения временных нестационарных аттракционов;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не позднее</w:t>
      </w:r>
      <w:r w:rsidR="0016760E">
        <w:rPr>
          <w:rFonts w:ascii="Times New Roman" w:hAnsi="Times New Roman" w:cs="Times New Roman"/>
          <w:sz w:val="28"/>
          <w:szCs w:val="28"/>
        </w:rPr>
        <w:t>,</w:t>
      </w:r>
      <w:r w:rsidRPr="00630B18">
        <w:rPr>
          <w:rFonts w:ascii="Times New Roman" w:hAnsi="Times New Roman" w:cs="Times New Roman"/>
          <w:sz w:val="28"/>
          <w:szCs w:val="28"/>
        </w:rPr>
        <w:t xml:space="preserve"> чем за 7 рабочих дней - информацию о времени проведения мероприятия.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Схема и информация о перечне мест (с указанием даты и времени проведения мероприятий) для размещения временных нестационарных аттракционов в период проведения районных социально</w:t>
      </w:r>
      <w:r w:rsidR="0060054C">
        <w:rPr>
          <w:rFonts w:ascii="Times New Roman" w:hAnsi="Times New Roman" w:cs="Times New Roman"/>
          <w:sz w:val="28"/>
          <w:szCs w:val="28"/>
        </w:rPr>
        <w:t>-</w:t>
      </w:r>
      <w:r w:rsidRPr="00630B18">
        <w:rPr>
          <w:rFonts w:ascii="Times New Roman" w:hAnsi="Times New Roman" w:cs="Times New Roman"/>
          <w:sz w:val="28"/>
          <w:szCs w:val="28"/>
        </w:rPr>
        <w:t xml:space="preserve">значимых мероприятий размещаются на официальном сайте </w:t>
      </w:r>
      <w:r w:rsidR="006005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30B18">
        <w:rPr>
          <w:rFonts w:ascii="Times New Roman" w:hAnsi="Times New Roman" w:cs="Times New Roman"/>
          <w:sz w:val="28"/>
          <w:szCs w:val="28"/>
        </w:rPr>
        <w:t>Верхнеландеховского  муниципального района.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2.4. Размещение временных нестационарных аттракционов в период проведения районных социально</w:t>
      </w:r>
      <w:r w:rsidR="0060054C">
        <w:rPr>
          <w:rFonts w:ascii="Times New Roman" w:hAnsi="Times New Roman" w:cs="Times New Roman"/>
          <w:sz w:val="28"/>
          <w:szCs w:val="28"/>
        </w:rPr>
        <w:t>-</w:t>
      </w:r>
      <w:r w:rsidRPr="00630B18">
        <w:rPr>
          <w:rFonts w:ascii="Times New Roman" w:hAnsi="Times New Roman" w:cs="Times New Roman"/>
          <w:sz w:val="28"/>
          <w:szCs w:val="28"/>
        </w:rPr>
        <w:t>значимых мероприятий допускается только при наличии соответствующего разрешения (приложение 2</w:t>
      </w:r>
      <w:r w:rsidR="00530041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630B18">
        <w:rPr>
          <w:rFonts w:ascii="Times New Roman" w:hAnsi="Times New Roman" w:cs="Times New Roman"/>
          <w:sz w:val="28"/>
          <w:szCs w:val="28"/>
        </w:rPr>
        <w:t>), выданного администрацией Верхнеландеховского муниципального района. Разрешение выдается на основании заявления (приложение 1</w:t>
      </w:r>
      <w:r w:rsidR="00530041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630B18">
        <w:rPr>
          <w:rFonts w:ascii="Times New Roman" w:hAnsi="Times New Roman" w:cs="Times New Roman"/>
          <w:sz w:val="28"/>
          <w:szCs w:val="28"/>
        </w:rPr>
        <w:t>) и прилагающегося к нему пакета документов.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2.5. К заявлению прилагаются заверенные надлежащим образом копии следующих документов: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техническая документация на оборудование временного нестационарного аттракциона;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технический паспорт (формуляр) завода-изготовителя временного нестационарного аттракциона (на русском языке), оформленный в соответствии с требованиями нормативных актов;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копия трудового договора или копия договора гражданско-правового характера с лицом, ответственным за технику безопасности при эксплуатации временного нестационарного аттракциона.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2.6. Заявление рассматривается на заседании организационных комитетов по проведению районных социально</w:t>
      </w:r>
      <w:r w:rsidR="0060054C">
        <w:rPr>
          <w:rFonts w:ascii="Times New Roman" w:hAnsi="Times New Roman" w:cs="Times New Roman"/>
          <w:sz w:val="28"/>
          <w:szCs w:val="28"/>
        </w:rPr>
        <w:t>-</w:t>
      </w:r>
      <w:r w:rsidRPr="00630B18">
        <w:rPr>
          <w:rFonts w:ascii="Times New Roman" w:hAnsi="Times New Roman" w:cs="Times New Roman"/>
          <w:sz w:val="28"/>
          <w:szCs w:val="28"/>
        </w:rPr>
        <w:t xml:space="preserve">значимых мероприятий на территории Верхнеландеховского муниципального района (далее - организационный комитет) в порядке очередности (по дате и времени его поступления). По результатам рассмотрения организационным комитетом принимается решение о выдаче разрешения на размещение временных </w:t>
      </w:r>
      <w:r w:rsidRPr="00630B18">
        <w:rPr>
          <w:rFonts w:ascii="Times New Roman" w:hAnsi="Times New Roman" w:cs="Times New Roman"/>
          <w:sz w:val="28"/>
          <w:szCs w:val="28"/>
        </w:rPr>
        <w:lastRenderedPageBreak/>
        <w:t>нестационарных аттракционов либо письменно уведомляет заявителя об отказе в выдаче разрешения.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Решение об отказе в выдаче разрешения на размещение временных нестационарных аттракционов принимается в случаях: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отсутствия указанных в Порядке документов, необходимых для выдачи разрешения;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отсутствия свободных мест для размещения временных нестационарных аттракционов.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2.7. Период действия разрешения устанавливается организационным комитетом.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2.8. Размещение временных нестационарных аттракционов без соответствующих разрешений запрещается.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2.9. Лицо, эксплуатирующее временный нестационарный аттракцион в период проведения районного социально</w:t>
      </w:r>
      <w:r w:rsidR="0060054C">
        <w:rPr>
          <w:rFonts w:ascii="Times New Roman" w:hAnsi="Times New Roman" w:cs="Times New Roman"/>
          <w:sz w:val="28"/>
          <w:szCs w:val="28"/>
        </w:rPr>
        <w:t>-</w:t>
      </w:r>
      <w:r w:rsidRPr="00630B18">
        <w:rPr>
          <w:rFonts w:ascii="Times New Roman" w:hAnsi="Times New Roman" w:cs="Times New Roman"/>
          <w:sz w:val="28"/>
          <w:szCs w:val="28"/>
        </w:rPr>
        <w:t>значимого мероприятия, обязано при себе иметь следующие документы: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учредительные документы;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разрешение администрации Верхнеландеховского муниципального района на размещение временных нестационарных аттракционов;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книгу отзывов и предложений;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инструкцию по эксплуатации временного нестационарного аттракциона;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копию трудового договора или копию договора гражданско-правового характера с лицом, ответственным за технику безопасности при эксплуатации временного нестационарного аттракциона.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При размещении временных нестационарных аттракционов на территории Верхнеландеховского муниципального района юридические лица и индивидуальные предприниматели, получившие разрешение на размещение указанных объектов, обязаны: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соблюдать все правила, установленные настоящим Порядком;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обеспечить надлежащее санитарное состояние на территории предоставленного участка;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выполнять требования безопасной эксплуатации временных нестационарных аттракционов;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обеспечить присутствие ответственного за технику безопасности при эксплуатации временного нестационарного аттракциона в период его эксплуатации.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2.10. При организации размещения временных нестационарных аттракционов юридическим лицам и индивидуальным предпринимателям запрещается: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размещать сооружения и конструкции вне отведенной территории;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- эксплуатировать технически неисправную аттракционную и другую технику.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2.11. Размещение временных нестационарных аттракционов не должно нарушать существующее благоустройство открытой площадки, на которой они размещены, и порчу зеленых насаждений.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lastRenderedPageBreak/>
        <w:t>2.12. По завершении срока размещения временных нестационарных аттракционов в соответствии с разрешением на их размещение лицо, получившее указанное разрешение, обязано привести открытую площадку в надлежащее состояние и освободить используемую территорию в день окончания мероприятия.</w:t>
      </w:r>
    </w:p>
    <w:p w:rsidR="00A22A84" w:rsidRPr="00630B18" w:rsidRDefault="00A22A84" w:rsidP="00630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8"/>
          <w:szCs w:val="28"/>
        </w:rPr>
        <w:t>2.13. Лицо, получившее разрешение на размещение временных нестационарных аттракционов на территории Верхнеландеховского муниципального района, несет полную ответственность за их безопасную эксплуатацию, а также за нарушение настоящего Порядка в соответствии с действующим законодательством.</w:t>
      </w: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6FE" w:rsidRPr="00630B18" w:rsidRDefault="008D06FE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2A84" w:rsidRPr="00630B18" w:rsidRDefault="00A22A84" w:rsidP="00630B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760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760E" w:rsidRPr="0016760E" w:rsidRDefault="0016760E" w:rsidP="00167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760E">
        <w:rPr>
          <w:rFonts w:ascii="Times New Roman" w:hAnsi="Times New Roman" w:cs="Times New Roman"/>
          <w:sz w:val="24"/>
          <w:szCs w:val="24"/>
        </w:rPr>
        <w:t xml:space="preserve"> к Порядку выдачи разрешения на размещение </w:t>
      </w:r>
      <w:proofErr w:type="gramStart"/>
      <w:r w:rsidRPr="0016760E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</w:p>
    <w:p w:rsidR="0016760E" w:rsidRPr="0016760E" w:rsidRDefault="0016760E" w:rsidP="00167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760E">
        <w:rPr>
          <w:rFonts w:ascii="Times New Roman" w:hAnsi="Times New Roman" w:cs="Times New Roman"/>
          <w:sz w:val="24"/>
          <w:szCs w:val="24"/>
        </w:rPr>
        <w:t>нестационарных аттракционов в период проведения</w:t>
      </w:r>
    </w:p>
    <w:p w:rsidR="0016760E" w:rsidRDefault="0016760E" w:rsidP="0016760E">
      <w:pPr>
        <w:pStyle w:val="ConsPlusNormal"/>
        <w:jc w:val="right"/>
      </w:pPr>
      <w:r w:rsidRPr="0016760E">
        <w:rPr>
          <w:rFonts w:ascii="Times New Roman" w:hAnsi="Times New Roman" w:cs="Times New Roman"/>
          <w:sz w:val="24"/>
          <w:szCs w:val="24"/>
        </w:rPr>
        <w:t>районных социально</w:t>
      </w:r>
      <w:r w:rsidR="0060054C">
        <w:rPr>
          <w:rFonts w:ascii="Times New Roman" w:hAnsi="Times New Roman" w:cs="Times New Roman"/>
          <w:sz w:val="24"/>
          <w:szCs w:val="24"/>
        </w:rPr>
        <w:t>-</w:t>
      </w:r>
      <w:r w:rsidRPr="0016760E">
        <w:rPr>
          <w:rFonts w:ascii="Times New Roman" w:hAnsi="Times New Roman" w:cs="Times New Roman"/>
          <w:sz w:val="24"/>
          <w:szCs w:val="24"/>
        </w:rPr>
        <w:t>значимых мероприятий</w:t>
      </w:r>
    </w:p>
    <w:p w:rsidR="0016760E" w:rsidRPr="0016760E" w:rsidRDefault="0016760E" w:rsidP="001676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760E" w:rsidRDefault="0016760E" w:rsidP="0016760E">
      <w:pPr>
        <w:pStyle w:val="ConsPlusNonformat"/>
        <w:jc w:val="right"/>
      </w:pPr>
    </w:p>
    <w:p w:rsidR="0016760E" w:rsidRDefault="0016760E" w:rsidP="0016760E">
      <w:pPr>
        <w:pStyle w:val="ConsPlusNonformat"/>
        <w:jc w:val="right"/>
      </w:pPr>
      <w:r>
        <w:t>Главе Верхнеландеховского муниципального                                           района Ивановской области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             Н.Н.Смирновой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  полное наименование и </w:t>
      </w:r>
      <w:proofErr w:type="gramStart"/>
      <w:r>
        <w:t>организационная</w:t>
      </w:r>
      <w:proofErr w:type="gramEnd"/>
    </w:p>
    <w:p w:rsidR="0016760E" w:rsidRDefault="0016760E" w:rsidP="0016760E">
      <w:pPr>
        <w:pStyle w:val="ConsPlusNonformat"/>
        <w:jc w:val="both"/>
      </w:pPr>
      <w:r>
        <w:t xml:space="preserve">                                                  правовая форма,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 юридический адрес; для </w:t>
      </w:r>
      <w:proofErr w:type="gramStart"/>
      <w:r>
        <w:t>индивидуальных</w:t>
      </w:r>
      <w:proofErr w:type="gramEnd"/>
    </w:p>
    <w:p w:rsidR="0016760E" w:rsidRDefault="0016760E" w:rsidP="0016760E">
      <w:pPr>
        <w:pStyle w:val="ConsPlusNonformat"/>
        <w:jc w:val="both"/>
      </w:pPr>
      <w:r>
        <w:t xml:space="preserve">                                       предпринимателей - ФИО, паспортные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      данные, контактные телефоны,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    дата и место постановки на учет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          в налоговом органе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N, дата свидетельства о </w:t>
      </w:r>
      <w:proofErr w:type="gramStart"/>
      <w:r>
        <w:t>государственной</w:t>
      </w:r>
      <w:proofErr w:type="gramEnd"/>
    </w:p>
    <w:p w:rsidR="0016760E" w:rsidRDefault="0016760E" w:rsidP="0016760E">
      <w:pPr>
        <w:pStyle w:val="ConsPlusNonformat"/>
        <w:jc w:val="both"/>
      </w:pPr>
      <w:r>
        <w:t xml:space="preserve">                                         регистрации, ИНН, наименование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            зарегистрировавшего органа</w:t>
      </w:r>
    </w:p>
    <w:p w:rsidR="0016760E" w:rsidRDefault="0016760E" w:rsidP="0016760E">
      <w:pPr>
        <w:pStyle w:val="ConsPlusNonformat"/>
        <w:jc w:val="both"/>
      </w:pPr>
    </w:p>
    <w:p w:rsidR="0016760E" w:rsidRDefault="0016760E" w:rsidP="0016760E">
      <w:pPr>
        <w:pStyle w:val="ConsPlusNonformat"/>
        <w:jc w:val="both"/>
      </w:pPr>
      <w:bookmarkStart w:id="1" w:name="P121"/>
      <w:bookmarkEnd w:id="1"/>
      <w:r>
        <w:t xml:space="preserve">                                 ЗАЯВЛЕНИЕ</w:t>
      </w:r>
    </w:p>
    <w:p w:rsidR="0016760E" w:rsidRDefault="0016760E" w:rsidP="0016760E">
      <w:pPr>
        <w:pStyle w:val="ConsPlusNonformat"/>
        <w:jc w:val="both"/>
      </w:pPr>
      <w:r>
        <w:t xml:space="preserve">               О ВЫДАЧЕ РАЗРЕШЕНИЯ НА РАЗМЕЩЕНИЕ ВРЕМЕННОГО</w:t>
      </w:r>
    </w:p>
    <w:p w:rsidR="0016760E" w:rsidRDefault="0016760E" w:rsidP="0016760E">
      <w:pPr>
        <w:pStyle w:val="ConsPlusNonformat"/>
        <w:jc w:val="both"/>
      </w:pPr>
      <w:r>
        <w:t xml:space="preserve">                        НЕСТАЦИОНАРНОГО АТТРАКЦИОНА</w:t>
      </w:r>
    </w:p>
    <w:p w:rsidR="0016760E" w:rsidRDefault="0016760E" w:rsidP="0016760E">
      <w:pPr>
        <w:pStyle w:val="ConsPlusNonformat"/>
        <w:jc w:val="both"/>
      </w:pPr>
    </w:p>
    <w:p w:rsidR="0016760E" w:rsidRDefault="0016760E" w:rsidP="0016760E">
      <w:pPr>
        <w:pStyle w:val="ConsPlusNonformat"/>
        <w:jc w:val="both"/>
      </w:pPr>
      <w:r>
        <w:t xml:space="preserve">    Прошу  Вас  выдать  разрешение на размещение временного нестационарного</w:t>
      </w:r>
    </w:p>
    <w:p w:rsidR="0016760E" w:rsidRDefault="0016760E" w:rsidP="0016760E">
      <w:pPr>
        <w:pStyle w:val="ConsPlusNonformat"/>
        <w:jc w:val="both"/>
      </w:pPr>
      <w:r>
        <w:t>аттракциона _______________________________________________________________</w:t>
      </w:r>
    </w:p>
    <w:p w:rsidR="0016760E" w:rsidRDefault="0016760E" w:rsidP="0016760E">
      <w:pPr>
        <w:pStyle w:val="ConsPlusNonformat"/>
        <w:jc w:val="both"/>
      </w:pPr>
      <w:r>
        <w:t xml:space="preserve">                  (наименование временного нестационарного аттракциона)</w:t>
      </w:r>
    </w:p>
    <w:p w:rsidR="0016760E" w:rsidRDefault="0016760E" w:rsidP="0016760E">
      <w:pPr>
        <w:pStyle w:val="ConsPlusNonformat"/>
        <w:jc w:val="both"/>
      </w:pPr>
      <w:r>
        <w:t xml:space="preserve">на   участке,   предусмотренном  для  размещения  </w:t>
      </w:r>
      <w:proofErr w:type="gramStart"/>
      <w:r>
        <w:t>временных</w:t>
      </w:r>
      <w:proofErr w:type="gramEnd"/>
      <w:r>
        <w:t xml:space="preserve">  нестационарных</w:t>
      </w:r>
    </w:p>
    <w:p w:rsidR="0016760E" w:rsidRDefault="0016760E" w:rsidP="0016760E">
      <w:pPr>
        <w:pStyle w:val="ConsPlusNonformat"/>
        <w:jc w:val="both"/>
      </w:pPr>
      <w:r>
        <w:t>аттракционов в период проведения _________________________________________,</w:t>
      </w:r>
    </w:p>
    <w:p w:rsidR="0016760E" w:rsidRDefault="0016760E" w:rsidP="0016760E">
      <w:pPr>
        <w:pStyle w:val="ConsPlusNonformat"/>
        <w:jc w:val="both"/>
      </w:pPr>
      <w:r>
        <w:t xml:space="preserve">                   (наименование районного социально</w:t>
      </w:r>
      <w:r w:rsidR="0060054C">
        <w:t>-</w:t>
      </w:r>
      <w:r>
        <w:t>значимого мероприятия)</w:t>
      </w:r>
    </w:p>
    <w:p w:rsidR="0016760E" w:rsidRDefault="0016760E" w:rsidP="0016760E">
      <w:pPr>
        <w:pStyle w:val="ConsPlusNonformat"/>
        <w:jc w:val="both"/>
      </w:pPr>
      <w:r>
        <w:t>__________________________________________________________________________,</w:t>
      </w:r>
    </w:p>
    <w:p w:rsidR="0016760E" w:rsidRDefault="0016760E" w:rsidP="0016760E">
      <w:pPr>
        <w:pStyle w:val="ConsPlusNonformat"/>
        <w:jc w:val="both"/>
      </w:pPr>
      <w:r>
        <w:t xml:space="preserve">     (место и время размещения временного нестационарного аттракциона)</w:t>
      </w:r>
    </w:p>
    <w:p w:rsidR="0016760E" w:rsidRDefault="0016760E" w:rsidP="0016760E">
      <w:pPr>
        <w:pStyle w:val="ConsPlusNonformat"/>
        <w:jc w:val="both"/>
      </w:pPr>
      <w:r>
        <w:t>___________________________________________________________________________</w:t>
      </w:r>
    </w:p>
    <w:p w:rsidR="0016760E" w:rsidRDefault="0016760E" w:rsidP="0016760E">
      <w:pPr>
        <w:pStyle w:val="ConsPlusNonformat"/>
        <w:jc w:val="both"/>
      </w:pPr>
      <w:r>
        <w:t>__________________________________________________________________________,</w:t>
      </w:r>
    </w:p>
    <w:p w:rsidR="0016760E" w:rsidRDefault="0016760E" w:rsidP="0016760E">
      <w:pPr>
        <w:pStyle w:val="ConsPlusNonformat"/>
        <w:jc w:val="both"/>
      </w:pPr>
      <w:r>
        <w:t xml:space="preserve">  </w:t>
      </w:r>
      <w:proofErr w:type="gramStart"/>
      <w:r>
        <w:t>(перечень услуг, предоставляемых населению с использованием временного</w:t>
      </w:r>
      <w:proofErr w:type="gramEnd"/>
    </w:p>
    <w:p w:rsidR="0016760E" w:rsidRDefault="0016760E" w:rsidP="0016760E">
      <w:pPr>
        <w:pStyle w:val="ConsPlusNonformat"/>
        <w:jc w:val="both"/>
      </w:pPr>
      <w:r>
        <w:t xml:space="preserve">                       нестационарного аттракциона)</w:t>
      </w:r>
    </w:p>
    <w:p w:rsidR="0016760E" w:rsidRDefault="0016760E" w:rsidP="0016760E">
      <w:pPr>
        <w:pStyle w:val="ConsPlusNonformat"/>
        <w:jc w:val="both"/>
      </w:pPr>
      <w:r>
        <w:t>__________________________________________________________________________,</w:t>
      </w:r>
    </w:p>
    <w:p w:rsidR="0016760E" w:rsidRDefault="0016760E" w:rsidP="0016760E">
      <w:pPr>
        <w:pStyle w:val="ConsPlusNonformat"/>
        <w:jc w:val="both"/>
      </w:pPr>
      <w:r>
        <w:t xml:space="preserve">                       (информация об ограничениях)</w:t>
      </w:r>
    </w:p>
    <w:p w:rsidR="0016760E" w:rsidRDefault="0016760E" w:rsidP="0016760E">
      <w:pPr>
        <w:pStyle w:val="ConsPlusNonformat"/>
        <w:jc w:val="both"/>
      </w:pPr>
      <w:r>
        <w:t>информация  о  наличии сертификатов соответствия временного нестационарного</w:t>
      </w:r>
    </w:p>
    <w:p w:rsidR="0016760E" w:rsidRDefault="0016760E" w:rsidP="0016760E">
      <w:pPr>
        <w:pStyle w:val="ConsPlusNonformat"/>
        <w:jc w:val="both"/>
      </w:pPr>
      <w:r>
        <w:t>аттракциона гигиеническим, противопожарным, техническим требованиям</w:t>
      </w:r>
    </w:p>
    <w:p w:rsidR="0016760E" w:rsidRDefault="0016760E" w:rsidP="0016760E">
      <w:pPr>
        <w:pStyle w:val="ConsPlusNonformat"/>
        <w:jc w:val="both"/>
      </w:pPr>
      <w:r>
        <w:t>__________________________________________________________________________,</w:t>
      </w:r>
    </w:p>
    <w:p w:rsidR="0016760E" w:rsidRDefault="0016760E" w:rsidP="0016760E">
      <w:pPr>
        <w:pStyle w:val="ConsPlusNonformat"/>
        <w:jc w:val="both"/>
      </w:pPr>
      <w:r>
        <w:t xml:space="preserve">                 ((не) имеются, соответствуют требованиям)</w:t>
      </w:r>
    </w:p>
    <w:p w:rsidR="0016760E" w:rsidRDefault="0016760E" w:rsidP="0016760E">
      <w:pPr>
        <w:pStyle w:val="ConsPlusNonformat"/>
        <w:jc w:val="both"/>
      </w:pPr>
      <w:r>
        <w:t xml:space="preserve">информация  о  наличии документации, подтверждающей проведение </w:t>
      </w:r>
      <w:proofErr w:type="gramStart"/>
      <w:r>
        <w:t>обязательных</w:t>
      </w:r>
      <w:proofErr w:type="gramEnd"/>
    </w:p>
    <w:p w:rsidR="0016760E" w:rsidRDefault="0016760E" w:rsidP="0016760E">
      <w:pPr>
        <w:pStyle w:val="ConsPlusNonformat"/>
        <w:jc w:val="both"/>
      </w:pPr>
      <w:r>
        <w:t xml:space="preserve">диагностических  исследований  и  ремонтных  работ на </w:t>
      </w:r>
      <w:proofErr w:type="gramStart"/>
      <w:r>
        <w:t>размещаемом</w:t>
      </w:r>
      <w:proofErr w:type="gramEnd"/>
      <w:r>
        <w:t xml:space="preserve"> временном</w:t>
      </w:r>
    </w:p>
    <w:p w:rsidR="0016760E" w:rsidRDefault="0016760E" w:rsidP="0016760E">
      <w:pPr>
        <w:pStyle w:val="ConsPlusNonformat"/>
        <w:jc w:val="both"/>
      </w:pPr>
      <w:r>
        <w:t xml:space="preserve">нестационарном </w:t>
      </w:r>
      <w:proofErr w:type="gramStart"/>
      <w:r>
        <w:t>аттракционе</w:t>
      </w:r>
      <w:proofErr w:type="gramEnd"/>
      <w:r>
        <w:t>, в соответствии с требованиями  законодательства</w:t>
      </w:r>
    </w:p>
    <w:p w:rsidR="0016760E" w:rsidRDefault="0016760E" w:rsidP="0016760E">
      <w:pPr>
        <w:pStyle w:val="ConsPlusNonformat"/>
        <w:jc w:val="both"/>
      </w:pPr>
      <w:r>
        <w:t>___________________________________________________________________________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((не) имеется)</w:t>
      </w:r>
    </w:p>
    <w:p w:rsidR="0016760E" w:rsidRDefault="0016760E" w:rsidP="0016760E">
      <w:pPr>
        <w:pStyle w:val="ConsPlusNonformat"/>
        <w:jc w:val="both"/>
      </w:pPr>
      <w:r>
        <w:t>______________________, ___________________________________________________</w:t>
      </w:r>
    </w:p>
    <w:p w:rsidR="0016760E" w:rsidRDefault="0016760E" w:rsidP="0016760E">
      <w:pPr>
        <w:pStyle w:val="ConsPlusNonformat"/>
        <w:jc w:val="both"/>
      </w:pPr>
      <w:r>
        <w:t>(размер площадки, м</w:t>
      </w:r>
      <w:proofErr w:type="gramStart"/>
      <w:r>
        <w:t>2</w:t>
      </w:r>
      <w:proofErr w:type="gramEnd"/>
      <w:r>
        <w:t>)       (ФИО ответственного за технику безопасности</w:t>
      </w:r>
    </w:p>
    <w:p w:rsidR="0016760E" w:rsidRDefault="0016760E" w:rsidP="0016760E">
      <w:pPr>
        <w:pStyle w:val="ConsPlusNonformat"/>
        <w:jc w:val="both"/>
      </w:pPr>
      <w:r>
        <w:t xml:space="preserve">                              при эксплуатации </w:t>
      </w:r>
      <w:proofErr w:type="spellStart"/>
      <w:r>
        <w:t>вр</w:t>
      </w:r>
      <w:proofErr w:type="spellEnd"/>
      <w:r>
        <w:t xml:space="preserve">. </w:t>
      </w:r>
      <w:proofErr w:type="spellStart"/>
      <w:r>
        <w:t>нест</w:t>
      </w:r>
      <w:proofErr w:type="spellEnd"/>
      <w:r>
        <w:t>. аттракциона)</w:t>
      </w:r>
    </w:p>
    <w:p w:rsidR="0016760E" w:rsidRDefault="0016760E" w:rsidP="0016760E">
      <w:pPr>
        <w:pStyle w:val="ConsPlusNonformat"/>
        <w:jc w:val="both"/>
      </w:pPr>
      <w:r>
        <w:t xml:space="preserve">    В  свою  очередь  обязуюсь нести полную материальную, административную,</w:t>
      </w:r>
    </w:p>
    <w:p w:rsidR="0016760E" w:rsidRDefault="0016760E" w:rsidP="0016760E">
      <w:pPr>
        <w:pStyle w:val="ConsPlusNonformat"/>
        <w:jc w:val="both"/>
      </w:pPr>
      <w:r>
        <w:t>уголовную  ответственность  за  нанесение  ущерба любого вида третьим лицам</w:t>
      </w:r>
    </w:p>
    <w:p w:rsidR="0016760E" w:rsidRDefault="0016760E" w:rsidP="0016760E">
      <w:pPr>
        <w:pStyle w:val="ConsPlusNonformat"/>
        <w:jc w:val="both"/>
      </w:pPr>
      <w:proofErr w:type="gramStart"/>
      <w:r>
        <w:t>(физические,   юридические   лица)   в   процессе  эксплуатации  временного</w:t>
      </w:r>
      <w:proofErr w:type="gramEnd"/>
    </w:p>
    <w:p w:rsidR="0016760E" w:rsidRDefault="0016760E" w:rsidP="0016760E">
      <w:pPr>
        <w:pStyle w:val="ConsPlusNonformat"/>
        <w:jc w:val="both"/>
      </w:pPr>
      <w:r>
        <w:t>нестационарного аттракциона.</w:t>
      </w:r>
    </w:p>
    <w:p w:rsidR="0016760E" w:rsidRDefault="0016760E" w:rsidP="0016760E">
      <w:pPr>
        <w:pStyle w:val="ConsPlusNonformat"/>
        <w:jc w:val="both"/>
      </w:pPr>
    </w:p>
    <w:p w:rsidR="0016760E" w:rsidRDefault="0016760E" w:rsidP="0016760E">
      <w:pPr>
        <w:pStyle w:val="ConsPlusNonformat"/>
        <w:jc w:val="both"/>
      </w:pPr>
      <w:r>
        <w:t>_____________________________ _______________________ "___" ______ 20___ г.</w:t>
      </w:r>
    </w:p>
    <w:p w:rsidR="0016760E" w:rsidRDefault="0016760E" w:rsidP="0016760E">
      <w:pPr>
        <w:pStyle w:val="ConsPlusNonformat"/>
        <w:jc w:val="both"/>
      </w:pPr>
      <w:r>
        <w:t>(Ф.И.О. уполномоченного лица)         (подпись)        ______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</w:t>
      </w:r>
    </w:p>
    <w:p w:rsidR="0016760E" w:rsidRDefault="0016760E" w:rsidP="0016760E">
      <w:pPr>
        <w:pStyle w:val="ConsPlusNonformat"/>
        <w:jc w:val="both"/>
      </w:pPr>
      <w:r>
        <w:t>М.П.</w:t>
      </w:r>
    </w:p>
    <w:p w:rsidR="0016760E" w:rsidRPr="0016760E" w:rsidRDefault="0016760E" w:rsidP="0016760E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76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054C">
        <w:rPr>
          <w:rFonts w:ascii="Times New Roman" w:hAnsi="Times New Roman" w:cs="Times New Roman"/>
          <w:sz w:val="24"/>
          <w:szCs w:val="24"/>
        </w:rPr>
        <w:t>№</w:t>
      </w:r>
      <w:r w:rsidRPr="0016760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760E" w:rsidRPr="0016760E" w:rsidRDefault="0016760E" w:rsidP="00167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760E">
        <w:rPr>
          <w:rFonts w:ascii="Times New Roman" w:hAnsi="Times New Roman" w:cs="Times New Roman"/>
          <w:sz w:val="24"/>
          <w:szCs w:val="24"/>
        </w:rPr>
        <w:t>к Порядку</w:t>
      </w:r>
    </w:p>
    <w:p w:rsidR="0016760E" w:rsidRPr="0016760E" w:rsidRDefault="0016760E" w:rsidP="00167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760E">
        <w:rPr>
          <w:rFonts w:ascii="Times New Roman" w:hAnsi="Times New Roman" w:cs="Times New Roman"/>
          <w:sz w:val="24"/>
          <w:szCs w:val="24"/>
        </w:rPr>
        <w:t xml:space="preserve">выдачи разрешения на размещение </w:t>
      </w:r>
      <w:proofErr w:type="gramStart"/>
      <w:r w:rsidRPr="0016760E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</w:p>
    <w:p w:rsidR="0016760E" w:rsidRPr="0016760E" w:rsidRDefault="0016760E" w:rsidP="00167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760E">
        <w:rPr>
          <w:rFonts w:ascii="Times New Roman" w:hAnsi="Times New Roman" w:cs="Times New Roman"/>
          <w:sz w:val="24"/>
          <w:szCs w:val="24"/>
        </w:rPr>
        <w:t>нестационарных аттракционов в период проведения</w:t>
      </w:r>
    </w:p>
    <w:p w:rsidR="0016760E" w:rsidRDefault="0016760E" w:rsidP="0016760E">
      <w:pPr>
        <w:pStyle w:val="ConsPlusNormal"/>
        <w:jc w:val="right"/>
      </w:pPr>
      <w:r w:rsidRPr="0016760E">
        <w:rPr>
          <w:rFonts w:ascii="Times New Roman" w:hAnsi="Times New Roman" w:cs="Times New Roman"/>
          <w:sz w:val="24"/>
          <w:szCs w:val="24"/>
        </w:rPr>
        <w:t>районных социально</w:t>
      </w:r>
      <w:r w:rsidR="0060054C">
        <w:rPr>
          <w:rFonts w:ascii="Times New Roman" w:hAnsi="Times New Roman" w:cs="Times New Roman"/>
          <w:sz w:val="24"/>
          <w:szCs w:val="24"/>
        </w:rPr>
        <w:t>-</w:t>
      </w:r>
      <w:r w:rsidRPr="0016760E">
        <w:rPr>
          <w:rFonts w:ascii="Times New Roman" w:hAnsi="Times New Roman" w:cs="Times New Roman"/>
          <w:sz w:val="24"/>
          <w:szCs w:val="24"/>
        </w:rPr>
        <w:t>значимых мероприятий</w:t>
      </w:r>
    </w:p>
    <w:p w:rsidR="0016760E" w:rsidRDefault="0016760E" w:rsidP="0016760E">
      <w:pPr>
        <w:pStyle w:val="ConsPlusNormal"/>
        <w:jc w:val="center"/>
      </w:pPr>
    </w:p>
    <w:p w:rsidR="0016760E" w:rsidRDefault="0016760E" w:rsidP="0016760E">
      <w:pPr>
        <w:pStyle w:val="ConsPlusNonformat"/>
        <w:jc w:val="both"/>
      </w:pPr>
      <w:bookmarkStart w:id="2" w:name="P172"/>
      <w:bookmarkEnd w:id="2"/>
      <w:r>
        <w:t xml:space="preserve">                            РАЗРЕШЕНИЕ N _____</w:t>
      </w:r>
    </w:p>
    <w:p w:rsidR="0016760E" w:rsidRDefault="0016760E" w:rsidP="0016760E">
      <w:pPr>
        <w:pStyle w:val="ConsPlusNonformat"/>
        <w:jc w:val="both"/>
      </w:pPr>
      <w:r>
        <w:t xml:space="preserve">           на размещение временного нестационарного аттракциона</w:t>
      </w:r>
    </w:p>
    <w:p w:rsidR="0016760E" w:rsidRDefault="0016760E" w:rsidP="0016760E">
      <w:pPr>
        <w:pStyle w:val="ConsPlusNonformat"/>
        <w:jc w:val="both"/>
      </w:pPr>
      <w:r>
        <w:t xml:space="preserve">  в период проведения _____________________________________________________</w:t>
      </w:r>
    </w:p>
    <w:p w:rsidR="0016760E" w:rsidRDefault="0016760E" w:rsidP="0016760E">
      <w:pPr>
        <w:pStyle w:val="ConsPlusNonformat"/>
        <w:jc w:val="both"/>
      </w:pPr>
      <w:r>
        <w:t xml:space="preserve">                   (наименование районного социально</w:t>
      </w:r>
      <w:r w:rsidR="0060054C">
        <w:t>-</w:t>
      </w:r>
      <w:r>
        <w:t>значимого мероприятия)</w:t>
      </w:r>
    </w:p>
    <w:p w:rsidR="0016760E" w:rsidRDefault="0016760E" w:rsidP="0016760E">
      <w:pPr>
        <w:pStyle w:val="ConsPlusNonformat"/>
        <w:jc w:val="both"/>
      </w:pPr>
    </w:p>
    <w:p w:rsidR="0016760E" w:rsidRDefault="0016760E" w:rsidP="0016760E">
      <w:pPr>
        <w:pStyle w:val="ConsPlusNonformat"/>
        <w:jc w:val="both"/>
      </w:pPr>
      <w:r>
        <w:t xml:space="preserve">                                             "_____" ___________________ </w:t>
      </w:r>
      <w:proofErr w:type="gramStart"/>
      <w:r>
        <w:t>г</w:t>
      </w:r>
      <w:proofErr w:type="gramEnd"/>
      <w:r>
        <w:t>.</w:t>
      </w:r>
    </w:p>
    <w:p w:rsidR="0016760E" w:rsidRDefault="0016760E" w:rsidP="0016760E">
      <w:pPr>
        <w:pStyle w:val="ConsPlusNonformat"/>
        <w:jc w:val="both"/>
      </w:pPr>
    </w:p>
    <w:p w:rsidR="0016760E" w:rsidRDefault="0016760E" w:rsidP="0016760E">
      <w:pPr>
        <w:pStyle w:val="ConsPlusNonformat"/>
        <w:jc w:val="both"/>
      </w:pPr>
      <w:r>
        <w:t>Настоящее   разрешение  выдано  администрацией  Верхнеландеховского муниципального района    на    размещение      временного    нестационарного   аттракциона</w:t>
      </w:r>
    </w:p>
    <w:p w:rsidR="0016760E" w:rsidRDefault="0016760E" w:rsidP="0016760E">
      <w:pPr>
        <w:pStyle w:val="ConsPlusNonformat"/>
        <w:jc w:val="both"/>
      </w:pPr>
      <w:r>
        <w:t>________________________________________________________________________ на</w:t>
      </w:r>
    </w:p>
    <w:p w:rsidR="0016760E" w:rsidRDefault="0016760E" w:rsidP="0016760E">
      <w:pPr>
        <w:pStyle w:val="ConsPlusNonformat"/>
        <w:jc w:val="both"/>
      </w:pPr>
      <w:r>
        <w:t xml:space="preserve">                        (наименование аттракциона)</w:t>
      </w:r>
    </w:p>
    <w:p w:rsidR="0016760E" w:rsidRDefault="0016760E" w:rsidP="0016760E">
      <w:pPr>
        <w:pStyle w:val="ConsPlusNonformat"/>
        <w:jc w:val="both"/>
      </w:pPr>
      <w:r>
        <w:t>__________________________________________.</w:t>
      </w:r>
    </w:p>
    <w:p w:rsidR="0016760E" w:rsidRDefault="0016760E" w:rsidP="0016760E">
      <w:pPr>
        <w:pStyle w:val="ConsPlusNonformat"/>
        <w:jc w:val="both"/>
      </w:pPr>
      <w:r>
        <w:t xml:space="preserve">           (место размещения)</w:t>
      </w:r>
    </w:p>
    <w:p w:rsidR="0016760E" w:rsidRDefault="0016760E" w:rsidP="0016760E">
      <w:pPr>
        <w:pStyle w:val="ConsPlusNonformat"/>
        <w:jc w:val="both"/>
      </w:pPr>
      <w:r>
        <w:t>Настоящее разрешение предоставлено ________________________________________</w:t>
      </w:r>
    </w:p>
    <w:p w:rsidR="0016760E" w:rsidRDefault="0016760E" w:rsidP="0016760E">
      <w:pPr>
        <w:pStyle w:val="ConsPlusNonformat"/>
        <w:jc w:val="both"/>
      </w:pPr>
      <w:r>
        <w:t>___________________________________________________________________________</w:t>
      </w:r>
    </w:p>
    <w:p w:rsidR="0016760E" w:rsidRDefault="0016760E" w:rsidP="0016760E">
      <w:pPr>
        <w:pStyle w:val="ConsPlusNonformat"/>
        <w:jc w:val="both"/>
      </w:pPr>
      <w:r>
        <w:t xml:space="preserve">     </w:t>
      </w:r>
      <w:proofErr w:type="gramStart"/>
      <w:r>
        <w:t>(указываются полное наименование и организационно-правовая форма</w:t>
      </w:r>
      <w:proofErr w:type="gramEnd"/>
    </w:p>
    <w:p w:rsidR="0016760E" w:rsidRDefault="0016760E" w:rsidP="0016760E">
      <w:pPr>
        <w:pStyle w:val="ConsPlusNonformat"/>
        <w:jc w:val="both"/>
      </w:pPr>
      <w:r>
        <w:t xml:space="preserve">          юридического лица, ФИО индивидуального предпринимателя)</w:t>
      </w:r>
    </w:p>
    <w:p w:rsidR="0016760E" w:rsidRDefault="0016760E" w:rsidP="0016760E">
      <w:pPr>
        <w:pStyle w:val="ConsPlusNonformat"/>
        <w:jc w:val="both"/>
      </w:pPr>
      <w:r>
        <w:t>___________________________________________________________________________</w:t>
      </w:r>
    </w:p>
    <w:p w:rsidR="0016760E" w:rsidRDefault="0016760E" w:rsidP="0016760E">
      <w:pPr>
        <w:pStyle w:val="ConsPlusNonformat"/>
        <w:jc w:val="both"/>
      </w:pPr>
      <w:r>
        <w:t xml:space="preserve">        (N, дата свидетельства о государственной регистрации, ИНН)</w:t>
      </w:r>
    </w:p>
    <w:p w:rsidR="0016760E" w:rsidRDefault="0016760E" w:rsidP="0016760E">
      <w:pPr>
        <w:pStyle w:val="ConsPlusNonformat"/>
        <w:jc w:val="both"/>
      </w:pPr>
      <w:r>
        <w:t>___________________________________________________________________________</w:t>
      </w:r>
    </w:p>
    <w:p w:rsidR="0016760E" w:rsidRDefault="0016760E" w:rsidP="0016760E">
      <w:pPr>
        <w:pStyle w:val="ConsPlusNonformat"/>
        <w:jc w:val="both"/>
      </w:pPr>
      <w:r>
        <w:t xml:space="preserve">  </w:t>
      </w:r>
      <w:proofErr w:type="gramStart"/>
      <w:r>
        <w:t>(ФИО ответственного за технику безопасности при эксплуатации временного</w:t>
      </w:r>
      <w:proofErr w:type="gramEnd"/>
    </w:p>
    <w:p w:rsidR="0016760E" w:rsidRDefault="0016760E" w:rsidP="0016760E">
      <w:pPr>
        <w:pStyle w:val="ConsPlusNonformat"/>
        <w:jc w:val="both"/>
      </w:pPr>
      <w:r>
        <w:t xml:space="preserve">                       нестационарного аттракциона)</w:t>
      </w:r>
    </w:p>
    <w:p w:rsidR="0016760E" w:rsidRDefault="0016760E" w:rsidP="0016760E">
      <w:pPr>
        <w:pStyle w:val="ConsPlusNonformat"/>
        <w:jc w:val="both"/>
      </w:pPr>
      <w:r>
        <w:t xml:space="preserve">Настоящее   разрешение  выдано  на  размещение  </w:t>
      </w:r>
      <w:proofErr w:type="gramStart"/>
      <w:r>
        <w:t>временного</w:t>
      </w:r>
      <w:proofErr w:type="gramEnd"/>
      <w:r>
        <w:t xml:space="preserve">  нестационарного</w:t>
      </w:r>
    </w:p>
    <w:p w:rsidR="0016760E" w:rsidRDefault="0016760E" w:rsidP="0016760E">
      <w:pPr>
        <w:pStyle w:val="ConsPlusNonformat"/>
        <w:jc w:val="both"/>
      </w:pPr>
      <w:r>
        <w:t xml:space="preserve">аттракциона с ____ часов ____ минут </w:t>
      </w:r>
      <w:proofErr w:type="gramStart"/>
      <w:r>
        <w:t>по</w:t>
      </w:r>
      <w:proofErr w:type="gramEnd"/>
      <w:r>
        <w:t xml:space="preserve"> ___ часов ____ минут.</w:t>
      </w:r>
    </w:p>
    <w:p w:rsidR="0016760E" w:rsidRDefault="0016760E" w:rsidP="0016760E">
      <w:pPr>
        <w:pStyle w:val="ConsPlusNonformat"/>
        <w:jc w:val="both"/>
      </w:pPr>
    </w:p>
    <w:p w:rsidR="0060054C" w:rsidRDefault="0016760E" w:rsidP="0016760E">
      <w:pPr>
        <w:pStyle w:val="ConsPlusNonformat"/>
        <w:jc w:val="both"/>
      </w:pPr>
      <w:r>
        <w:t>Глава Верхнеландеховского</w:t>
      </w:r>
    </w:p>
    <w:p w:rsidR="0016760E" w:rsidRDefault="0016760E" w:rsidP="0016760E">
      <w:pPr>
        <w:pStyle w:val="ConsPlusNonformat"/>
        <w:jc w:val="both"/>
      </w:pPr>
      <w:r>
        <w:t xml:space="preserve">муниципального района              </w:t>
      </w:r>
      <w:r w:rsidR="0060054C">
        <w:t xml:space="preserve">                  </w:t>
      </w:r>
      <w:r>
        <w:t xml:space="preserve">      Н.Н.Смирнова</w:t>
      </w:r>
    </w:p>
    <w:p w:rsidR="0016760E" w:rsidRDefault="0016760E" w:rsidP="0016760E">
      <w:pPr>
        <w:pStyle w:val="ConsPlusNonformat"/>
        <w:jc w:val="both"/>
      </w:pPr>
      <w:r>
        <w:t xml:space="preserve">    М.П.</w:t>
      </w:r>
    </w:p>
    <w:p w:rsidR="005F6D67" w:rsidRPr="00630B18" w:rsidRDefault="005F6D67" w:rsidP="001676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F6D67" w:rsidRPr="00630B18" w:rsidSect="0053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84"/>
    <w:rsid w:val="000005F1"/>
    <w:rsid w:val="0004301D"/>
    <w:rsid w:val="0016760E"/>
    <w:rsid w:val="00247131"/>
    <w:rsid w:val="0042540A"/>
    <w:rsid w:val="00530041"/>
    <w:rsid w:val="005F6D67"/>
    <w:rsid w:val="0060054C"/>
    <w:rsid w:val="00630B18"/>
    <w:rsid w:val="0065737C"/>
    <w:rsid w:val="006F1DDC"/>
    <w:rsid w:val="0086658D"/>
    <w:rsid w:val="008D06FE"/>
    <w:rsid w:val="0092574F"/>
    <w:rsid w:val="00A22A84"/>
    <w:rsid w:val="00AA328D"/>
    <w:rsid w:val="00DC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1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630B18"/>
    <w:pPr>
      <w:keepNext/>
      <w:tabs>
        <w:tab w:val="num" w:pos="0"/>
      </w:tabs>
      <w:ind w:left="576" w:hanging="576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0"/>
    <w:link w:val="30"/>
    <w:qFormat/>
    <w:rsid w:val="00630B18"/>
    <w:pPr>
      <w:keepNext/>
      <w:tabs>
        <w:tab w:val="num" w:pos="0"/>
      </w:tabs>
      <w:spacing w:before="240" w:after="60"/>
      <w:ind w:left="720" w:hanging="720"/>
      <w:outlineLvl w:val="2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22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630B18"/>
    <w:pPr>
      <w:spacing w:after="0" w:line="240" w:lineRule="auto"/>
    </w:pPr>
  </w:style>
  <w:style w:type="character" w:customStyle="1" w:styleId="20">
    <w:name w:val="Заголовок 2 Знак"/>
    <w:basedOn w:val="a1"/>
    <w:link w:val="2"/>
    <w:rsid w:val="00630B18"/>
    <w:rPr>
      <w:rFonts w:ascii="Times New Roman" w:eastAsia="Times New Roman" w:hAnsi="Times New Roman" w:cs="Times New Roman"/>
      <w:b/>
      <w:bCs/>
      <w:spacing w:val="2"/>
      <w:kern w:val="1"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630B1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630B18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1"/>
    <w:link w:val="a5"/>
    <w:rsid w:val="00630B1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Subtitle"/>
    <w:basedOn w:val="a"/>
    <w:next w:val="a0"/>
    <w:link w:val="a8"/>
    <w:qFormat/>
    <w:rsid w:val="00630B18"/>
    <w:pPr>
      <w:jc w:val="center"/>
    </w:pPr>
    <w:rPr>
      <w:b/>
      <w:bCs/>
      <w:i/>
      <w:iCs/>
      <w:spacing w:val="2"/>
      <w:sz w:val="24"/>
      <w:szCs w:val="24"/>
    </w:rPr>
  </w:style>
  <w:style w:type="character" w:customStyle="1" w:styleId="a8">
    <w:name w:val="Подзаголовок Знак"/>
    <w:basedOn w:val="a1"/>
    <w:link w:val="a6"/>
    <w:rsid w:val="00630B18"/>
    <w:rPr>
      <w:rFonts w:ascii="Times New Roman" w:eastAsia="Times New Roman" w:hAnsi="Times New Roman" w:cs="Times New Roman"/>
      <w:b/>
      <w:bCs/>
      <w:i/>
      <w:iCs/>
      <w:spacing w:val="2"/>
      <w:kern w:val="1"/>
      <w:sz w:val="24"/>
      <w:szCs w:val="24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630B18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630B1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30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30B1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2022-04-29T06:37:00Z</cp:lastPrinted>
  <dcterms:created xsi:type="dcterms:W3CDTF">2022-04-29T06:40:00Z</dcterms:created>
  <dcterms:modified xsi:type="dcterms:W3CDTF">2022-04-29T06:40:00Z</dcterms:modified>
</cp:coreProperties>
</file>