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Default="0013456C" w:rsidP="0013456C">
      <w:pPr>
        <w:rPr>
          <w:rFonts w:eastAsia="MS Mincho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13456C" w:rsidRDefault="0013456C" w:rsidP="0013456C">
      <w:pPr>
        <w:jc w:val="center"/>
        <w:rPr>
          <w:sz w:val="28"/>
          <w:szCs w:val="28"/>
        </w:rPr>
      </w:pP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3456C" w:rsidRDefault="0013456C" w:rsidP="0013456C"/>
    <w:p w:rsidR="0013456C" w:rsidRDefault="00E9217A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80BBA">
        <w:rPr>
          <w:sz w:val="28"/>
          <w:szCs w:val="28"/>
        </w:rPr>
        <w:t>22. 03</w:t>
      </w:r>
      <w:r>
        <w:rPr>
          <w:sz w:val="28"/>
          <w:szCs w:val="28"/>
        </w:rPr>
        <w:t>. 20</w:t>
      </w:r>
      <w:r w:rsidR="00905908">
        <w:rPr>
          <w:sz w:val="28"/>
          <w:szCs w:val="28"/>
        </w:rPr>
        <w:t>2</w:t>
      </w:r>
      <w:r w:rsidR="00073556">
        <w:rPr>
          <w:sz w:val="28"/>
          <w:szCs w:val="28"/>
        </w:rPr>
        <w:t>1</w:t>
      </w:r>
      <w:r w:rsidR="0013456C">
        <w:rPr>
          <w:sz w:val="28"/>
          <w:szCs w:val="28"/>
        </w:rPr>
        <w:t xml:space="preserve">  № </w:t>
      </w:r>
      <w:r w:rsidR="00480BBA">
        <w:rPr>
          <w:sz w:val="28"/>
          <w:szCs w:val="28"/>
          <w:u w:val="single"/>
        </w:rPr>
        <w:t xml:space="preserve"> 88 </w:t>
      </w:r>
      <w:r w:rsidR="00403479">
        <w:rPr>
          <w:sz w:val="28"/>
          <w:szCs w:val="28"/>
        </w:rPr>
        <w:t xml:space="preserve"> - </w:t>
      </w:r>
      <w:r w:rsidR="0013456C">
        <w:rPr>
          <w:sz w:val="28"/>
          <w:szCs w:val="28"/>
        </w:rPr>
        <w:t xml:space="preserve"> </w:t>
      </w:r>
      <w:proofErr w:type="spellStart"/>
      <w:r w:rsidR="0013456C">
        <w:rPr>
          <w:sz w:val="28"/>
          <w:szCs w:val="28"/>
        </w:rPr>
        <w:t>п</w:t>
      </w:r>
      <w:proofErr w:type="spellEnd"/>
    </w:p>
    <w:p w:rsidR="0013456C" w:rsidRDefault="0013456C" w:rsidP="0013456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533903" w:rsidRDefault="00B658F5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 внесении изменения</w:t>
      </w:r>
      <w:r w:rsidR="0013456C">
        <w:rPr>
          <w:b/>
          <w:bCs/>
          <w:spacing w:val="2"/>
          <w:sz w:val="28"/>
          <w:szCs w:val="28"/>
        </w:rPr>
        <w:t xml:space="preserve"> в постановление администрации</w:t>
      </w:r>
    </w:p>
    <w:p w:rsidR="00533903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Верхнеландеховского муниципального района от </w:t>
      </w:r>
      <w:r w:rsidR="00485B6D">
        <w:rPr>
          <w:b/>
          <w:bCs/>
          <w:spacing w:val="2"/>
          <w:sz w:val="28"/>
          <w:szCs w:val="28"/>
        </w:rPr>
        <w:t>2</w:t>
      </w:r>
      <w:r w:rsidR="00630CC0">
        <w:rPr>
          <w:b/>
          <w:bCs/>
          <w:spacing w:val="2"/>
          <w:sz w:val="28"/>
          <w:szCs w:val="28"/>
        </w:rPr>
        <w:t>2</w:t>
      </w:r>
      <w:r>
        <w:rPr>
          <w:b/>
          <w:bCs/>
          <w:spacing w:val="2"/>
          <w:sz w:val="28"/>
          <w:szCs w:val="28"/>
        </w:rPr>
        <w:t>.12.201</w:t>
      </w:r>
      <w:r w:rsidR="00485B6D">
        <w:rPr>
          <w:b/>
          <w:bCs/>
          <w:spacing w:val="2"/>
          <w:sz w:val="28"/>
          <w:szCs w:val="28"/>
        </w:rPr>
        <w:t>5</w:t>
      </w:r>
      <w:r>
        <w:rPr>
          <w:b/>
          <w:bCs/>
          <w:spacing w:val="2"/>
          <w:sz w:val="28"/>
          <w:szCs w:val="28"/>
        </w:rPr>
        <w:t xml:space="preserve"> № </w:t>
      </w:r>
      <w:r w:rsidR="00485B6D">
        <w:rPr>
          <w:b/>
          <w:bCs/>
          <w:spacing w:val="2"/>
          <w:sz w:val="28"/>
          <w:szCs w:val="28"/>
        </w:rPr>
        <w:t>249</w:t>
      </w:r>
      <w:r>
        <w:rPr>
          <w:b/>
          <w:bCs/>
          <w:spacing w:val="2"/>
          <w:sz w:val="28"/>
          <w:szCs w:val="28"/>
        </w:rPr>
        <w:t xml:space="preserve">-п 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«О муниципальной программ</w:t>
      </w:r>
      <w:r w:rsidR="00485B6D">
        <w:rPr>
          <w:b/>
          <w:bCs/>
          <w:spacing w:val="2"/>
          <w:sz w:val="28"/>
          <w:szCs w:val="28"/>
        </w:rPr>
        <w:t>е</w:t>
      </w:r>
      <w:r>
        <w:rPr>
          <w:b/>
          <w:bCs/>
          <w:spacing w:val="2"/>
          <w:sz w:val="28"/>
          <w:szCs w:val="28"/>
        </w:rPr>
        <w:t xml:space="preserve"> «</w:t>
      </w:r>
      <w:r w:rsidR="00485B6D">
        <w:rPr>
          <w:b/>
          <w:bCs/>
          <w:spacing w:val="2"/>
          <w:sz w:val="28"/>
          <w:szCs w:val="28"/>
        </w:rPr>
        <w:t>Развитие культуры и туризма в Верхнеландеховском муниципальном районе</w:t>
      </w:r>
      <w:r>
        <w:rPr>
          <w:b/>
          <w:bCs/>
          <w:spacing w:val="2"/>
          <w:sz w:val="28"/>
          <w:szCs w:val="28"/>
        </w:rPr>
        <w:t>»</w:t>
      </w:r>
    </w:p>
    <w:p w:rsidR="00E9217A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403479" w:rsidRDefault="00E9217A" w:rsidP="00E9217A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>В</w:t>
      </w:r>
      <w:r w:rsidR="0003700D" w:rsidRPr="009375AE">
        <w:rPr>
          <w:rFonts w:ascii="Times New Roman" w:hAnsi="Times New Roman" w:cs="Times New Roman"/>
        </w:rPr>
        <w:t xml:space="preserve"> связи с</w:t>
      </w:r>
      <w:r w:rsidRPr="009375AE">
        <w:rPr>
          <w:rFonts w:ascii="Times New Roman" w:hAnsi="Times New Roman" w:cs="Times New Roman"/>
        </w:rPr>
        <w:t xml:space="preserve"> </w:t>
      </w:r>
      <w:r w:rsidR="00367DB7">
        <w:rPr>
          <w:rFonts w:ascii="Times New Roman" w:hAnsi="Times New Roman" w:cs="Times New Roman"/>
        </w:rPr>
        <w:t>уточнением</w:t>
      </w:r>
      <w:r w:rsidRPr="009375AE">
        <w:rPr>
          <w:rFonts w:ascii="Times New Roman" w:hAnsi="Times New Roman" w:cs="Times New Roman"/>
        </w:rPr>
        <w:t xml:space="preserve"> объема финансирования:</w:t>
      </w:r>
    </w:p>
    <w:p w:rsidR="00403479" w:rsidRDefault="00E9217A" w:rsidP="00403479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 xml:space="preserve"> </w:t>
      </w:r>
    </w:p>
    <w:p w:rsidR="0013456C" w:rsidRPr="00403479" w:rsidRDefault="0003700D" w:rsidP="00403479">
      <w:pPr>
        <w:pStyle w:val="a9"/>
        <w:ind w:firstLine="708"/>
        <w:rPr>
          <w:rFonts w:ascii="Times New Roman" w:hAnsi="Times New Roman" w:cs="Times New Roman"/>
        </w:rPr>
      </w:pPr>
      <w:r w:rsidRPr="00403479">
        <w:rPr>
          <w:rFonts w:ascii="Times New Roman" w:hAnsi="Times New Roman" w:cs="Times New Roman"/>
          <w:bCs/>
          <w:spacing w:val="2"/>
        </w:rPr>
        <w:t>в</w:t>
      </w:r>
      <w:r w:rsidR="0013456C" w:rsidRPr="00403479">
        <w:rPr>
          <w:rFonts w:ascii="Times New Roman" w:hAnsi="Times New Roman" w:cs="Times New Roman"/>
          <w:bCs/>
        </w:rPr>
        <w:t xml:space="preserve">нести в постановление администрации Верхнеландеховского муниципального район 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>от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 xml:space="preserve"> </w:t>
      </w:r>
      <w:r w:rsidR="00485B6D">
        <w:rPr>
          <w:rFonts w:ascii="Times New Roman" w:hAnsi="Times New Roman" w:cs="Times New Roman"/>
          <w:bCs/>
        </w:rPr>
        <w:t>2</w:t>
      </w:r>
      <w:r w:rsidR="00630CC0">
        <w:rPr>
          <w:rFonts w:ascii="Times New Roman" w:hAnsi="Times New Roman" w:cs="Times New Roman"/>
          <w:bCs/>
        </w:rPr>
        <w:t>2</w:t>
      </w:r>
      <w:r w:rsidR="0013456C" w:rsidRPr="00403479">
        <w:rPr>
          <w:rFonts w:ascii="Times New Roman" w:hAnsi="Times New Roman" w:cs="Times New Roman"/>
          <w:bCs/>
        </w:rPr>
        <w:t>.12.201</w:t>
      </w:r>
      <w:r w:rsidR="00485B6D">
        <w:rPr>
          <w:rFonts w:ascii="Times New Roman" w:hAnsi="Times New Roman" w:cs="Times New Roman"/>
          <w:bCs/>
        </w:rPr>
        <w:t>5</w:t>
      </w:r>
      <w:r w:rsidR="0013456C" w:rsidRPr="00403479">
        <w:rPr>
          <w:rFonts w:ascii="Times New Roman" w:hAnsi="Times New Roman" w:cs="Times New Roman"/>
          <w:bCs/>
        </w:rPr>
        <w:t xml:space="preserve"> № </w:t>
      </w:r>
      <w:r w:rsidR="00485B6D">
        <w:rPr>
          <w:rFonts w:ascii="Times New Roman" w:hAnsi="Times New Roman" w:cs="Times New Roman"/>
          <w:bCs/>
        </w:rPr>
        <w:t>249</w:t>
      </w:r>
      <w:r w:rsidR="0013456C" w:rsidRPr="00403479">
        <w:rPr>
          <w:rFonts w:ascii="Times New Roman" w:hAnsi="Times New Roman" w:cs="Times New Roman"/>
          <w:bCs/>
        </w:rPr>
        <w:t>-п  «</w:t>
      </w:r>
      <w:r w:rsidR="00485B6D">
        <w:rPr>
          <w:rFonts w:ascii="Times New Roman" w:hAnsi="Times New Roman" w:cs="Times New Roman"/>
          <w:bCs/>
        </w:rPr>
        <w:t>Развитие культуры и туризма в Верхнеландеховском муниципальном районе</w:t>
      </w:r>
      <w:r w:rsidR="00B658F5">
        <w:rPr>
          <w:rFonts w:ascii="Times New Roman" w:hAnsi="Times New Roman" w:cs="Times New Roman"/>
          <w:bCs/>
        </w:rPr>
        <w:t>» следующее изменение</w:t>
      </w:r>
      <w:r w:rsidR="0013456C" w:rsidRPr="00403479">
        <w:rPr>
          <w:rFonts w:ascii="Times New Roman" w:hAnsi="Times New Roman" w:cs="Times New Roman"/>
          <w:bCs/>
        </w:rPr>
        <w:t>:</w:t>
      </w:r>
    </w:p>
    <w:p w:rsidR="00403479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9A68EF" w:rsidRPr="009A68EF" w:rsidRDefault="00B658F5" w:rsidP="00403479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в </w:t>
      </w:r>
      <w:r w:rsidR="009A68EF">
        <w:rPr>
          <w:spacing w:val="6"/>
          <w:sz w:val="28"/>
          <w:szCs w:val="28"/>
        </w:rPr>
        <w:t xml:space="preserve"> приложении 1 к муниципальной программе </w:t>
      </w:r>
      <w:r w:rsidR="009A68EF" w:rsidRPr="009A68EF">
        <w:rPr>
          <w:spacing w:val="6"/>
          <w:sz w:val="28"/>
          <w:szCs w:val="28"/>
        </w:rPr>
        <w:t>«</w:t>
      </w:r>
      <w:r w:rsidR="009A68EF" w:rsidRPr="009A68EF">
        <w:rPr>
          <w:bCs/>
          <w:sz w:val="28"/>
          <w:szCs w:val="28"/>
        </w:rPr>
        <w:t>Развитие культуры и</w:t>
      </w:r>
      <w:r w:rsidR="009A68EF">
        <w:rPr>
          <w:bCs/>
        </w:rPr>
        <w:t xml:space="preserve"> </w:t>
      </w:r>
      <w:r w:rsidR="009A68EF" w:rsidRPr="009A68EF">
        <w:rPr>
          <w:bCs/>
          <w:sz w:val="28"/>
          <w:szCs w:val="28"/>
        </w:rPr>
        <w:t>туризма в Верхнеландеховском муниципальном районе»</w:t>
      </w:r>
      <w:r w:rsidR="009A68EF">
        <w:rPr>
          <w:bCs/>
          <w:sz w:val="28"/>
          <w:szCs w:val="28"/>
        </w:rPr>
        <w:t xml:space="preserve"> - «Подпрограмма «Культура»:</w:t>
      </w:r>
    </w:p>
    <w:p w:rsidR="00367DB7" w:rsidRPr="009375AE" w:rsidRDefault="00367DB7" w:rsidP="009A6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263BD" w:rsidRDefault="00757A1A" w:rsidP="00403479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в </w:t>
      </w:r>
      <w:r w:rsidR="0003700D" w:rsidRPr="00EA181D">
        <w:rPr>
          <w:spacing w:val="6"/>
          <w:sz w:val="28"/>
          <w:szCs w:val="28"/>
        </w:rPr>
        <w:t xml:space="preserve">таблице раздела </w:t>
      </w:r>
      <w:r w:rsidR="009A68EF">
        <w:rPr>
          <w:spacing w:val="6"/>
          <w:sz w:val="28"/>
          <w:szCs w:val="28"/>
        </w:rPr>
        <w:t>4</w:t>
      </w:r>
      <w:r w:rsidR="0003700D" w:rsidRPr="00EA181D">
        <w:rPr>
          <w:spacing w:val="6"/>
          <w:sz w:val="28"/>
          <w:szCs w:val="28"/>
        </w:rPr>
        <w:t xml:space="preserve"> «Мероприятия </w:t>
      </w:r>
      <w:r w:rsidR="00047038">
        <w:rPr>
          <w:spacing w:val="6"/>
          <w:sz w:val="28"/>
          <w:szCs w:val="28"/>
        </w:rPr>
        <w:t>Подп</w:t>
      </w:r>
      <w:r w:rsidR="0003700D" w:rsidRPr="00EA181D">
        <w:rPr>
          <w:spacing w:val="6"/>
          <w:sz w:val="28"/>
          <w:szCs w:val="28"/>
        </w:rPr>
        <w:t>рограммы»</w:t>
      </w:r>
      <w:r w:rsidR="00C263BD" w:rsidRPr="00EA181D">
        <w:rPr>
          <w:spacing w:val="6"/>
          <w:sz w:val="28"/>
          <w:szCs w:val="28"/>
        </w:rPr>
        <w:t xml:space="preserve">  </w:t>
      </w:r>
      <w:r w:rsidR="0003700D" w:rsidRPr="00EA181D">
        <w:rPr>
          <w:spacing w:val="6"/>
          <w:sz w:val="28"/>
          <w:szCs w:val="28"/>
        </w:rPr>
        <w:t>с</w:t>
      </w:r>
      <w:r w:rsidR="00245A33" w:rsidRPr="00EA181D">
        <w:rPr>
          <w:spacing w:val="6"/>
          <w:sz w:val="28"/>
          <w:szCs w:val="28"/>
        </w:rPr>
        <w:t xml:space="preserve">троки </w:t>
      </w:r>
      <w:r w:rsidR="00EC412A">
        <w:rPr>
          <w:spacing w:val="6"/>
          <w:sz w:val="28"/>
          <w:szCs w:val="28"/>
        </w:rPr>
        <w:t>2</w:t>
      </w:r>
      <w:r w:rsidR="00245A33" w:rsidRPr="00EA181D">
        <w:rPr>
          <w:spacing w:val="6"/>
          <w:sz w:val="28"/>
          <w:szCs w:val="28"/>
        </w:rPr>
        <w:t>.</w:t>
      </w:r>
      <w:r w:rsidR="00491081">
        <w:rPr>
          <w:spacing w:val="6"/>
          <w:sz w:val="28"/>
          <w:szCs w:val="28"/>
        </w:rPr>
        <w:t>1</w:t>
      </w:r>
      <w:r w:rsidR="00245A33" w:rsidRPr="00EA181D">
        <w:rPr>
          <w:spacing w:val="6"/>
          <w:sz w:val="28"/>
          <w:szCs w:val="28"/>
        </w:rPr>
        <w:t xml:space="preserve"> и </w:t>
      </w:r>
      <w:r>
        <w:rPr>
          <w:spacing w:val="6"/>
          <w:sz w:val="28"/>
          <w:szCs w:val="28"/>
        </w:rPr>
        <w:t>2.2</w:t>
      </w:r>
      <w:r w:rsidR="0003700D" w:rsidRPr="00EA181D">
        <w:rPr>
          <w:spacing w:val="6"/>
          <w:sz w:val="28"/>
          <w:szCs w:val="28"/>
        </w:rPr>
        <w:t xml:space="preserve"> </w:t>
      </w:r>
      <w:r w:rsidR="00403479">
        <w:rPr>
          <w:spacing w:val="6"/>
          <w:sz w:val="28"/>
          <w:szCs w:val="28"/>
        </w:rPr>
        <w:t xml:space="preserve"> </w:t>
      </w:r>
      <w:r w:rsidR="00C263BD" w:rsidRPr="00EA181D">
        <w:rPr>
          <w:spacing w:val="6"/>
          <w:sz w:val="28"/>
          <w:szCs w:val="28"/>
        </w:rPr>
        <w:t>изложить в новой редакции:</w:t>
      </w:r>
    </w:p>
    <w:p w:rsidR="00367DB7" w:rsidRDefault="00367DB7" w:rsidP="00367DB7">
      <w:pPr>
        <w:pStyle w:val="a8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833"/>
        <w:gridCol w:w="777"/>
        <w:gridCol w:w="894"/>
        <w:gridCol w:w="894"/>
        <w:gridCol w:w="899"/>
        <w:gridCol w:w="899"/>
        <w:gridCol w:w="900"/>
        <w:gridCol w:w="899"/>
        <w:gridCol w:w="899"/>
        <w:gridCol w:w="877"/>
      </w:tblGrid>
      <w:tr w:rsidR="00367DB7" w:rsidRPr="00CC5576" w:rsidTr="005B346E">
        <w:trPr>
          <w:trHeight w:val="144"/>
        </w:trPr>
        <w:tc>
          <w:tcPr>
            <w:tcW w:w="543" w:type="dxa"/>
            <w:vMerge w:val="restart"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C5576">
              <w:rPr>
                <w:rFonts w:eastAsia="Calibri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C5576">
              <w:rPr>
                <w:rFonts w:eastAsia="Calibri"/>
                <w:b/>
                <w:bCs/>
                <w:sz w:val="18"/>
                <w:szCs w:val="18"/>
              </w:rPr>
              <w:t>/</w:t>
            </w:r>
            <w:proofErr w:type="spellStart"/>
            <w:r w:rsidRPr="00CC5576">
              <w:rPr>
                <w:rFonts w:eastAsia="Calibri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33" w:type="dxa"/>
            <w:vMerge w:val="restart"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777" w:type="dxa"/>
            <w:vMerge w:val="restart"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7161" w:type="dxa"/>
            <w:gridSpan w:val="8"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>Объемы финансирования (в руб.)</w:t>
            </w:r>
          </w:p>
        </w:tc>
      </w:tr>
      <w:tr w:rsidR="00367DB7" w:rsidRPr="00CC5576" w:rsidTr="005B346E">
        <w:trPr>
          <w:trHeight w:val="144"/>
        </w:trPr>
        <w:tc>
          <w:tcPr>
            <w:tcW w:w="543" w:type="dxa"/>
            <w:vMerge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833" w:type="dxa"/>
            <w:vMerge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Merge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94" w:type="dxa"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99" w:type="dxa"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99" w:type="dxa"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00" w:type="dxa"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99" w:type="dxa"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99" w:type="dxa"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C5576">
              <w:rPr>
                <w:rFonts w:eastAsia="Calibri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77" w:type="dxa"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2023</w:t>
            </w:r>
          </w:p>
        </w:tc>
      </w:tr>
      <w:tr w:rsidR="00367DB7" w:rsidRPr="00CC5576" w:rsidTr="005B346E">
        <w:trPr>
          <w:trHeight w:val="144"/>
        </w:trPr>
        <w:tc>
          <w:tcPr>
            <w:tcW w:w="9437" w:type="dxa"/>
            <w:gridSpan w:val="10"/>
            <w:vAlign w:val="center"/>
          </w:tcPr>
          <w:p w:rsidR="00367DB7" w:rsidRPr="00CC5576" w:rsidRDefault="00367DB7" w:rsidP="005B346E">
            <w:pPr>
              <w:pStyle w:val="a8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CC5576">
              <w:rPr>
                <w:rFonts w:ascii="Times New Roman" w:hAnsi="Times New Roman" w:cs="Times New Roman"/>
                <w:bCs w:val="0"/>
                <w:sz w:val="18"/>
                <w:szCs w:val="18"/>
              </w:rPr>
              <w:t>2. 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877" w:type="dxa"/>
            <w:vAlign w:val="center"/>
          </w:tcPr>
          <w:p w:rsidR="00367DB7" w:rsidRPr="00CC5576" w:rsidRDefault="00367DB7" w:rsidP="005B346E">
            <w:pPr>
              <w:pStyle w:val="a8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367DB7" w:rsidRPr="00CC5576" w:rsidTr="00757A1A">
        <w:trPr>
          <w:trHeight w:val="841"/>
        </w:trPr>
        <w:tc>
          <w:tcPr>
            <w:tcW w:w="543" w:type="dxa"/>
          </w:tcPr>
          <w:p w:rsidR="00367DB7" w:rsidRPr="00CC5576" w:rsidRDefault="00367DB7" w:rsidP="005B346E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2.1</w:t>
            </w:r>
          </w:p>
        </w:tc>
        <w:tc>
          <w:tcPr>
            <w:tcW w:w="1833" w:type="dxa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rPr>
                <w:rFonts w:eastAsia="Calibri"/>
                <w:sz w:val="18"/>
                <w:szCs w:val="18"/>
              </w:rPr>
            </w:pPr>
            <w:r w:rsidRPr="00CC5576">
              <w:rPr>
                <w:rFonts w:eastAsia="Calibri"/>
                <w:sz w:val="18"/>
                <w:szCs w:val="18"/>
              </w:rPr>
              <w:t>Иные межбюджетные трансферты бюджетам поселений на осуществление 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77" w:type="dxa"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CC5576">
              <w:rPr>
                <w:bCs/>
                <w:sz w:val="18"/>
                <w:szCs w:val="18"/>
              </w:rPr>
              <w:t>Финансовый отдел</w:t>
            </w:r>
          </w:p>
        </w:tc>
        <w:tc>
          <w:tcPr>
            <w:tcW w:w="894" w:type="dxa"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CC557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894" w:type="dxa"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CC5576">
              <w:rPr>
                <w:rFonts w:eastAsia="Calibri"/>
                <w:sz w:val="18"/>
                <w:szCs w:val="18"/>
              </w:rPr>
              <w:t>231501,00</w:t>
            </w:r>
          </w:p>
        </w:tc>
        <w:tc>
          <w:tcPr>
            <w:tcW w:w="899" w:type="dxa"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CC5576">
              <w:rPr>
                <w:rFonts w:eastAsia="Calibri"/>
                <w:sz w:val="18"/>
                <w:szCs w:val="18"/>
              </w:rPr>
              <w:t>773981,00</w:t>
            </w:r>
          </w:p>
        </w:tc>
        <w:tc>
          <w:tcPr>
            <w:tcW w:w="899" w:type="dxa"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CC5576">
              <w:rPr>
                <w:rFonts w:eastAsia="Calibri"/>
                <w:sz w:val="18"/>
                <w:szCs w:val="18"/>
              </w:rPr>
              <w:t>309120,00</w:t>
            </w:r>
          </w:p>
        </w:tc>
        <w:tc>
          <w:tcPr>
            <w:tcW w:w="900" w:type="dxa"/>
            <w:vAlign w:val="center"/>
          </w:tcPr>
          <w:p w:rsidR="00367DB7" w:rsidRPr="00CC5576" w:rsidRDefault="00367DB7" w:rsidP="005B346E">
            <w:pPr>
              <w:pStyle w:val="a8"/>
              <w:ind w:left="-108" w:right="-10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29893,26</w:t>
            </w:r>
          </w:p>
        </w:tc>
        <w:tc>
          <w:tcPr>
            <w:tcW w:w="899" w:type="dxa"/>
            <w:vAlign w:val="center"/>
          </w:tcPr>
          <w:p w:rsidR="00367DB7" w:rsidRPr="00CC5576" w:rsidRDefault="00367DB7" w:rsidP="00757A1A">
            <w:pPr>
              <w:pStyle w:val="a8"/>
              <w:ind w:left="-108" w:right="-10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4066</w:t>
            </w:r>
            <w:r w:rsidR="00757A1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38</w:t>
            </w: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,00</w:t>
            </w:r>
          </w:p>
        </w:tc>
        <w:tc>
          <w:tcPr>
            <w:tcW w:w="899" w:type="dxa"/>
            <w:vAlign w:val="center"/>
          </w:tcPr>
          <w:p w:rsidR="00367DB7" w:rsidRPr="00CC5576" w:rsidRDefault="00367DB7" w:rsidP="005B346E">
            <w:pPr>
              <w:pStyle w:val="a8"/>
              <w:ind w:left="-108" w:right="-10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406600</w:t>
            </w: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,00</w:t>
            </w:r>
          </w:p>
        </w:tc>
        <w:tc>
          <w:tcPr>
            <w:tcW w:w="877" w:type="dxa"/>
            <w:vAlign w:val="center"/>
          </w:tcPr>
          <w:p w:rsidR="00367DB7" w:rsidRPr="00CC5576" w:rsidRDefault="00367DB7" w:rsidP="005B346E">
            <w:pPr>
              <w:pStyle w:val="a8"/>
              <w:ind w:left="-108" w:right="-10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406600,00</w:t>
            </w:r>
          </w:p>
        </w:tc>
      </w:tr>
      <w:tr w:rsidR="00367DB7" w:rsidRPr="00CC5576" w:rsidTr="005B346E">
        <w:trPr>
          <w:trHeight w:val="1134"/>
        </w:trPr>
        <w:tc>
          <w:tcPr>
            <w:tcW w:w="543" w:type="dxa"/>
          </w:tcPr>
          <w:p w:rsidR="00367DB7" w:rsidRPr="00CC5576" w:rsidRDefault="00367DB7" w:rsidP="005B346E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833" w:type="dxa"/>
          </w:tcPr>
          <w:p w:rsidR="00367DB7" w:rsidRPr="00CC5576" w:rsidRDefault="00367DB7" w:rsidP="005B346E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CC5576">
              <w:rPr>
                <w:rFonts w:eastAsia="Calibri"/>
                <w:sz w:val="18"/>
                <w:szCs w:val="18"/>
              </w:rPr>
              <w:t>Софинансирование</w:t>
            </w:r>
            <w:proofErr w:type="spellEnd"/>
            <w:r w:rsidRPr="00CC5576">
              <w:rPr>
                <w:rFonts w:eastAsia="Calibri"/>
                <w:sz w:val="18"/>
                <w:szCs w:val="18"/>
              </w:rPr>
              <w:t xml:space="preserve"> расходов, связанных с поэтапным доведением средней заработной работникам культуры 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77" w:type="dxa"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jc w:val="center"/>
              <w:rPr>
                <w:bCs/>
                <w:sz w:val="18"/>
                <w:szCs w:val="18"/>
              </w:rPr>
            </w:pPr>
            <w:r w:rsidRPr="00CC5576">
              <w:rPr>
                <w:bCs/>
                <w:sz w:val="18"/>
                <w:szCs w:val="18"/>
              </w:rPr>
              <w:t>Финансовый отдел</w:t>
            </w:r>
          </w:p>
        </w:tc>
        <w:tc>
          <w:tcPr>
            <w:tcW w:w="894" w:type="dxa"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CC557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894" w:type="dxa"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CC5576">
              <w:rPr>
                <w:rFonts w:eastAsia="Calibri"/>
                <w:sz w:val="18"/>
                <w:szCs w:val="18"/>
              </w:rPr>
              <w:t>238190,00</w:t>
            </w:r>
          </w:p>
        </w:tc>
        <w:tc>
          <w:tcPr>
            <w:tcW w:w="899" w:type="dxa"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CC5576">
              <w:rPr>
                <w:rFonts w:eastAsia="Calibri"/>
                <w:sz w:val="18"/>
                <w:szCs w:val="18"/>
              </w:rPr>
              <w:t>469331,00</w:t>
            </w:r>
          </w:p>
        </w:tc>
        <w:tc>
          <w:tcPr>
            <w:tcW w:w="899" w:type="dxa"/>
            <w:vAlign w:val="center"/>
          </w:tcPr>
          <w:p w:rsidR="00367DB7" w:rsidRPr="00CC5576" w:rsidRDefault="00367DB7" w:rsidP="005B346E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CC5576">
              <w:rPr>
                <w:rFonts w:eastAsia="Calibri"/>
                <w:sz w:val="18"/>
                <w:szCs w:val="18"/>
              </w:rPr>
              <w:t>507923,00</w:t>
            </w:r>
          </w:p>
        </w:tc>
        <w:tc>
          <w:tcPr>
            <w:tcW w:w="900" w:type="dxa"/>
            <w:vAlign w:val="center"/>
          </w:tcPr>
          <w:p w:rsidR="00367DB7" w:rsidRPr="00CC5576" w:rsidRDefault="00367DB7" w:rsidP="005B346E">
            <w:pPr>
              <w:pStyle w:val="a8"/>
              <w:ind w:left="-108" w:right="-10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449540,00</w:t>
            </w:r>
          </w:p>
        </w:tc>
        <w:tc>
          <w:tcPr>
            <w:tcW w:w="899" w:type="dxa"/>
            <w:vAlign w:val="center"/>
          </w:tcPr>
          <w:p w:rsidR="00367DB7" w:rsidRPr="00CC5576" w:rsidRDefault="00367DB7" w:rsidP="00757A1A">
            <w:pPr>
              <w:pStyle w:val="a8"/>
              <w:ind w:left="-108" w:right="-10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4239</w:t>
            </w:r>
            <w:r w:rsidR="00757A1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,00</w:t>
            </w:r>
          </w:p>
        </w:tc>
        <w:tc>
          <w:tcPr>
            <w:tcW w:w="899" w:type="dxa"/>
            <w:vAlign w:val="center"/>
          </w:tcPr>
          <w:p w:rsidR="00367DB7" w:rsidRPr="00CC5576" w:rsidRDefault="00367DB7" w:rsidP="005B346E">
            <w:pPr>
              <w:pStyle w:val="a8"/>
              <w:ind w:left="-108" w:right="-10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C55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0,00</w:t>
            </w:r>
          </w:p>
        </w:tc>
        <w:tc>
          <w:tcPr>
            <w:tcW w:w="877" w:type="dxa"/>
            <w:vAlign w:val="center"/>
          </w:tcPr>
          <w:p w:rsidR="00367DB7" w:rsidRPr="00CC5576" w:rsidRDefault="00367DB7" w:rsidP="005B346E">
            <w:pPr>
              <w:pStyle w:val="a8"/>
              <w:ind w:left="-108" w:right="-10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0,00</w:t>
            </w:r>
          </w:p>
        </w:tc>
      </w:tr>
    </w:tbl>
    <w:p w:rsidR="00367DB7" w:rsidRPr="001F5B14" w:rsidRDefault="00367DB7" w:rsidP="00367DB7">
      <w:pPr>
        <w:tabs>
          <w:tab w:val="left" w:pos="6825"/>
        </w:tabs>
        <w:rPr>
          <w:sz w:val="22"/>
          <w:szCs w:val="22"/>
        </w:rPr>
      </w:pPr>
    </w:p>
    <w:p w:rsidR="00367DB7" w:rsidRDefault="00367DB7" w:rsidP="00367DB7">
      <w:pPr>
        <w:tabs>
          <w:tab w:val="left" w:pos="6825"/>
        </w:tabs>
        <w:jc w:val="right"/>
      </w:pPr>
    </w:p>
    <w:p w:rsidR="00367DB7" w:rsidRDefault="00367DB7" w:rsidP="00403479">
      <w:pPr>
        <w:ind w:firstLine="709"/>
        <w:jc w:val="both"/>
        <w:rPr>
          <w:spacing w:val="6"/>
          <w:sz w:val="28"/>
          <w:szCs w:val="28"/>
        </w:rPr>
      </w:pPr>
    </w:p>
    <w:p w:rsidR="00367DB7" w:rsidRDefault="00367DB7" w:rsidP="00403479">
      <w:pPr>
        <w:ind w:firstLine="709"/>
        <w:jc w:val="both"/>
        <w:rPr>
          <w:spacing w:val="6"/>
          <w:sz w:val="28"/>
          <w:szCs w:val="28"/>
        </w:rPr>
      </w:pPr>
    </w:p>
    <w:p w:rsidR="00C263BD" w:rsidRDefault="00EC412A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Г</w:t>
      </w:r>
      <w:r w:rsidR="00D96269" w:rsidRPr="00D96269">
        <w:rPr>
          <w:b/>
          <w:spacing w:val="6"/>
          <w:sz w:val="28"/>
          <w:szCs w:val="28"/>
        </w:rPr>
        <w:t>лав</w:t>
      </w:r>
      <w:r>
        <w:rPr>
          <w:b/>
          <w:spacing w:val="6"/>
          <w:sz w:val="28"/>
          <w:szCs w:val="28"/>
        </w:rPr>
        <w:t>а</w:t>
      </w:r>
      <w:r w:rsidR="00D96269" w:rsidRPr="00D96269">
        <w:rPr>
          <w:b/>
          <w:spacing w:val="6"/>
          <w:sz w:val="28"/>
          <w:szCs w:val="28"/>
        </w:rPr>
        <w:t xml:space="preserve"> </w:t>
      </w:r>
      <w:r w:rsidR="00D96269">
        <w:rPr>
          <w:b/>
          <w:spacing w:val="6"/>
          <w:sz w:val="28"/>
          <w:szCs w:val="28"/>
        </w:rPr>
        <w:t>Верхнеландеховского</w:t>
      </w:r>
    </w:p>
    <w:p w:rsidR="00D96269" w:rsidRPr="00D96269" w:rsidRDefault="00D96269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муниципального</w:t>
      </w:r>
      <w:r w:rsidR="004B239C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 xml:space="preserve">района:                      </w:t>
      </w:r>
      <w:r w:rsidR="004B239C">
        <w:rPr>
          <w:b/>
          <w:spacing w:val="6"/>
          <w:sz w:val="28"/>
          <w:szCs w:val="28"/>
        </w:rPr>
        <w:t xml:space="preserve">                           </w:t>
      </w:r>
      <w:r w:rsidR="00081E02">
        <w:rPr>
          <w:b/>
          <w:spacing w:val="6"/>
          <w:sz w:val="28"/>
          <w:szCs w:val="28"/>
        </w:rPr>
        <w:t xml:space="preserve">  </w:t>
      </w:r>
      <w:r w:rsidR="00B658F5">
        <w:rPr>
          <w:b/>
          <w:spacing w:val="6"/>
          <w:sz w:val="28"/>
          <w:szCs w:val="28"/>
        </w:rPr>
        <w:t xml:space="preserve">         </w:t>
      </w:r>
      <w:r w:rsidR="00081E02">
        <w:rPr>
          <w:b/>
          <w:spacing w:val="6"/>
          <w:sz w:val="28"/>
          <w:szCs w:val="28"/>
        </w:rPr>
        <w:t xml:space="preserve"> </w:t>
      </w:r>
      <w:r w:rsidR="00EC412A">
        <w:rPr>
          <w:b/>
          <w:spacing w:val="6"/>
          <w:sz w:val="28"/>
          <w:szCs w:val="28"/>
        </w:rPr>
        <w:t>Н</w:t>
      </w:r>
      <w:r>
        <w:rPr>
          <w:b/>
          <w:spacing w:val="6"/>
          <w:sz w:val="28"/>
          <w:szCs w:val="28"/>
        </w:rPr>
        <w:t>.</w:t>
      </w:r>
      <w:r w:rsidR="004B239C">
        <w:rPr>
          <w:b/>
          <w:spacing w:val="6"/>
          <w:sz w:val="28"/>
          <w:szCs w:val="28"/>
        </w:rPr>
        <w:t>Н</w:t>
      </w:r>
      <w:r>
        <w:rPr>
          <w:b/>
          <w:spacing w:val="6"/>
          <w:sz w:val="28"/>
          <w:szCs w:val="28"/>
        </w:rPr>
        <w:t>.</w:t>
      </w:r>
      <w:r w:rsidR="00EC412A">
        <w:rPr>
          <w:b/>
          <w:spacing w:val="6"/>
          <w:sz w:val="28"/>
          <w:szCs w:val="28"/>
        </w:rPr>
        <w:t>Смирнов</w:t>
      </w:r>
      <w:r w:rsidR="00081E02">
        <w:rPr>
          <w:b/>
          <w:spacing w:val="6"/>
          <w:sz w:val="28"/>
          <w:szCs w:val="28"/>
        </w:rPr>
        <w:t>а</w:t>
      </w:r>
    </w:p>
    <w:sectPr w:rsidR="00D96269" w:rsidRPr="00D96269" w:rsidSect="00533903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6C"/>
    <w:rsid w:val="00010E0E"/>
    <w:rsid w:val="00015A3F"/>
    <w:rsid w:val="0003700D"/>
    <w:rsid w:val="00047038"/>
    <w:rsid w:val="00073556"/>
    <w:rsid w:val="00081E02"/>
    <w:rsid w:val="000F6F5F"/>
    <w:rsid w:val="00102060"/>
    <w:rsid w:val="0013456C"/>
    <w:rsid w:val="00135D51"/>
    <w:rsid w:val="00157033"/>
    <w:rsid w:val="00157CB2"/>
    <w:rsid w:val="00176C32"/>
    <w:rsid w:val="00221049"/>
    <w:rsid w:val="00234238"/>
    <w:rsid w:val="00245A33"/>
    <w:rsid w:val="002520D4"/>
    <w:rsid w:val="00252C52"/>
    <w:rsid w:val="0026004C"/>
    <w:rsid w:val="002B57A9"/>
    <w:rsid w:val="002B6626"/>
    <w:rsid w:val="002C4530"/>
    <w:rsid w:val="002E68C1"/>
    <w:rsid w:val="002E6998"/>
    <w:rsid w:val="002E7773"/>
    <w:rsid w:val="002F1F1C"/>
    <w:rsid w:val="00303A8D"/>
    <w:rsid w:val="00347399"/>
    <w:rsid w:val="00367DB7"/>
    <w:rsid w:val="00392F2B"/>
    <w:rsid w:val="00393E02"/>
    <w:rsid w:val="003E30F9"/>
    <w:rsid w:val="003F7DF6"/>
    <w:rsid w:val="00403479"/>
    <w:rsid w:val="00426E87"/>
    <w:rsid w:val="004372B7"/>
    <w:rsid w:val="004756D2"/>
    <w:rsid w:val="00480BBA"/>
    <w:rsid w:val="00485B6D"/>
    <w:rsid w:val="0049011D"/>
    <w:rsid w:val="00491081"/>
    <w:rsid w:val="004B239C"/>
    <w:rsid w:val="004B2C35"/>
    <w:rsid w:val="004E5D94"/>
    <w:rsid w:val="004F47CD"/>
    <w:rsid w:val="00500E5E"/>
    <w:rsid w:val="005237D3"/>
    <w:rsid w:val="00533903"/>
    <w:rsid w:val="005367ED"/>
    <w:rsid w:val="005967F7"/>
    <w:rsid w:val="00597935"/>
    <w:rsid w:val="00630CC0"/>
    <w:rsid w:val="006A3E1B"/>
    <w:rsid w:val="006A75AC"/>
    <w:rsid w:val="006D0565"/>
    <w:rsid w:val="006D7057"/>
    <w:rsid w:val="00711F8B"/>
    <w:rsid w:val="00757A1A"/>
    <w:rsid w:val="007914C3"/>
    <w:rsid w:val="007C55E4"/>
    <w:rsid w:val="007C6C97"/>
    <w:rsid w:val="008146B3"/>
    <w:rsid w:val="008B1125"/>
    <w:rsid w:val="008B6E79"/>
    <w:rsid w:val="008F35F8"/>
    <w:rsid w:val="00905908"/>
    <w:rsid w:val="00931EFE"/>
    <w:rsid w:val="009375AE"/>
    <w:rsid w:val="00962B3F"/>
    <w:rsid w:val="00991463"/>
    <w:rsid w:val="009A68EF"/>
    <w:rsid w:val="009B13E1"/>
    <w:rsid w:val="009C2569"/>
    <w:rsid w:val="009D314E"/>
    <w:rsid w:val="00A5412C"/>
    <w:rsid w:val="00AB09D8"/>
    <w:rsid w:val="00AB6931"/>
    <w:rsid w:val="00AE35F1"/>
    <w:rsid w:val="00B658F5"/>
    <w:rsid w:val="00BB5C24"/>
    <w:rsid w:val="00C01F63"/>
    <w:rsid w:val="00C263BD"/>
    <w:rsid w:val="00C35461"/>
    <w:rsid w:val="00C7404C"/>
    <w:rsid w:val="00C77B95"/>
    <w:rsid w:val="00C80760"/>
    <w:rsid w:val="00C926E5"/>
    <w:rsid w:val="00D231FC"/>
    <w:rsid w:val="00D27AF9"/>
    <w:rsid w:val="00D4693A"/>
    <w:rsid w:val="00D65318"/>
    <w:rsid w:val="00D96269"/>
    <w:rsid w:val="00DA00DC"/>
    <w:rsid w:val="00DC6A8D"/>
    <w:rsid w:val="00DD0033"/>
    <w:rsid w:val="00DE3D05"/>
    <w:rsid w:val="00DE48C6"/>
    <w:rsid w:val="00E31F25"/>
    <w:rsid w:val="00E37F75"/>
    <w:rsid w:val="00E66D1B"/>
    <w:rsid w:val="00E75FC6"/>
    <w:rsid w:val="00E9217A"/>
    <w:rsid w:val="00E9685F"/>
    <w:rsid w:val="00EA181D"/>
    <w:rsid w:val="00EA2BE7"/>
    <w:rsid w:val="00EC412A"/>
    <w:rsid w:val="00F11939"/>
    <w:rsid w:val="00F343BC"/>
    <w:rsid w:val="00F7278B"/>
    <w:rsid w:val="00FA2824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  <w:style w:type="paragraph" w:customStyle="1" w:styleId="ConsPlusCell">
    <w:name w:val="ConsPlusCell"/>
    <w:rsid w:val="002E7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basedOn w:val="a"/>
    <w:rsid w:val="002E7773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1030-FD1E-4432-8CD2-4B8172D3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2018-04-06T06:50:00Z</cp:lastPrinted>
  <dcterms:created xsi:type="dcterms:W3CDTF">2021-03-22T07:40:00Z</dcterms:created>
  <dcterms:modified xsi:type="dcterms:W3CDTF">2021-03-22T07:40:00Z</dcterms:modified>
</cp:coreProperties>
</file>