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888" w:rsidRDefault="00CB285F" w:rsidP="00896B97">
      <w:pPr>
        <w:jc w:val="center"/>
      </w:pPr>
      <w:r>
        <w:rPr>
          <w:sz w:val="32"/>
          <w:szCs w:val="32"/>
        </w:rPr>
        <w:t>/</w:t>
      </w:r>
      <w:r w:rsidR="00CD6E5D">
        <w:rPr>
          <w:sz w:val="32"/>
          <w:szCs w:val="32"/>
        </w:rPr>
        <w:t>Доклад об осуществлении государственного контроля (надзора), муниципального контроля за</w:t>
      </w:r>
      <w:bookmarkStart w:id="0" w:name="_GoBack"/>
      <w:bookmarkEnd w:id="0"/>
      <w:r w:rsidR="004A4BCC">
        <w:rPr>
          <w:b/>
          <w:sz w:val="32"/>
          <w:szCs w:val="32"/>
        </w:rPr>
        <w:t xml:space="preserve"> 20</w:t>
      </w:r>
      <w:r w:rsidR="00E22840">
        <w:rPr>
          <w:b/>
          <w:sz w:val="32"/>
          <w:szCs w:val="32"/>
        </w:rPr>
        <w:t>20</w:t>
      </w:r>
      <w:r w:rsidR="004A4BCC">
        <w:rPr>
          <w:b/>
          <w:sz w:val="32"/>
          <w:szCs w:val="32"/>
        </w:rPr>
        <w:t xml:space="preserve"> </w:t>
      </w:r>
      <w:r w:rsidR="00CD6E5D">
        <w:rPr>
          <w:sz w:val="32"/>
          <w:szCs w:val="32"/>
        </w:rPr>
        <w:t>год</w:t>
      </w:r>
    </w:p>
    <w:p w:rsidR="00886888" w:rsidRPr="00755FAF" w:rsidRDefault="00886888"/>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1.</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Состояние нормативно-правового регулирования в</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соответствующей сфере деятельности</w:t>
      </w:r>
    </w:p>
    <w:p w:rsidR="00F31C3C" w:rsidRDefault="00F31C3C" w:rsidP="0083213D">
      <w:pPr>
        <w:rPr>
          <w:sz w:val="32"/>
          <w:szCs w:val="32"/>
        </w:rPr>
      </w:pPr>
    </w:p>
    <w:p w:rsidR="004A4BCC" w:rsidRDefault="004A4BCC" w:rsidP="004A4BCC">
      <w:pPr>
        <w:adjustRightInd w:val="0"/>
        <w:ind w:firstLine="851"/>
        <w:jc w:val="both"/>
        <w:rPr>
          <w:sz w:val="28"/>
          <w:szCs w:val="28"/>
        </w:rPr>
      </w:pPr>
      <w:r w:rsidRPr="005C1204">
        <w:rPr>
          <w:bCs/>
          <w:sz w:val="28"/>
          <w:szCs w:val="28"/>
        </w:rPr>
        <w:t>В 20</w:t>
      </w:r>
      <w:r w:rsidR="00A56E7F">
        <w:rPr>
          <w:bCs/>
          <w:sz w:val="28"/>
          <w:szCs w:val="28"/>
        </w:rPr>
        <w:t>20</w:t>
      </w:r>
      <w:r w:rsidRPr="005C1204">
        <w:rPr>
          <w:bCs/>
          <w:sz w:val="28"/>
          <w:szCs w:val="28"/>
        </w:rPr>
        <w:t xml:space="preserve"> году муниципальный контроль на территории </w:t>
      </w:r>
      <w:r>
        <w:rPr>
          <w:bCs/>
          <w:sz w:val="28"/>
          <w:szCs w:val="28"/>
        </w:rPr>
        <w:t xml:space="preserve">Верхнеландеховского муниципального </w:t>
      </w:r>
      <w:r w:rsidRPr="005C1204">
        <w:rPr>
          <w:bCs/>
          <w:sz w:val="28"/>
          <w:szCs w:val="28"/>
        </w:rPr>
        <w:t xml:space="preserve">района осуществлялся при </w:t>
      </w:r>
      <w:r w:rsidRPr="005C1204">
        <w:rPr>
          <w:sz w:val="28"/>
          <w:szCs w:val="28"/>
        </w:rPr>
        <w:t xml:space="preserve">соблюдении требований, установленных </w:t>
      </w:r>
      <w:r>
        <w:rPr>
          <w:sz w:val="28"/>
          <w:szCs w:val="28"/>
        </w:rPr>
        <w:t>к</w:t>
      </w:r>
      <w:r w:rsidRPr="005C1204">
        <w:rPr>
          <w:sz w:val="28"/>
          <w:szCs w:val="28"/>
        </w:rPr>
        <w:t>ак федеральными законами, законами субъектов Российской Федерации</w:t>
      </w:r>
      <w:r>
        <w:rPr>
          <w:sz w:val="28"/>
          <w:szCs w:val="28"/>
        </w:rPr>
        <w:t xml:space="preserve">, так и </w:t>
      </w:r>
      <w:r w:rsidRPr="005C1204">
        <w:rPr>
          <w:sz w:val="28"/>
          <w:szCs w:val="28"/>
        </w:rPr>
        <w:t>муниципальными правовыми актами.</w:t>
      </w:r>
    </w:p>
    <w:p w:rsidR="004A4BCC" w:rsidRDefault="004A4BCC" w:rsidP="004A4BCC">
      <w:pPr>
        <w:adjustRightInd w:val="0"/>
        <w:ind w:firstLine="851"/>
        <w:jc w:val="both"/>
        <w:rPr>
          <w:sz w:val="28"/>
          <w:szCs w:val="28"/>
        </w:rPr>
      </w:pPr>
      <w:r>
        <w:rPr>
          <w:sz w:val="28"/>
          <w:szCs w:val="28"/>
        </w:rPr>
        <w:t>Порядок ведения перечня видов и муниципального контроля и перечень органов местного самоуправления, уполномоченных на их осуществление утвержден</w:t>
      </w:r>
      <w:r w:rsidR="00D73AEB">
        <w:rPr>
          <w:sz w:val="28"/>
          <w:szCs w:val="28"/>
        </w:rPr>
        <w:t>ы</w:t>
      </w:r>
      <w:r>
        <w:rPr>
          <w:sz w:val="28"/>
          <w:szCs w:val="28"/>
        </w:rPr>
        <w:t xml:space="preserve"> решением Совета Верхнеландеховского муниципального района </w:t>
      </w:r>
      <w:r w:rsidRPr="00716200">
        <w:rPr>
          <w:sz w:val="28"/>
          <w:szCs w:val="28"/>
        </w:rPr>
        <w:t>от 22.03.2017 № 11</w:t>
      </w:r>
      <w:r>
        <w:rPr>
          <w:sz w:val="28"/>
          <w:szCs w:val="28"/>
        </w:rPr>
        <w:t xml:space="preserve"> «Об утверждении порядка ведения перечня видов муниципального контроля и органов местного самоуправления, уполномоченных на их осуществление, на территории Верхнеланде</w:t>
      </w:r>
      <w:r w:rsidR="00D73AEB">
        <w:rPr>
          <w:sz w:val="28"/>
          <w:szCs w:val="28"/>
        </w:rPr>
        <w:t xml:space="preserve">ховского муниципального района» и постановлением администрации Верхнеландеховского муниципального района </w:t>
      </w:r>
      <w:r w:rsidR="00A44C62">
        <w:rPr>
          <w:sz w:val="28"/>
          <w:szCs w:val="28"/>
        </w:rPr>
        <w:t>постановлением администрации Верхнеландеховского муниц</w:t>
      </w:r>
      <w:r w:rsidR="000A2386">
        <w:rPr>
          <w:sz w:val="28"/>
          <w:szCs w:val="28"/>
        </w:rPr>
        <w:t>и</w:t>
      </w:r>
      <w:r w:rsidR="00A44C62">
        <w:rPr>
          <w:sz w:val="28"/>
          <w:szCs w:val="28"/>
        </w:rPr>
        <w:t xml:space="preserve">пального района от 17.01.2019 </w:t>
      </w:r>
      <w:r w:rsidR="000A2386">
        <w:rPr>
          <w:sz w:val="28"/>
          <w:szCs w:val="28"/>
        </w:rPr>
        <w:t>№ 8-п</w:t>
      </w:r>
      <w:r w:rsidR="00ED6A85">
        <w:rPr>
          <w:sz w:val="28"/>
          <w:szCs w:val="28"/>
        </w:rPr>
        <w:t xml:space="preserve"> «</w:t>
      </w:r>
      <w:r w:rsidR="00B5331F">
        <w:rPr>
          <w:sz w:val="28"/>
          <w:szCs w:val="28"/>
        </w:rPr>
        <w:t>Об утверждении перечня видов муниципального контроля и органов местного самоуправления, уполномоченных на их осуществление, на территории Верхнеландеховского муниципального района».</w:t>
      </w:r>
    </w:p>
    <w:p w:rsidR="004A4BCC" w:rsidRDefault="004A4BCC" w:rsidP="004A4BCC">
      <w:pPr>
        <w:adjustRightInd w:val="0"/>
        <w:ind w:firstLine="851"/>
        <w:jc w:val="both"/>
        <w:rPr>
          <w:bCs/>
          <w:sz w:val="28"/>
          <w:szCs w:val="28"/>
        </w:rPr>
      </w:pPr>
      <w:r>
        <w:rPr>
          <w:sz w:val="28"/>
          <w:szCs w:val="28"/>
        </w:rPr>
        <w:t xml:space="preserve">На основании п. 3 ст.14 Федерального закона 131-ФЗ </w:t>
      </w:r>
      <w:r w:rsidRPr="00624C10">
        <w:rPr>
          <w:sz w:val="28"/>
          <w:szCs w:val="28"/>
        </w:rPr>
        <w:t>осуществление муниципального контроля</w:t>
      </w:r>
      <w:r>
        <w:rPr>
          <w:sz w:val="28"/>
          <w:szCs w:val="28"/>
        </w:rPr>
        <w:t xml:space="preserve"> в сферах жилищного законодательства, дорожной деятельности и земельных отношений</w:t>
      </w:r>
      <w:r w:rsidRPr="00624C10">
        <w:rPr>
          <w:sz w:val="28"/>
          <w:szCs w:val="28"/>
        </w:rPr>
        <w:t xml:space="preserve"> </w:t>
      </w:r>
      <w:r>
        <w:rPr>
          <w:sz w:val="28"/>
          <w:szCs w:val="28"/>
        </w:rPr>
        <w:t xml:space="preserve">с 01.01.2017 года является полномочиями муниципального района. </w:t>
      </w:r>
    </w:p>
    <w:p w:rsidR="004A4BCC" w:rsidRDefault="004A4BCC" w:rsidP="004A4BCC">
      <w:pPr>
        <w:adjustRightInd w:val="0"/>
        <w:ind w:firstLine="851"/>
        <w:jc w:val="both"/>
        <w:rPr>
          <w:sz w:val="28"/>
          <w:szCs w:val="28"/>
        </w:rPr>
      </w:pPr>
      <w:r>
        <w:rPr>
          <w:sz w:val="28"/>
          <w:szCs w:val="28"/>
        </w:rPr>
        <w:t>Для осуществления функций по муниципальному контролю на уровне района разработаны и приняты следующие нормативно-правовые акты:</w:t>
      </w:r>
    </w:p>
    <w:p w:rsidR="004A4BCC" w:rsidRPr="00BB1EF7" w:rsidRDefault="004A4BCC" w:rsidP="004A4BCC">
      <w:pPr>
        <w:adjustRightInd w:val="0"/>
        <w:ind w:firstLine="851"/>
        <w:jc w:val="both"/>
        <w:rPr>
          <w:sz w:val="28"/>
          <w:szCs w:val="28"/>
        </w:rPr>
      </w:pPr>
      <w:r>
        <w:rPr>
          <w:sz w:val="28"/>
          <w:szCs w:val="28"/>
        </w:rPr>
        <w:t xml:space="preserve">-постановление администрации Верхнеландеховского муниципального района </w:t>
      </w:r>
      <w:r w:rsidRPr="00BB1EF7">
        <w:rPr>
          <w:sz w:val="28"/>
          <w:szCs w:val="28"/>
        </w:rPr>
        <w:t>от 15.04.2013 № 127-п «Об утверждении Порядка осуществления муниципального контроля за использованием и сохранностью муниципального жилищного фонда городского и сельских поселений Верхнеландеховского муниципального района»;</w:t>
      </w:r>
    </w:p>
    <w:p w:rsidR="004A4BCC" w:rsidRPr="00BB1EF7" w:rsidRDefault="004A4BCC" w:rsidP="004A4BCC">
      <w:pPr>
        <w:adjustRightInd w:val="0"/>
        <w:ind w:firstLine="851"/>
        <w:jc w:val="both"/>
        <w:rPr>
          <w:sz w:val="28"/>
          <w:szCs w:val="28"/>
        </w:rPr>
      </w:pPr>
      <w:r w:rsidRPr="00BB1EF7">
        <w:rPr>
          <w:sz w:val="28"/>
          <w:szCs w:val="28"/>
        </w:rPr>
        <w:t xml:space="preserve">-постановление администрации Верхнеландеховского муниципального района от 15.04.2013 № 128-п «Об утверждении административного регламента «Проведение проверок при осуществлении муниципального контроля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 на территории </w:t>
      </w:r>
      <w:r w:rsidRPr="00BB1EF7">
        <w:rPr>
          <w:sz w:val="28"/>
          <w:szCs w:val="28"/>
        </w:rPr>
        <w:lastRenderedPageBreak/>
        <w:t xml:space="preserve">Верхнеландеховского муниципального района» (в </w:t>
      </w:r>
      <w:r>
        <w:rPr>
          <w:sz w:val="28"/>
          <w:szCs w:val="28"/>
        </w:rPr>
        <w:t xml:space="preserve">действующей </w:t>
      </w:r>
      <w:r w:rsidRPr="00BB1EF7">
        <w:rPr>
          <w:sz w:val="28"/>
          <w:szCs w:val="28"/>
        </w:rPr>
        <w:t>редакции от 10.04.2017 № 123-п);</w:t>
      </w:r>
    </w:p>
    <w:p w:rsidR="004A4BCC" w:rsidRDefault="004A4BCC" w:rsidP="004A4BCC">
      <w:pPr>
        <w:adjustRightInd w:val="0"/>
        <w:ind w:firstLine="851"/>
        <w:jc w:val="both"/>
        <w:rPr>
          <w:sz w:val="28"/>
          <w:szCs w:val="28"/>
        </w:rPr>
      </w:pPr>
      <w:r w:rsidRPr="00BB1EF7">
        <w:rPr>
          <w:sz w:val="28"/>
          <w:szCs w:val="28"/>
        </w:rPr>
        <w:t>-постановление администрации Верхнеландеховского муниципального района от 26.03.2013 № 87-п</w:t>
      </w:r>
      <w:r>
        <w:rPr>
          <w:sz w:val="28"/>
          <w:szCs w:val="28"/>
        </w:rPr>
        <w:t xml:space="preserve"> «Об утверждении Порядка организации и осуществления муниципального контроля за сохранностью автомобильных дорог местного значения в Верхнеландеховском муниципальном районе»;</w:t>
      </w:r>
    </w:p>
    <w:p w:rsidR="004A4BCC" w:rsidRPr="00BB1EF7" w:rsidRDefault="004A4BCC" w:rsidP="004A4BCC">
      <w:pPr>
        <w:adjustRightInd w:val="0"/>
        <w:ind w:firstLine="851"/>
        <w:jc w:val="both"/>
        <w:rPr>
          <w:sz w:val="28"/>
          <w:szCs w:val="28"/>
        </w:rPr>
      </w:pPr>
      <w:r w:rsidRPr="00BB1EF7">
        <w:rPr>
          <w:sz w:val="28"/>
          <w:szCs w:val="28"/>
        </w:rPr>
        <w:t>-постановление администрации Верхнеландеховского муниципальног</w:t>
      </w:r>
      <w:r>
        <w:rPr>
          <w:sz w:val="28"/>
          <w:szCs w:val="28"/>
        </w:rPr>
        <w:t>о района от 14.02.2018 № 66</w:t>
      </w:r>
      <w:r w:rsidRPr="00BB1EF7">
        <w:rPr>
          <w:sz w:val="28"/>
          <w:szCs w:val="28"/>
        </w:rPr>
        <w:t>-п</w:t>
      </w:r>
      <w:r>
        <w:rPr>
          <w:sz w:val="28"/>
          <w:szCs w:val="28"/>
        </w:rPr>
        <w:t xml:space="preserve"> «Об утверждении административного регламента осуществления  муниципального контроля за сохранностью автомобильных дорог общего пользования местного значения в границах Верхнеландеховского муниципального района»</w:t>
      </w:r>
      <w:r w:rsidRPr="00537B1A">
        <w:rPr>
          <w:sz w:val="28"/>
          <w:szCs w:val="28"/>
        </w:rPr>
        <w:t xml:space="preserve"> </w:t>
      </w:r>
      <w:r w:rsidRPr="00BB1EF7">
        <w:rPr>
          <w:sz w:val="28"/>
          <w:szCs w:val="28"/>
        </w:rPr>
        <w:t xml:space="preserve">(в </w:t>
      </w:r>
      <w:r>
        <w:rPr>
          <w:sz w:val="28"/>
          <w:szCs w:val="28"/>
        </w:rPr>
        <w:t xml:space="preserve">действующей </w:t>
      </w:r>
      <w:r w:rsidRPr="00BB1EF7">
        <w:rPr>
          <w:sz w:val="28"/>
          <w:szCs w:val="28"/>
        </w:rPr>
        <w:t xml:space="preserve">редакции </w:t>
      </w:r>
      <w:r>
        <w:rPr>
          <w:sz w:val="28"/>
          <w:szCs w:val="28"/>
        </w:rPr>
        <w:t>от 10.07</w:t>
      </w:r>
      <w:r w:rsidRPr="00BB1EF7">
        <w:rPr>
          <w:sz w:val="28"/>
          <w:szCs w:val="28"/>
        </w:rPr>
        <w:t>.201</w:t>
      </w:r>
      <w:r>
        <w:rPr>
          <w:sz w:val="28"/>
          <w:szCs w:val="28"/>
        </w:rPr>
        <w:t>8 № 275</w:t>
      </w:r>
      <w:r w:rsidRPr="00BB1EF7">
        <w:rPr>
          <w:sz w:val="28"/>
          <w:szCs w:val="28"/>
        </w:rPr>
        <w:t>-п);</w:t>
      </w:r>
    </w:p>
    <w:p w:rsidR="004A4BCC" w:rsidRDefault="004A4BCC" w:rsidP="004A4BCC">
      <w:pPr>
        <w:adjustRightInd w:val="0"/>
        <w:ind w:firstLine="851"/>
        <w:jc w:val="both"/>
        <w:rPr>
          <w:sz w:val="28"/>
          <w:szCs w:val="28"/>
        </w:rPr>
      </w:pPr>
      <w:r w:rsidRPr="00722368">
        <w:rPr>
          <w:sz w:val="28"/>
          <w:szCs w:val="28"/>
        </w:rPr>
        <w:t>-постановление</w:t>
      </w:r>
      <w:r>
        <w:rPr>
          <w:sz w:val="28"/>
          <w:szCs w:val="28"/>
        </w:rPr>
        <w:t xml:space="preserve"> администрации Верхнеландеховского муниципального района от 15.04.2013 № 129-п «Об утверждении административного регламента осуществления муниципального контроля в сфере благоустройства, обеспечения чистоты и порядка на территории Верхнеландеховского муниципального района»</w:t>
      </w:r>
      <w:r w:rsidRPr="00D814E5">
        <w:rPr>
          <w:sz w:val="28"/>
          <w:szCs w:val="28"/>
        </w:rPr>
        <w:t xml:space="preserve"> </w:t>
      </w:r>
      <w:r>
        <w:rPr>
          <w:sz w:val="28"/>
          <w:szCs w:val="28"/>
        </w:rPr>
        <w:t xml:space="preserve">(в действующей </w:t>
      </w:r>
      <w:r w:rsidR="009F6A25">
        <w:rPr>
          <w:sz w:val="28"/>
          <w:szCs w:val="28"/>
        </w:rPr>
        <w:t>редакции от 10.04.2017 № 124-п).</w:t>
      </w:r>
    </w:p>
    <w:p w:rsidR="004A4BCC" w:rsidRDefault="004A4BCC" w:rsidP="004A4BCC">
      <w:pPr>
        <w:adjustRightInd w:val="0"/>
        <w:ind w:firstLine="851"/>
        <w:jc w:val="both"/>
        <w:rPr>
          <w:sz w:val="28"/>
          <w:szCs w:val="28"/>
        </w:rPr>
      </w:pPr>
      <w:r w:rsidRPr="001371BC">
        <w:rPr>
          <w:sz w:val="28"/>
          <w:szCs w:val="28"/>
        </w:rPr>
        <w:t>Муниципальный контроль за соблюдением правил санитарного содержания и благоустройства территории муниципального образования осуществлялся уполномоченным органом в соответствии с:</w:t>
      </w:r>
    </w:p>
    <w:p w:rsidR="004A4BCC" w:rsidRDefault="004A4BCC" w:rsidP="004A4BCC">
      <w:pPr>
        <w:adjustRightInd w:val="0"/>
        <w:ind w:firstLine="851"/>
        <w:jc w:val="both"/>
        <w:rPr>
          <w:sz w:val="28"/>
          <w:szCs w:val="28"/>
        </w:rPr>
      </w:pPr>
      <w:r w:rsidRPr="001371BC">
        <w:t xml:space="preserve">- </w:t>
      </w:r>
      <w:r>
        <w:rPr>
          <w:sz w:val="28"/>
          <w:szCs w:val="28"/>
        </w:rPr>
        <w:t>р</w:t>
      </w:r>
      <w:r w:rsidRPr="001371BC">
        <w:rPr>
          <w:sz w:val="28"/>
          <w:szCs w:val="28"/>
        </w:rPr>
        <w:t>ешением Совета Верхнеландехо</w:t>
      </w:r>
      <w:r>
        <w:rPr>
          <w:sz w:val="28"/>
          <w:szCs w:val="28"/>
        </w:rPr>
        <w:t>вского городского поселения от 26.10</w:t>
      </w:r>
      <w:r w:rsidRPr="001371BC">
        <w:rPr>
          <w:sz w:val="28"/>
          <w:szCs w:val="28"/>
        </w:rPr>
        <w:t>.201</w:t>
      </w:r>
      <w:r>
        <w:rPr>
          <w:sz w:val="28"/>
          <w:szCs w:val="28"/>
        </w:rPr>
        <w:t>7</w:t>
      </w:r>
      <w:r w:rsidRPr="001371BC">
        <w:rPr>
          <w:sz w:val="28"/>
          <w:szCs w:val="28"/>
        </w:rPr>
        <w:t xml:space="preserve"> № </w:t>
      </w:r>
      <w:r>
        <w:rPr>
          <w:sz w:val="28"/>
          <w:szCs w:val="28"/>
        </w:rPr>
        <w:t xml:space="preserve">17 </w:t>
      </w:r>
      <w:r w:rsidRPr="001371BC">
        <w:rPr>
          <w:sz w:val="28"/>
          <w:szCs w:val="28"/>
        </w:rPr>
        <w:t>«Об утверждении правил благоустройства и</w:t>
      </w:r>
      <w:r>
        <w:rPr>
          <w:sz w:val="28"/>
          <w:szCs w:val="28"/>
        </w:rPr>
        <w:t xml:space="preserve"> санитарного</w:t>
      </w:r>
      <w:r w:rsidRPr="001371BC">
        <w:rPr>
          <w:sz w:val="28"/>
          <w:szCs w:val="28"/>
        </w:rPr>
        <w:t xml:space="preserve"> содержания территории Верхнеландеховского городского поселения</w:t>
      </w:r>
      <w:r>
        <w:rPr>
          <w:sz w:val="28"/>
          <w:szCs w:val="28"/>
        </w:rPr>
        <w:t xml:space="preserve"> </w:t>
      </w:r>
      <w:r w:rsidRPr="004C45FF">
        <w:rPr>
          <w:sz w:val="28"/>
          <w:szCs w:val="28"/>
        </w:rPr>
        <w:t>Верхнеландеховского муниципального района Ивановской области</w:t>
      </w:r>
      <w:r>
        <w:rPr>
          <w:sz w:val="28"/>
          <w:szCs w:val="28"/>
        </w:rPr>
        <w:t>»</w:t>
      </w:r>
      <w:r w:rsidR="00982196">
        <w:rPr>
          <w:sz w:val="28"/>
          <w:szCs w:val="28"/>
        </w:rPr>
        <w:t xml:space="preserve"> (в действующей редакции от 24</w:t>
      </w:r>
      <w:r w:rsidR="000C1A34">
        <w:rPr>
          <w:sz w:val="28"/>
          <w:szCs w:val="28"/>
        </w:rPr>
        <w:t>.1</w:t>
      </w:r>
      <w:r w:rsidR="00982196">
        <w:rPr>
          <w:sz w:val="28"/>
          <w:szCs w:val="28"/>
        </w:rPr>
        <w:t>2.2020</w:t>
      </w:r>
      <w:r w:rsidR="000C1A34">
        <w:rPr>
          <w:sz w:val="28"/>
          <w:szCs w:val="28"/>
        </w:rPr>
        <w:t xml:space="preserve"> № 1</w:t>
      </w:r>
      <w:r w:rsidR="00982196">
        <w:rPr>
          <w:sz w:val="28"/>
          <w:szCs w:val="28"/>
        </w:rPr>
        <w:t>4</w:t>
      </w:r>
      <w:r w:rsidR="000C1A34">
        <w:rPr>
          <w:sz w:val="28"/>
          <w:szCs w:val="28"/>
        </w:rPr>
        <w:t>)</w:t>
      </w:r>
      <w:r>
        <w:rPr>
          <w:sz w:val="28"/>
          <w:szCs w:val="28"/>
        </w:rPr>
        <w:t>;</w:t>
      </w:r>
    </w:p>
    <w:p w:rsidR="004A4BCC" w:rsidRDefault="004A4BCC" w:rsidP="004A4BCC">
      <w:pPr>
        <w:adjustRightInd w:val="0"/>
        <w:ind w:firstLine="851"/>
        <w:jc w:val="both"/>
        <w:rPr>
          <w:sz w:val="28"/>
          <w:szCs w:val="28"/>
        </w:rPr>
      </w:pPr>
      <w:r>
        <w:rPr>
          <w:sz w:val="28"/>
          <w:szCs w:val="28"/>
        </w:rPr>
        <w:t>- р</w:t>
      </w:r>
      <w:r w:rsidRPr="001371BC">
        <w:rPr>
          <w:sz w:val="28"/>
          <w:szCs w:val="28"/>
        </w:rPr>
        <w:t xml:space="preserve">ешением </w:t>
      </w:r>
      <w:r>
        <w:rPr>
          <w:sz w:val="28"/>
          <w:szCs w:val="28"/>
        </w:rPr>
        <w:t>Симаковского сельского поселения от 28.09</w:t>
      </w:r>
      <w:r w:rsidRPr="001371BC">
        <w:rPr>
          <w:sz w:val="28"/>
          <w:szCs w:val="28"/>
        </w:rPr>
        <w:t>.201</w:t>
      </w:r>
      <w:r>
        <w:rPr>
          <w:sz w:val="28"/>
          <w:szCs w:val="28"/>
        </w:rPr>
        <w:t>8</w:t>
      </w:r>
      <w:r w:rsidRPr="001371BC">
        <w:rPr>
          <w:sz w:val="28"/>
          <w:szCs w:val="28"/>
        </w:rPr>
        <w:t xml:space="preserve"> № </w:t>
      </w:r>
      <w:r>
        <w:rPr>
          <w:sz w:val="28"/>
          <w:szCs w:val="28"/>
        </w:rPr>
        <w:t xml:space="preserve">27 </w:t>
      </w:r>
      <w:r w:rsidRPr="001371BC">
        <w:rPr>
          <w:sz w:val="28"/>
          <w:szCs w:val="28"/>
        </w:rPr>
        <w:t xml:space="preserve">«Об утверждении правил благоустройства территории </w:t>
      </w:r>
      <w:r>
        <w:rPr>
          <w:sz w:val="28"/>
          <w:szCs w:val="28"/>
        </w:rPr>
        <w:t>Симаковского сельского</w:t>
      </w:r>
      <w:r w:rsidRPr="001371BC">
        <w:rPr>
          <w:sz w:val="28"/>
          <w:szCs w:val="28"/>
        </w:rPr>
        <w:t xml:space="preserve"> поселения</w:t>
      </w:r>
      <w:r>
        <w:rPr>
          <w:sz w:val="28"/>
          <w:szCs w:val="28"/>
        </w:rPr>
        <w:t xml:space="preserve"> </w:t>
      </w:r>
      <w:r w:rsidRPr="004C45FF">
        <w:rPr>
          <w:sz w:val="28"/>
          <w:szCs w:val="28"/>
        </w:rPr>
        <w:t>Верхнеландеховского муниципального района Ивановской области</w:t>
      </w:r>
      <w:r>
        <w:rPr>
          <w:sz w:val="28"/>
          <w:szCs w:val="28"/>
        </w:rPr>
        <w:t>»;</w:t>
      </w:r>
    </w:p>
    <w:p w:rsidR="004A4BCC" w:rsidRDefault="004A4BCC" w:rsidP="004A4BCC">
      <w:pPr>
        <w:adjustRightInd w:val="0"/>
        <w:ind w:firstLine="851"/>
        <w:jc w:val="both"/>
        <w:rPr>
          <w:sz w:val="28"/>
          <w:szCs w:val="28"/>
        </w:rPr>
      </w:pPr>
      <w:r>
        <w:rPr>
          <w:sz w:val="28"/>
          <w:szCs w:val="28"/>
        </w:rPr>
        <w:t>- р</w:t>
      </w:r>
      <w:r w:rsidRPr="001371BC">
        <w:rPr>
          <w:sz w:val="28"/>
          <w:szCs w:val="28"/>
        </w:rPr>
        <w:t xml:space="preserve">ешением Совета </w:t>
      </w:r>
      <w:r>
        <w:rPr>
          <w:sz w:val="28"/>
          <w:szCs w:val="28"/>
        </w:rPr>
        <w:t>Кромского сельского поселения от 05.07</w:t>
      </w:r>
      <w:r w:rsidRPr="001371BC">
        <w:rPr>
          <w:sz w:val="28"/>
          <w:szCs w:val="28"/>
        </w:rPr>
        <w:t>.201</w:t>
      </w:r>
      <w:r>
        <w:rPr>
          <w:sz w:val="28"/>
          <w:szCs w:val="28"/>
        </w:rPr>
        <w:t>8</w:t>
      </w:r>
      <w:r w:rsidRPr="001371BC">
        <w:rPr>
          <w:sz w:val="28"/>
          <w:szCs w:val="28"/>
        </w:rPr>
        <w:t xml:space="preserve"> № </w:t>
      </w:r>
      <w:r>
        <w:rPr>
          <w:sz w:val="28"/>
          <w:szCs w:val="28"/>
        </w:rPr>
        <w:t xml:space="preserve">16 </w:t>
      </w:r>
      <w:r w:rsidRPr="001371BC">
        <w:rPr>
          <w:sz w:val="28"/>
          <w:szCs w:val="28"/>
        </w:rPr>
        <w:t xml:space="preserve">«Об утверждении правил благоустройства территории </w:t>
      </w:r>
      <w:r>
        <w:rPr>
          <w:sz w:val="28"/>
          <w:szCs w:val="28"/>
        </w:rPr>
        <w:t>Кромского сельского</w:t>
      </w:r>
      <w:r w:rsidRPr="001371BC">
        <w:rPr>
          <w:sz w:val="28"/>
          <w:szCs w:val="28"/>
        </w:rPr>
        <w:t xml:space="preserve"> поселения</w:t>
      </w:r>
      <w:r>
        <w:rPr>
          <w:sz w:val="28"/>
          <w:szCs w:val="28"/>
        </w:rPr>
        <w:t xml:space="preserve"> </w:t>
      </w:r>
      <w:r w:rsidRPr="004C45FF">
        <w:rPr>
          <w:sz w:val="28"/>
          <w:szCs w:val="28"/>
        </w:rPr>
        <w:t>Верхнеландеховского муниципального района Ивановской области</w:t>
      </w:r>
      <w:r>
        <w:rPr>
          <w:sz w:val="28"/>
          <w:szCs w:val="28"/>
        </w:rPr>
        <w:t>»</w:t>
      </w:r>
      <w:r w:rsidR="00493C30" w:rsidRPr="00493C30">
        <w:rPr>
          <w:sz w:val="28"/>
          <w:szCs w:val="28"/>
        </w:rPr>
        <w:t xml:space="preserve"> </w:t>
      </w:r>
      <w:r w:rsidR="00493C30">
        <w:rPr>
          <w:sz w:val="28"/>
          <w:szCs w:val="28"/>
        </w:rPr>
        <w:t>(</w:t>
      </w:r>
      <w:r w:rsidR="000C6BA3">
        <w:rPr>
          <w:sz w:val="28"/>
          <w:szCs w:val="28"/>
        </w:rPr>
        <w:t>с изменениями</w:t>
      </w:r>
      <w:r w:rsidR="00493C30">
        <w:rPr>
          <w:sz w:val="28"/>
          <w:szCs w:val="28"/>
        </w:rPr>
        <w:t xml:space="preserve"> от 29.09.2020 № 6)</w:t>
      </w:r>
      <w:r>
        <w:rPr>
          <w:sz w:val="28"/>
          <w:szCs w:val="28"/>
        </w:rPr>
        <w:t>;</w:t>
      </w:r>
    </w:p>
    <w:p w:rsidR="004A4BCC" w:rsidRDefault="004A4BCC" w:rsidP="004A4BCC">
      <w:pPr>
        <w:adjustRightInd w:val="0"/>
        <w:ind w:firstLine="851"/>
        <w:jc w:val="both"/>
        <w:rPr>
          <w:sz w:val="28"/>
          <w:szCs w:val="28"/>
        </w:rPr>
      </w:pPr>
      <w:r>
        <w:rPr>
          <w:sz w:val="28"/>
          <w:szCs w:val="28"/>
        </w:rPr>
        <w:t>- р</w:t>
      </w:r>
      <w:r w:rsidRPr="001371BC">
        <w:rPr>
          <w:sz w:val="28"/>
          <w:szCs w:val="28"/>
        </w:rPr>
        <w:t xml:space="preserve">ешением Совета </w:t>
      </w:r>
      <w:r>
        <w:rPr>
          <w:sz w:val="28"/>
          <w:szCs w:val="28"/>
        </w:rPr>
        <w:t>Мытского сельского поселения от 19.07</w:t>
      </w:r>
      <w:r w:rsidRPr="001371BC">
        <w:rPr>
          <w:sz w:val="28"/>
          <w:szCs w:val="28"/>
        </w:rPr>
        <w:t>.201</w:t>
      </w:r>
      <w:r>
        <w:rPr>
          <w:sz w:val="28"/>
          <w:szCs w:val="28"/>
        </w:rPr>
        <w:t>2</w:t>
      </w:r>
      <w:r w:rsidRPr="001371BC">
        <w:rPr>
          <w:sz w:val="28"/>
          <w:szCs w:val="28"/>
        </w:rPr>
        <w:t xml:space="preserve"> № </w:t>
      </w:r>
      <w:r>
        <w:rPr>
          <w:sz w:val="28"/>
          <w:szCs w:val="28"/>
        </w:rPr>
        <w:t xml:space="preserve">17 </w:t>
      </w:r>
      <w:r w:rsidRPr="001371BC">
        <w:rPr>
          <w:sz w:val="28"/>
          <w:szCs w:val="28"/>
        </w:rPr>
        <w:t xml:space="preserve">«Об утверждении </w:t>
      </w:r>
      <w:r>
        <w:rPr>
          <w:sz w:val="28"/>
          <w:szCs w:val="28"/>
        </w:rPr>
        <w:t>П</w:t>
      </w:r>
      <w:r w:rsidRPr="001371BC">
        <w:rPr>
          <w:sz w:val="28"/>
          <w:szCs w:val="28"/>
        </w:rPr>
        <w:t xml:space="preserve">равил </w:t>
      </w:r>
      <w:r>
        <w:rPr>
          <w:sz w:val="28"/>
          <w:szCs w:val="28"/>
        </w:rPr>
        <w:t xml:space="preserve">содержания и </w:t>
      </w:r>
      <w:r w:rsidRPr="001371BC">
        <w:rPr>
          <w:sz w:val="28"/>
          <w:szCs w:val="28"/>
        </w:rPr>
        <w:t xml:space="preserve">благоустройства территории </w:t>
      </w:r>
      <w:r>
        <w:rPr>
          <w:sz w:val="28"/>
          <w:szCs w:val="28"/>
        </w:rPr>
        <w:t>Мытского сельского</w:t>
      </w:r>
      <w:r w:rsidRPr="001371BC">
        <w:rPr>
          <w:sz w:val="28"/>
          <w:szCs w:val="28"/>
        </w:rPr>
        <w:t xml:space="preserve"> поселения</w:t>
      </w:r>
      <w:r>
        <w:rPr>
          <w:sz w:val="28"/>
          <w:szCs w:val="28"/>
        </w:rPr>
        <w:t>»</w:t>
      </w:r>
      <w:r w:rsidR="00982196" w:rsidRPr="00982196">
        <w:rPr>
          <w:sz w:val="28"/>
          <w:szCs w:val="28"/>
        </w:rPr>
        <w:t xml:space="preserve"> </w:t>
      </w:r>
      <w:r w:rsidR="007077F1">
        <w:rPr>
          <w:sz w:val="28"/>
          <w:szCs w:val="28"/>
        </w:rPr>
        <w:t>(</w:t>
      </w:r>
      <w:r w:rsidR="000C6BA3">
        <w:rPr>
          <w:sz w:val="28"/>
          <w:szCs w:val="28"/>
        </w:rPr>
        <w:t xml:space="preserve">с изменениями </w:t>
      </w:r>
      <w:r w:rsidR="007077F1">
        <w:rPr>
          <w:sz w:val="28"/>
          <w:szCs w:val="28"/>
        </w:rPr>
        <w:t>от 31.08</w:t>
      </w:r>
      <w:r w:rsidR="00982196">
        <w:rPr>
          <w:sz w:val="28"/>
          <w:szCs w:val="28"/>
        </w:rPr>
        <w:t xml:space="preserve">.2020 № </w:t>
      </w:r>
      <w:r w:rsidR="007077F1">
        <w:rPr>
          <w:sz w:val="28"/>
          <w:szCs w:val="28"/>
        </w:rPr>
        <w:t>11</w:t>
      </w:r>
      <w:r w:rsidR="000A2386">
        <w:rPr>
          <w:sz w:val="28"/>
          <w:szCs w:val="28"/>
        </w:rPr>
        <w:t>).</w:t>
      </w:r>
    </w:p>
    <w:p w:rsidR="004A4BCC" w:rsidRDefault="004A4BCC" w:rsidP="004A4BCC">
      <w:pPr>
        <w:adjustRightInd w:val="0"/>
        <w:ind w:firstLine="851"/>
        <w:jc w:val="both"/>
        <w:rPr>
          <w:bCs/>
          <w:sz w:val="28"/>
          <w:szCs w:val="28"/>
        </w:rPr>
      </w:pPr>
      <w:r w:rsidRPr="00DD211A">
        <w:rPr>
          <w:bCs/>
          <w:sz w:val="28"/>
          <w:szCs w:val="28"/>
        </w:rPr>
        <w:t>Муниципальный земельный контроль осуществляется в соответствии с</w:t>
      </w:r>
      <w:r>
        <w:rPr>
          <w:bCs/>
          <w:sz w:val="28"/>
          <w:szCs w:val="28"/>
        </w:rPr>
        <w:t>:</w:t>
      </w:r>
    </w:p>
    <w:p w:rsidR="004A4BCC" w:rsidRDefault="004A4BCC" w:rsidP="004A4BCC">
      <w:pPr>
        <w:adjustRightInd w:val="0"/>
        <w:ind w:firstLine="851"/>
        <w:jc w:val="both"/>
        <w:rPr>
          <w:bCs/>
          <w:sz w:val="28"/>
          <w:szCs w:val="28"/>
        </w:rPr>
      </w:pPr>
      <w:r>
        <w:rPr>
          <w:bCs/>
          <w:sz w:val="28"/>
          <w:szCs w:val="28"/>
        </w:rPr>
        <w:t xml:space="preserve">- </w:t>
      </w:r>
      <w:r w:rsidRPr="00DD211A">
        <w:rPr>
          <w:bCs/>
          <w:sz w:val="28"/>
          <w:szCs w:val="28"/>
        </w:rPr>
        <w:t>законом Ивановской области от 09.11.</w:t>
      </w:r>
      <w:r>
        <w:rPr>
          <w:bCs/>
          <w:sz w:val="28"/>
          <w:szCs w:val="28"/>
        </w:rPr>
        <w:t>2015 № 112-ОЗ «</w:t>
      </w:r>
      <w:r w:rsidRPr="00DD211A">
        <w:rPr>
          <w:bCs/>
          <w:sz w:val="28"/>
          <w:szCs w:val="28"/>
        </w:rPr>
        <w:t>О порядке осуществления муниципального земельного контроля на территории муниципальных образований Ивановской области»</w:t>
      </w:r>
      <w:r>
        <w:rPr>
          <w:bCs/>
          <w:sz w:val="28"/>
          <w:szCs w:val="28"/>
        </w:rPr>
        <w:t xml:space="preserve">, </w:t>
      </w:r>
    </w:p>
    <w:p w:rsidR="004A4BCC" w:rsidRPr="00091D04" w:rsidRDefault="004A4BCC" w:rsidP="004A4BCC">
      <w:pPr>
        <w:adjustRightInd w:val="0"/>
        <w:ind w:firstLine="851"/>
        <w:jc w:val="both"/>
        <w:rPr>
          <w:bCs/>
          <w:sz w:val="28"/>
          <w:szCs w:val="28"/>
        </w:rPr>
      </w:pPr>
      <w:r w:rsidRPr="00091D04">
        <w:rPr>
          <w:bCs/>
          <w:sz w:val="28"/>
          <w:szCs w:val="28"/>
        </w:rPr>
        <w:lastRenderedPageBreak/>
        <w:t>-постановлением администрации Верхнеландеховского муниципального района от 14.12.2011 № 326-п «</w:t>
      </w:r>
      <w:r w:rsidRPr="00091D04">
        <w:rPr>
          <w:sz w:val="28"/>
          <w:szCs w:val="28"/>
        </w:rPr>
        <w:t>О порядке осуществления муниципального земельного контроля на территории Верхнеландеховского муниципального района»;</w:t>
      </w:r>
    </w:p>
    <w:p w:rsidR="004A4BCC" w:rsidRDefault="004A4BCC" w:rsidP="004A4BCC">
      <w:pPr>
        <w:adjustRightInd w:val="0"/>
        <w:ind w:firstLine="851"/>
        <w:jc w:val="both"/>
        <w:rPr>
          <w:bCs/>
          <w:sz w:val="28"/>
          <w:szCs w:val="28"/>
        </w:rPr>
      </w:pPr>
      <w:r>
        <w:rPr>
          <w:b/>
          <w:bCs/>
          <w:sz w:val="28"/>
          <w:szCs w:val="28"/>
        </w:rPr>
        <w:t>-</w:t>
      </w:r>
      <w:r>
        <w:rPr>
          <w:bCs/>
          <w:sz w:val="28"/>
          <w:szCs w:val="28"/>
        </w:rPr>
        <w:t>п</w:t>
      </w:r>
      <w:r w:rsidRPr="00DD211A">
        <w:rPr>
          <w:bCs/>
          <w:sz w:val="28"/>
          <w:szCs w:val="28"/>
        </w:rPr>
        <w:t>остановлением администрации Верхнеланде</w:t>
      </w:r>
      <w:r>
        <w:rPr>
          <w:bCs/>
          <w:sz w:val="28"/>
          <w:szCs w:val="28"/>
        </w:rPr>
        <w:t>ховского муниципального района от 20.12.2017 № 410</w:t>
      </w:r>
      <w:r w:rsidRPr="00DD211A">
        <w:rPr>
          <w:bCs/>
          <w:sz w:val="28"/>
          <w:szCs w:val="28"/>
        </w:rPr>
        <w:t>-п «Об утверждении администра</w:t>
      </w:r>
      <w:r>
        <w:rPr>
          <w:bCs/>
          <w:sz w:val="28"/>
          <w:szCs w:val="28"/>
        </w:rPr>
        <w:t>тивного регламента осуществления муниципального земельного контроля на территории Верхнеландеховского муниципального района</w:t>
      </w:r>
      <w:r w:rsidRPr="00DD211A">
        <w:rPr>
          <w:bCs/>
          <w:sz w:val="28"/>
          <w:szCs w:val="28"/>
        </w:rPr>
        <w:t>»</w:t>
      </w:r>
      <w:r w:rsidRPr="0011334E">
        <w:rPr>
          <w:bCs/>
          <w:color w:val="FF0000"/>
          <w:sz w:val="28"/>
          <w:szCs w:val="28"/>
        </w:rPr>
        <w:t xml:space="preserve"> </w:t>
      </w:r>
      <w:r>
        <w:rPr>
          <w:bCs/>
          <w:sz w:val="28"/>
          <w:szCs w:val="28"/>
        </w:rPr>
        <w:t xml:space="preserve">(в </w:t>
      </w:r>
      <w:r w:rsidRPr="008D2D6E">
        <w:rPr>
          <w:bCs/>
          <w:sz w:val="28"/>
          <w:szCs w:val="28"/>
        </w:rPr>
        <w:t xml:space="preserve">редакции от </w:t>
      </w:r>
      <w:r w:rsidR="005024A3">
        <w:rPr>
          <w:sz w:val="28"/>
          <w:szCs w:val="28"/>
        </w:rPr>
        <w:t>29.01.2019 № 28-п</w:t>
      </w:r>
      <w:r w:rsidR="005024A3">
        <w:rPr>
          <w:bCs/>
          <w:sz w:val="28"/>
          <w:szCs w:val="28"/>
        </w:rPr>
        <w:t>);</w:t>
      </w:r>
    </w:p>
    <w:p w:rsidR="00D05AB7" w:rsidRDefault="005024A3" w:rsidP="00D05AB7">
      <w:pPr>
        <w:adjustRightInd w:val="0"/>
        <w:ind w:firstLine="851"/>
        <w:jc w:val="both"/>
        <w:rPr>
          <w:bCs/>
          <w:spacing w:val="2"/>
          <w:sz w:val="28"/>
          <w:szCs w:val="28"/>
        </w:rPr>
      </w:pPr>
      <w:r>
        <w:rPr>
          <w:bCs/>
          <w:sz w:val="28"/>
          <w:szCs w:val="28"/>
        </w:rPr>
        <w:t xml:space="preserve">- постановлением </w:t>
      </w:r>
      <w:r w:rsidRPr="00DD211A">
        <w:rPr>
          <w:bCs/>
          <w:sz w:val="28"/>
          <w:szCs w:val="28"/>
        </w:rPr>
        <w:t>администрации Верхнеланде</w:t>
      </w:r>
      <w:r>
        <w:rPr>
          <w:bCs/>
          <w:sz w:val="28"/>
          <w:szCs w:val="28"/>
        </w:rPr>
        <w:t>ховского муниципального района от 14.09.2017 № 292-п «</w:t>
      </w:r>
      <w:r w:rsidRPr="005024A3">
        <w:rPr>
          <w:bCs/>
          <w:spacing w:val="2"/>
          <w:sz w:val="28"/>
          <w:szCs w:val="28"/>
        </w:rPr>
        <w:t>О Порядке оформления плановых (рейдовых) заданий осмотров, обследований и их результатов при осуществлении муниципального контроля на территории Верхнеландеховского муниципального района»</w:t>
      </w:r>
      <w:r w:rsidR="00B67A63">
        <w:rPr>
          <w:bCs/>
          <w:spacing w:val="2"/>
          <w:sz w:val="28"/>
          <w:szCs w:val="28"/>
        </w:rPr>
        <w:t>.</w:t>
      </w:r>
    </w:p>
    <w:p w:rsidR="00F31C3C" w:rsidRDefault="004A4BCC" w:rsidP="00A26100">
      <w:pPr>
        <w:adjustRightInd w:val="0"/>
        <w:ind w:firstLine="851"/>
        <w:jc w:val="both"/>
        <w:rPr>
          <w:color w:val="030000"/>
          <w:sz w:val="28"/>
          <w:szCs w:val="28"/>
        </w:rPr>
      </w:pPr>
      <w:r w:rsidRPr="00033FAF">
        <w:rPr>
          <w:sz w:val="28"/>
          <w:szCs w:val="28"/>
        </w:rPr>
        <w:t>Вышеуказанные муниципальные правовые акты размещены на официальном сайте администрации Верхнеландеховского муниципального района.</w:t>
      </w:r>
      <w:r w:rsidRPr="00033FAF">
        <w:rPr>
          <w:color w:val="030000"/>
          <w:sz w:val="28"/>
          <w:szCs w:val="28"/>
        </w:rPr>
        <w:t xml:space="preserve"> Муниципальный контроль осуществляется в форме проверок выполнения юридическими лицами, индивидуальными предпринимателями, а также физическими лицами обязательных требований, установленных федеральными законами и принимаемыми в соответствии с ними иными нормативными правовыми актами.</w:t>
      </w:r>
    </w:p>
    <w:p w:rsidR="00A26D6E" w:rsidRPr="00755FAF" w:rsidRDefault="00A26D6E" w:rsidP="00A26100">
      <w:pPr>
        <w:adjustRightInd w:val="0"/>
        <w:ind w:firstLine="851"/>
        <w:jc w:val="both"/>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2.</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Организация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886888" w:rsidRPr="00755FAF" w:rsidRDefault="00886888" w:rsidP="00886888">
      <w:pPr>
        <w:rPr>
          <w:sz w:val="32"/>
          <w:szCs w:val="32"/>
        </w:rPr>
      </w:pPr>
    </w:p>
    <w:p w:rsidR="00A26100" w:rsidRPr="00A47ECC" w:rsidRDefault="00A26100" w:rsidP="00A26100">
      <w:pPr>
        <w:ind w:firstLine="851"/>
        <w:jc w:val="both"/>
        <w:rPr>
          <w:bCs/>
        </w:rPr>
      </w:pPr>
      <w:r>
        <w:rPr>
          <w:sz w:val="28"/>
          <w:szCs w:val="28"/>
        </w:rPr>
        <w:t xml:space="preserve">2.1. Уполномоченным органом </w:t>
      </w:r>
      <w:r w:rsidRPr="00A47ECC">
        <w:rPr>
          <w:sz w:val="28"/>
          <w:szCs w:val="28"/>
        </w:rPr>
        <w:t xml:space="preserve">по осуществлению муниципального земельного контроля является </w:t>
      </w:r>
      <w:r w:rsidR="00967823" w:rsidRPr="00A47ECC">
        <w:rPr>
          <w:sz w:val="28"/>
          <w:szCs w:val="28"/>
        </w:rPr>
        <w:t>отдел по управлению земельными ресурсами и архитектуре</w:t>
      </w:r>
      <w:r w:rsidRPr="00A47ECC">
        <w:rPr>
          <w:sz w:val="28"/>
          <w:szCs w:val="28"/>
        </w:rPr>
        <w:t>.</w:t>
      </w:r>
      <w:r w:rsidRPr="00A47ECC">
        <w:rPr>
          <w:bCs/>
        </w:rPr>
        <w:t xml:space="preserve"> </w:t>
      </w:r>
    </w:p>
    <w:p w:rsidR="00A26100" w:rsidRPr="00A47ECC" w:rsidRDefault="00A26100" w:rsidP="00A26100">
      <w:pPr>
        <w:ind w:firstLine="851"/>
        <w:jc w:val="both"/>
        <w:rPr>
          <w:bCs/>
          <w:sz w:val="28"/>
          <w:szCs w:val="28"/>
        </w:rPr>
      </w:pPr>
      <w:r w:rsidRPr="00A47ECC">
        <w:rPr>
          <w:bCs/>
          <w:sz w:val="28"/>
          <w:szCs w:val="28"/>
        </w:rPr>
        <w:t xml:space="preserve">Функции по осуществлению муниципального земельного контроля выполняет </w:t>
      </w:r>
      <w:r w:rsidR="0040130C" w:rsidRPr="00A47ECC">
        <w:rPr>
          <w:bCs/>
          <w:sz w:val="28"/>
          <w:szCs w:val="28"/>
        </w:rPr>
        <w:t xml:space="preserve">начальник </w:t>
      </w:r>
      <w:r w:rsidR="004557F2" w:rsidRPr="00A47ECC">
        <w:rPr>
          <w:bCs/>
          <w:sz w:val="28"/>
          <w:szCs w:val="28"/>
        </w:rPr>
        <w:t xml:space="preserve">отдела </w:t>
      </w:r>
      <w:r w:rsidR="0040130C" w:rsidRPr="00A47ECC">
        <w:rPr>
          <w:bCs/>
          <w:sz w:val="28"/>
          <w:szCs w:val="28"/>
        </w:rPr>
        <w:t>и старший экономист отдела по управлению земельными ресурсами и архитектуре администрации района</w:t>
      </w:r>
      <w:r w:rsidR="00DC0BEA" w:rsidRPr="00A47ECC">
        <w:rPr>
          <w:bCs/>
          <w:sz w:val="28"/>
          <w:szCs w:val="28"/>
        </w:rPr>
        <w:t>.</w:t>
      </w:r>
    </w:p>
    <w:p w:rsidR="00A26100" w:rsidRPr="00A47ECC" w:rsidRDefault="00A26100" w:rsidP="00A26100">
      <w:pPr>
        <w:ind w:firstLine="851"/>
        <w:jc w:val="both"/>
        <w:rPr>
          <w:sz w:val="28"/>
        </w:rPr>
      </w:pPr>
      <w:r w:rsidRPr="00A47ECC">
        <w:rPr>
          <w:sz w:val="28"/>
        </w:rPr>
        <w:t>Основными задачами муниципального земельного контроля являются:</w:t>
      </w:r>
    </w:p>
    <w:p w:rsidR="00A26100" w:rsidRPr="00A47ECC" w:rsidRDefault="00A26100" w:rsidP="00A26100">
      <w:pPr>
        <w:ind w:firstLine="851"/>
        <w:jc w:val="both"/>
        <w:rPr>
          <w:sz w:val="28"/>
        </w:rPr>
      </w:pPr>
      <w:r w:rsidRPr="00A47ECC">
        <w:rPr>
          <w:sz w:val="28"/>
        </w:rPr>
        <w:t>- соблюдение правообладателями земельных участков установленного порядка использования земельных участков в соответствии с их целевым назначением и разрешенным использованием;</w:t>
      </w:r>
    </w:p>
    <w:p w:rsidR="00A26100" w:rsidRPr="00A47ECC" w:rsidRDefault="00A26100" w:rsidP="00A26100">
      <w:pPr>
        <w:ind w:firstLine="851"/>
        <w:jc w:val="both"/>
        <w:rPr>
          <w:sz w:val="28"/>
        </w:rPr>
      </w:pPr>
      <w:r w:rsidRPr="00A47ECC">
        <w:rPr>
          <w:sz w:val="28"/>
        </w:rPr>
        <w:t>- соблюдение правообладателями земельных участков установленного порядка при изменении вида разрешенного использования земельных участков;</w:t>
      </w:r>
    </w:p>
    <w:p w:rsidR="00A26100" w:rsidRPr="00A47ECC" w:rsidRDefault="00A26100" w:rsidP="00A26100">
      <w:pPr>
        <w:ind w:firstLine="851"/>
        <w:jc w:val="both"/>
        <w:rPr>
          <w:sz w:val="28"/>
        </w:rPr>
      </w:pPr>
      <w:r w:rsidRPr="00A47ECC">
        <w:rPr>
          <w:sz w:val="28"/>
        </w:rPr>
        <w:t xml:space="preserve">- соблюдение правообладателями земельных участков сроков освоения земельных участков, установленных федеральным законодательством, законодательством Ивановской области, </w:t>
      </w:r>
      <w:r w:rsidRPr="00A47ECC">
        <w:rPr>
          <w:sz w:val="28"/>
        </w:rPr>
        <w:lastRenderedPageBreak/>
        <w:t>муниципальными правовыми актами администрации Верхнеландеховского муниципального района или дого</w:t>
      </w:r>
      <w:r w:rsidR="0095445B" w:rsidRPr="00A47ECC">
        <w:rPr>
          <w:sz w:val="28"/>
        </w:rPr>
        <w:t>вором аренды земельных участков;</w:t>
      </w:r>
    </w:p>
    <w:p w:rsidR="00A26100" w:rsidRPr="00A47ECC" w:rsidRDefault="00A26100" w:rsidP="00A26100">
      <w:pPr>
        <w:ind w:firstLine="851"/>
        <w:jc w:val="both"/>
        <w:rPr>
          <w:sz w:val="28"/>
        </w:rPr>
      </w:pPr>
      <w:r w:rsidRPr="00A47ECC">
        <w:rPr>
          <w:sz w:val="28"/>
        </w:rPr>
        <w:t>- соблюдение правообладателями земельных участков порядка, исключающего самовольное занятие земельных участков или использование их без оформленных в установленном порядке документов, удостоверяющих права на земельные участки;</w:t>
      </w:r>
    </w:p>
    <w:p w:rsidR="00A26100" w:rsidRPr="00A47ECC" w:rsidRDefault="00A26100" w:rsidP="00A26100">
      <w:pPr>
        <w:ind w:firstLine="851"/>
        <w:jc w:val="both"/>
        <w:rPr>
          <w:sz w:val="28"/>
        </w:rPr>
      </w:pPr>
      <w:r w:rsidRPr="00A47ECC">
        <w:rPr>
          <w:sz w:val="28"/>
        </w:rPr>
        <w:t>- своевременный возврат правообладателями земельных участков, предоставленных органами местного самоуправления во временное пользование;</w:t>
      </w:r>
    </w:p>
    <w:p w:rsidR="00A26100" w:rsidRPr="00A47ECC" w:rsidRDefault="00A26100" w:rsidP="00A26100">
      <w:pPr>
        <w:ind w:firstLine="851"/>
        <w:jc w:val="both"/>
        <w:rPr>
          <w:sz w:val="28"/>
        </w:rPr>
      </w:pPr>
      <w:r w:rsidRPr="00A47ECC">
        <w:rPr>
          <w:sz w:val="28"/>
        </w:rPr>
        <w:t>- соблюдение правообладателями земельных участков публичных сервитутов, установленных органами местного самоуправления на основании градостроительной документации и правил землепользования и застройки;</w:t>
      </w:r>
    </w:p>
    <w:p w:rsidR="00A26100" w:rsidRPr="00A47ECC" w:rsidRDefault="00A26100" w:rsidP="00A26100">
      <w:pPr>
        <w:ind w:firstLine="851"/>
        <w:jc w:val="both"/>
        <w:rPr>
          <w:bCs/>
          <w:sz w:val="32"/>
          <w:szCs w:val="28"/>
        </w:rPr>
      </w:pPr>
      <w:r w:rsidRPr="00A47ECC">
        <w:rPr>
          <w:sz w:val="28"/>
        </w:rPr>
        <w:t>- соблюдение правообладателями земельных участков порядка переуступки права пользования земельными участками.</w:t>
      </w:r>
    </w:p>
    <w:p w:rsidR="00A26100" w:rsidRPr="00EE2FF5" w:rsidRDefault="00A26100" w:rsidP="00A26100">
      <w:pPr>
        <w:ind w:firstLine="851"/>
        <w:jc w:val="both"/>
        <w:rPr>
          <w:sz w:val="28"/>
          <w:szCs w:val="28"/>
        </w:rPr>
      </w:pPr>
      <w:r w:rsidRPr="00EE2FF5">
        <w:rPr>
          <w:sz w:val="28"/>
          <w:szCs w:val="28"/>
        </w:rPr>
        <w:t xml:space="preserve">2.2. </w:t>
      </w:r>
      <w:r w:rsidRPr="00F1553D">
        <w:rPr>
          <w:sz w:val="28"/>
          <w:szCs w:val="28"/>
        </w:rPr>
        <w:t>Внутренний финансовый контроль за деятельностью муниципальных учреждений и органов местного самоуправления осуществляет финансовый отдел администрации Верхнеландеховского муниципального района.</w:t>
      </w:r>
    </w:p>
    <w:p w:rsidR="00A26100" w:rsidRDefault="00A26100" w:rsidP="00A26100">
      <w:pPr>
        <w:ind w:firstLine="851"/>
        <w:jc w:val="both"/>
        <w:rPr>
          <w:sz w:val="28"/>
          <w:szCs w:val="28"/>
        </w:rPr>
      </w:pPr>
      <w:r>
        <w:rPr>
          <w:sz w:val="28"/>
          <w:szCs w:val="28"/>
        </w:rPr>
        <w:t>2.3. Муниципальный ж</w:t>
      </w:r>
      <w:r w:rsidRPr="006975A2">
        <w:rPr>
          <w:bCs/>
          <w:sz w:val="28"/>
          <w:szCs w:val="28"/>
        </w:rPr>
        <w:t>илищн</w:t>
      </w:r>
      <w:r>
        <w:rPr>
          <w:bCs/>
          <w:sz w:val="28"/>
          <w:szCs w:val="28"/>
        </w:rPr>
        <w:t>ый</w:t>
      </w:r>
      <w:r w:rsidRPr="006975A2">
        <w:rPr>
          <w:bCs/>
          <w:sz w:val="28"/>
          <w:szCs w:val="28"/>
        </w:rPr>
        <w:t xml:space="preserve"> контрол</w:t>
      </w:r>
      <w:r>
        <w:rPr>
          <w:bCs/>
          <w:sz w:val="28"/>
          <w:szCs w:val="28"/>
        </w:rPr>
        <w:t xml:space="preserve">ь, контроль за сохранностью автомобильных дорог местного значения, </w:t>
      </w:r>
      <w:r w:rsidRPr="00A95F94">
        <w:rPr>
          <w:sz w:val="28"/>
          <w:szCs w:val="28"/>
        </w:rPr>
        <w:t>контрол</w:t>
      </w:r>
      <w:r>
        <w:rPr>
          <w:sz w:val="28"/>
          <w:szCs w:val="28"/>
        </w:rPr>
        <w:t>ь</w:t>
      </w:r>
      <w:r w:rsidRPr="00A95F94">
        <w:rPr>
          <w:sz w:val="28"/>
          <w:szCs w:val="28"/>
        </w:rPr>
        <w:t xml:space="preserve"> за соблюдением правил санитарного содержания и благоустройства территории Верхнеландеховского муниципального района</w:t>
      </w:r>
      <w:r>
        <w:rPr>
          <w:sz w:val="28"/>
          <w:szCs w:val="28"/>
        </w:rPr>
        <w:t xml:space="preserve"> осуществляется уполномоченным органом администрации Верхнеландеховского муниципального района – управлением муниципального хозяйства администрации района.</w:t>
      </w:r>
    </w:p>
    <w:p w:rsidR="00A26100" w:rsidRDefault="00A26100" w:rsidP="00A26100">
      <w:pPr>
        <w:ind w:firstLine="851"/>
        <w:jc w:val="both"/>
        <w:rPr>
          <w:sz w:val="28"/>
          <w:szCs w:val="28"/>
        </w:rPr>
      </w:pPr>
      <w:r w:rsidRPr="00506A79">
        <w:rPr>
          <w:sz w:val="28"/>
          <w:szCs w:val="28"/>
        </w:rPr>
        <w:t>Ф</w:t>
      </w:r>
      <w:r>
        <w:rPr>
          <w:sz w:val="28"/>
          <w:szCs w:val="28"/>
        </w:rPr>
        <w:t xml:space="preserve">ункции по осуществлению данных видов контроля возложены на </w:t>
      </w:r>
      <w:r w:rsidRPr="00EA1AB4">
        <w:rPr>
          <w:sz w:val="28"/>
          <w:szCs w:val="28"/>
        </w:rPr>
        <w:t>начальника отдела ЖКХ и д</w:t>
      </w:r>
      <w:r w:rsidR="0033756D" w:rsidRPr="00EA1AB4">
        <w:rPr>
          <w:sz w:val="28"/>
          <w:szCs w:val="28"/>
        </w:rPr>
        <w:t xml:space="preserve">орожной деятельности, главного экономиста </w:t>
      </w:r>
      <w:r w:rsidRPr="00EA1AB4">
        <w:rPr>
          <w:sz w:val="28"/>
          <w:szCs w:val="28"/>
        </w:rPr>
        <w:t>отдела ЖКХ и дорожной деятельности</w:t>
      </w:r>
      <w:r w:rsidR="0080757D">
        <w:rPr>
          <w:sz w:val="28"/>
          <w:szCs w:val="28"/>
        </w:rPr>
        <w:t xml:space="preserve"> и ведущего специалиста </w:t>
      </w:r>
      <w:r w:rsidR="00D10C2B" w:rsidRPr="00EA1AB4">
        <w:rPr>
          <w:sz w:val="28"/>
          <w:szCs w:val="28"/>
        </w:rPr>
        <w:t>управления муниципального хозяйства администрации района</w:t>
      </w:r>
      <w:r w:rsidR="0080757D">
        <w:rPr>
          <w:sz w:val="28"/>
          <w:szCs w:val="28"/>
        </w:rPr>
        <w:t>.</w:t>
      </w:r>
    </w:p>
    <w:p w:rsidR="00A26100" w:rsidRDefault="00A26100" w:rsidP="00A26100">
      <w:pPr>
        <w:ind w:firstLine="851"/>
        <w:jc w:val="both"/>
        <w:rPr>
          <w:sz w:val="28"/>
          <w:szCs w:val="28"/>
        </w:rPr>
      </w:pPr>
      <w:r>
        <w:rPr>
          <w:sz w:val="28"/>
          <w:szCs w:val="28"/>
        </w:rPr>
        <w:t>О</w:t>
      </w:r>
      <w:r w:rsidRPr="00AD67D0">
        <w:rPr>
          <w:sz w:val="28"/>
          <w:szCs w:val="28"/>
        </w:rPr>
        <w:t>сновн</w:t>
      </w:r>
      <w:r>
        <w:rPr>
          <w:sz w:val="28"/>
          <w:szCs w:val="28"/>
        </w:rPr>
        <w:t>ой</w:t>
      </w:r>
      <w:r w:rsidRPr="00AD67D0">
        <w:rPr>
          <w:sz w:val="28"/>
          <w:szCs w:val="28"/>
        </w:rPr>
        <w:t xml:space="preserve"> задач</w:t>
      </w:r>
      <w:r>
        <w:rPr>
          <w:sz w:val="28"/>
          <w:szCs w:val="28"/>
        </w:rPr>
        <w:t>ей</w:t>
      </w:r>
      <w:r w:rsidRPr="00AD67D0">
        <w:rPr>
          <w:sz w:val="28"/>
          <w:szCs w:val="28"/>
        </w:rPr>
        <w:t xml:space="preserve"> муниципального жилищного контроля является  работа по выявлению нарушений использования и сохранности муниципального жилищного фонда – выявление случаев самовольной перепланировки и</w:t>
      </w:r>
      <w:r>
        <w:rPr>
          <w:sz w:val="28"/>
          <w:szCs w:val="28"/>
        </w:rPr>
        <w:t xml:space="preserve"> </w:t>
      </w:r>
      <w:r w:rsidRPr="00AD67D0">
        <w:rPr>
          <w:sz w:val="28"/>
          <w:szCs w:val="28"/>
        </w:rPr>
        <w:t>(или) переустройства жилых помещений, их порчи, ненадлежащего санитарного состояния жилых помещений, использования жилых помещений не по назначению.</w:t>
      </w:r>
    </w:p>
    <w:p w:rsidR="00A26100" w:rsidRDefault="00A26100" w:rsidP="00A26100">
      <w:pPr>
        <w:ind w:firstLine="851"/>
        <w:jc w:val="both"/>
        <w:rPr>
          <w:sz w:val="28"/>
          <w:szCs w:val="28"/>
        </w:rPr>
      </w:pPr>
      <w:r w:rsidRPr="00A43B43">
        <w:rPr>
          <w:sz w:val="28"/>
          <w:szCs w:val="28"/>
        </w:rPr>
        <w:t xml:space="preserve">Основными задачами муниципального </w:t>
      </w:r>
      <w:r w:rsidRPr="00A43B43">
        <w:rPr>
          <w:bCs/>
          <w:sz w:val="28"/>
          <w:szCs w:val="28"/>
        </w:rPr>
        <w:t>контроля за сохранностью автомобильных дорог местного значения</w:t>
      </w:r>
      <w:r w:rsidRPr="00A43B43">
        <w:rPr>
          <w:sz w:val="28"/>
          <w:szCs w:val="28"/>
        </w:rPr>
        <w:t xml:space="preserve"> являются:</w:t>
      </w:r>
    </w:p>
    <w:p w:rsidR="00A26100" w:rsidRDefault="00A26100" w:rsidP="00A26100">
      <w:pPr>
        <w:ind w:firstLine="851"/>
        <w:jc w:val="both"/>
        <w:rPr>
          <w:sz w:val="28"/>
          <w:szCs w:val="28"/>
        </w:rPr>
      </w:pPr>
      <w:r w:rsidRPr="00A43B43">
        <w:rPr>
          <w:sz w:val="28"/>
          <w:szCs w:val="28"/>
        </w:rPr>
        <w:t>- профилактика правонарушений в области использования автомобильных дорог;</w:t>
      </w:r>
    </w:p>
    <w:p w:rsidR="00A26100" w:rsidRDefault="00A26100" w:rsidP="00A26100">
      <w:pPr>
        <w:ind w:firstLine="851"/>
        <w:jc w:val="both"/>
        <w:rPr>
          <w:sz w:val="28"/>
          <w:szCs w:val="28"/>
        </w:rPr>
      </w:pPr>
      <w:r w:rsidRPr="00A43B43">
        <w:rPr>
          <w:sz w:val="28"/>
          <w:szCs w:val="28"/>
        </w:rPr>
        <w:t>-обеспечение соблюдения требований законодательства в области использования автомобильных дорог и полос отвода автомобильных дорог.</w:t>
      </w:r>
    </w:p>
    <w:p w:rsidR="00A26100" w:rsidRDefault="00A26100" w:rsidP="00A26100">
      <w:pPr>
        <w:ind w:firstLine="851"/>
        <w:jc w:val="both"/>
        <w:rPr>
          <w:sz w:val="28"/>
          <w:szCs w:val="28"/>
        </w:rPr>
      </w:pPr>
      <w:r w:rsidRPr="0034383A">
        <w:rPr>
          <w:color w:val="030000"/>
          <w:sz w:val="28"/>
          <w:szCs w:val="28"/>
          <w:shd w:val="clear" w:color="auto" w:fill="FFFFFF"/>
        </w:rPr>
        <w:t>Основной задачей муниципального</w:t>
      </w:r>
      <w:r w:rsidRPr="00CD5638">
        <w:rPr>
          <w:i/>
          <w:color w:val="030000"/>
          <w:sz w:val="28"/>
          <w:szCs w:val="28"/>
          <w:shd w:val="clear" w:color="auto" w:fill="FFFFFF"/>
        </w:rPr>
        <w:t xml:space="preserve"> </w:t>
      </w:r>
      <w:r>
        <w:rPr>
          <w:bCs/>
          <w:sz w:val="28"/>
          <w:szCs w:val="28"/>
        </w:rPr>
        <w:t xml:space="preserve">контроля </w:t>
      </w:r>
      <w:r w:rsidRPr="006A479E">
        <w:rPr>
          <w:sz w:val="28"/>
          <w:szCs w:val="28"/>
        </w:rPr>
        <w:t>в сфере благоустройства, обеспечения чистоты и порядка</w:t>
      </w:r>
      <w:r>
        <w:rPr>
          <w:sz w:val="28"/>
          <w:szCs w:val="28"/>
        </w:rPr>
        <w:t xml:space="preserve"> является обеспечение</w:t>
      </w:r>
      <w:r>
        <w:rPr>
          <w:bCs/>
          <w:sz w:val="28"/>
          <w:szCs w:val="28"/>
        </w:rPr>
        <w:t xml:space="preserve"> </w:t>
      </w:r>
      <w:r w:rsidRPr="00A95F94">
        <w:rPr>
          <w:sz w:val="28"/>
          <w:szCs w:val="28"/>
        </w:rPr>
        <w:t>соблюдени</w:t>
      </w:r>
      <w:r>
        <w:rPr>
          <w:sz w:val="28"/>
          <w:szCs w:val="28"/>
        </w:rPr>
        <w:t>я</w:t>
      </w:r>
      <w:r w:rsidRPr="00A95F94">
        <w:rPr>
          <w:sz w:val="28"/>
          <w:szCs w:val="28"/>
        </w:rPr>
        <w:t xml:space="preserve"> правил санитарного содержания и благоустройства территори</w:t>
      </w:r>
      <w:r>
        <w:rPr>
          <w:sz w:val="28"/>
          <w:szCs w:val="28"/>
        </w:rPr>
        <w:t>й</w:t>
      </w:r>
      <w:r w:rsidRPr="006A479E">
        <w:rPr>
          <w:sz w:val="28"/>
          <w:szCs w:val="28"/>
        </w:rPr>
        <w:t xml:space="preserve">, установленных </w:t>
      </w:r>
      <w:r>
        <w:rPr>
          <w:sz w:val="28"/>
          <w:szCs w:val="28"/>
        </w:rPr>
        <w:lastRenderedPageBreak/>
        <w:t>нормативно-</w:t>
      </w:r>
      <w:r w:rsidRPr="00200C1D">
        <w:rPr>
          <w:sz w:val="28"/>
          <w:szCs w:val="28"/>
        </w:rPr>
        <w:t>правовыми актами</w:t>
      </w:r>
      <w:r>
        <w:rPr>
          <w:sz w:val="28"/>
          <w:szCs w:val="28"/>
        </w:rPr>
        <w:t xml:space="preserve"> поселений Верхнеландеховского муниципального района.</w:t>
      </w:r>
    </w:p>
    <w:p w:rsidR="00A26100" w:rsidRDefault="00A26100" w:rsidP="00A26100">
      <w:pPr>
        <w:ind w:firstLine="851"/>
        <w:jc w:val="both"/>
        <w:rPr>
          <w:sz w:val="28"/>
          <w:szCs w:val="28"/>
        </w:rPr>
      </w:pPr>
      <w:r w:rsidRPr="00EE18AA">
        <w:rPr>
          <w:sz w:val="28"/>
          <w:szCs w:val="28"/>
        </w:rPr>
        <w:t xml:space="preserve">2.4. Муниципальный контроль проводится как самостоятельно, так и во взаимодействии с органами, осуществляющими государственный </w:t>
      </w:r>
      <w:r w:rsidR="00787EC0">
        <w:rPr>
          <w:sz w:val="28"/>
          <w:szCs w:val="28"/>
        </w:rPr>
        <w:t>к</w:t>
      </w:r>
      <w:r w:rsidRPr="00EE18AA">
        <w:rPr>
          <w:sz w:val="28"/>
          <w:szCs w:val="28"/>
        </w:rPr>
        <w:t>онтроль (надзор), органами исполнительной власти Российской Федерации, исполнительными органами государственной власти Ивановской области.</w:t>
      </w:r>
    </w:p>
    <w:p w:rsidR="00A26100" w:rsidRPr="00091D04" w:rsidRDefault="00A26100" w:rsidP="00A26100">
      <w:pPr>
        <w:ind w:firstLine="851"/>
        <w:jc w:val="both"/>
        <w:rPr>
          <w:sz w:val="28"/>
          <w:szCs w:val="28"/>
        </w:rPr>
      </w:pPr>
      <w:r>
        <w:rPr>
          <w:sz w:val="28"/>
          <w:szCs w:val="28"/>
        </w:rPr>
        <w:t>В</w:t>
      </w:r>
      <w:r w:rsidRPr="00B11DE0">
        <w:rPr>
          <w:sz w:val="28"/>
          <w:szCs w:val="28"/>
        </w:rPr>
        <w:t xml:space="preserve">заимодействие с органами государственного контроля (надзора) в процессе финансового контроля осуществлялось в  рамках доведения планов и </w:t>
      </w:r>
      <w:r w:rsidRPr="00091D04">
        <w:rPr>
          <w:sz w:val="28"/>
          <w:szCs w:val="28"/>
        </w:rPr>
        <w:t>отчетов контрольной работы до вышеуказанного органа.</w:t>
      </w:r>
    </w:p>
    <w:p w:rsidR="00A26100" w:rsidRPr="00A47ECC" w:rsidRDefault="0033756D" w:rsidP="00A26100">
      <w:pPr>
        <w:ind w:firstLine="851"/>
        <w:jc w:val="both"/>
        <w:rPr>
          <w:bCs/>
          <w:sz w:val="28"/>
          <w:szCs w:val="28"/>
        </w:rPr>
      </w:pPr>
      <w:r w:rsidRPr="00A47ECC">
        <w:rPr>
          <w:bCs/>
          <w:sz w:val="28"/>
          <w:szCs w:val="28"/>
        </w:rPr>
        <w:t>В 20</w:t>
      </w:r>
      <w:r w:rsidR="00703D0F" w:rsidRPr="00A47ECC">
        <w:rPr>
          <w:bCs/>
          <w:sz w:val="28"/>
          <w:szCs w:val="28"/>
        </w:rPr>
        <w:t>20</w:t>
      </w:r>
      <w:r w:rsidRPr="00A47ECC">
        <w:rPr>
          <w:bCs/>
          <w:sz w:val="28"/>
          <w:szCs w:val="28"/>
        </w:rPr>
        <w:t xml:space="preserve"> </w:t>
      </w:r>
      <w:r w:rsidR="00A26100" w:rsidRPr="00A47ECC">
        <w:rPr>
          <w:bCs/>
          <w:sz w:val="28"/>
          <w:szCs w:val="28"/>
        </w:rPr>
        <w:t xml:space="preserve">году администрацией </w:t>
      </w:r>
      <w:r w:rsidR="00A26100" w:rsidRPr="00A47ECC">
        <w:rPr>
          <w:sz w:val="28"/>
          <w:szCs w:val="28"/>
        </w:rPr>
        <w:t xml:space="preserve">Верхнеландеховского муниципального района осуществлялось взаимодействие с </w:t>
      </w:r>
      <w:r w:rsidR="008267F5" w:rsidRPr="00A47ECC">
        <w:rPr>
          <w:bCs/>
          <w:sz w:val="28"/>
          <w:szCs w:val="28"/>
        </w:rPr>
        <w:t>Управление</w:t>
      </w:r>
      <w:r w:rsidR="008452D4" w:rsidRPr="00A47ECC">
        <w:rPr>
          <w:bCs/>
          <w:sz w:val="28"/>
          <w:szCs w:val="28"/>
        </w:rPr>
        <w:t>м</w:t>
      </w:r>
      <w:r w:rsidR="008267F5" w:rsidRPr="00A47ECC">
        <w:rPr>
          <w:bCs/>
          <w:sz w:val="28"/>
          <w:szCs w:val="28"/>
        </w:rPr>
        <w:t xml:space="preserve"> Россельхознадзора по Костромской и Ивановской областям в</w:t>
      </w:r>
      <w:r w:rsidR="008452D4" w:rsidRPr="00A47ECC">
        <w:rPr>
          <w:bCs/>
          <w:sz w:val="28"/>
          <w:szCs w:val="28"/>
        </w:rPr>
        <w:t xml:space="preserve"> отношении граждан, использующих</w:t>
      </w:r>
      <w:r w:rsidR="008267F5" w:rsidRPr="00A47ECC">
        <w:rPr>
          <w:bCs/>
          <w:sz w:val="28"/>
          <w:szCs w:val="28"/>
        </w:rPr>
        <w:t xml:space="preserve"> земельные участки сельскохозяйственного назначения с нарушением требований земельного</w:t>
      </w:r>
      <w:r w:rsidR="008452D4" w:rsidRPr="00A47ECC">
        <w:rPr>
          <w:bCs/>
          <w:sz w:val="28"/>
          <w:szCs w:val="28"/>
        </w:rPr>
        <w:t xml:space="preserve"> </w:t>
      </w:r>
      <w:r w:rsidR="008267F5" w:rsidRPr="00A47ECC">
        <w:rPr>
          <w:bCs/>
          <w:sz w:val="28"/>
          <w:szCs w:val="28"/>
        </w:rPr>
        <w:t>законодательства</w:t>
      </w:r>
      <w:r w:rsidR="008452D4" w:rsidRPr="00A47ECC">
        <w:rPr>
          <w:bCs/>
          <w:sz w:val="28"/>
          <w:szCs w:val="28"/>
        </w:rPr>
        <w:t>.</w:t>
      </w:r>
    </w:p>
    <w:p w:rsidR="00A26100" w:rsidRPr="00A47ECC" w:rsidRDefault="00A26100" w:rsidP="00A26100">
      <w:pPr>
        <w:ind w:firstLine="851"/>
        <w:jc w:val="both"/>
        <w:rPr>
          <w:sz w:val="28"/>
          <w:szCs w:val="28"/>
        </w:rPr>
      </w:pPr>
      <w:r w:rsidRPr="00A47ECC">
        <w:rPr>
          <w:bCs/>
          <w:sz w:val="28"/>
          <w:szCs w:val="28"/>
        </w:rPr>
        <w:t xml:space="preserve">В </w:t>
      </w:r>
      <w:r w:rsidR="00996FAF" w:rsidRPr="00A47ECC">
        <w:rPr>
          <w:bCs/>
          <w:sz w:val="28"/>
          <w:szCs w:val="28"/>
        </w:rPr>
        <w:t>20</w:t>
      </w:r>
      <w:r w:rsidR="00EA1AB4" w:rsidRPr="00A47ECC">
        <w:rPr>
          <w:bCs/>
          <w:sz w:val="28"/>
          <w:szCs w:val="28"/>
        </w:rPr>
        <w:t>20</w:t>
      </w:r>
      <w:r w:rsidR="00996FAF" w:rsidRPr="00A47ECC">
        <w:rPr>
          <w:bCs/>
          <w:sz w:val="28"/>
          <w:szCs w:val="28"/>
        </w:rPr>
        <w:t xml:space="preserve"> году</w:t>
      </w:r>
      <w:r w:rsidRPr="00A47ECC">
        <w:rPr>
          <w:bCs/>
          <w:sz w:val="28"/>
          <w:szCs w:val="28"/>
        </w:rPr>
        <w:t xml:space="preserve"> в целях информирования о нормативных правовых актах и методических документах по вопросам организации муниципального земельного контроля состоялось 1 совещание с Управлением Федеральной службы государственной регистрации, кадастра и картографии по Ивановской области.</w:t>
      </w:r>
      <w:r w:rsidR="005C3187" w:rsidRPr="00A47ECC">
        <w:rPr>
          <w:bCs/>
          <w:sz w:val="28"/>
          <w:szCs w:val="28"/>
        </w:rPr>
        <w:t xml:space="preserve"> </w:t>
      </w:r>
      <w:r w:rsidRPr="00A47ECC">
        <w:rPr>
          <w:bCs/>
          <w:sz w:val="28"/>
          <w:szCs w:val="28"/>
        </w:rPr>
        <w:t xml:space="preserve">Межведомственное информационное взаимодействие при организации и проведении муниципального земельного контроля осуществляется федеральной службой Росреестра и </w:t>
      </w:r>
      <w:r w:rsidRPr="00A47ECC">
        <w:rPr>
          <w:sz w:val="28"/>
          <w:szCs w:val="28"/>
        </w:rPr>
        <w:t>Россельхознадзора.</w:t>
      </w:r>
    </w:p>
    <w:p w:rsidR="00A26100" w:rsidRPr="00B26E9E" w:rsidRDefault="00A26100" w:rsidP="00A26100">
      <w:pPr>
        <w:ind w:firstLine="851"/>
        <w:jc w:val="both"/>
        <w:rPr>
          <w:sz w:val="28"/>
          <w:szCs w:val="28"/>
        </w:rPr>
      </w:pPr>
      <w:r w:rsidRPr="00B26E9E">
        <w:t>М</w:t>
      </w:r>
      <w:r w:rsidRPr="00B26E9E">
        <w:rPr>
          <w:sz w:val="28"/>
          <w:szCs w:val="28"/>
        </w:rPr>
        <w:t>ежведомственное информационное взаимодействие осуществляется, в том числе в электронной форме. Документы и информация, включенные в перечень, утвержденный распоряжением Правительства РФ от 19.04.2016 № 724-р, запрашиваются на безвозмездной основе.</w:t>
      </w:r>
    </w:p>
    <w:p w:rsidR="00A26100" w:rsidRPr="00DD1FAC" w:rsidRDefault="00A26100" w:rsidP="00A26100">
      <w:pPr>
        <w:ind w:firstLine="851"/>
        <w:jc w:val="both"/>
        <w:rPr>
          <w:sz w:val="14"/>
          <w:szCs w:val="14"/>
        </w:rPr>
      </w:pPr>
      <w:r>
        <w:rPr>
          <w:sz w:val="28"/>
          <w:szCs w:val="28"/>
        </w:rPr>
        <w:t>Администрация Верхнеландеховского муниципального района не наделена полномочиями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w:t>
      </w:r>
    </w:p>
    <w:p w:rsidR="00001278" w:rsidRPr="00755FAF" w:rsidRDefault="0000127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3.</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Финансовое и кадровое обеспечение государственного контроля (надзора), муниципального контроля</w:t>
      </w:r>
    </w:p>
    <w:p w:rsidR="00886888" w:rsidRPr="00755FAF" w:rsidRDefault="00886888" w:rsidP="00886888">
      <w:pPr>
        <w:rPr>
          <w:sz w:val="32"/>
          <w:szCs w:val="32"/>
        </w:rPr>
      </w:pPr>
    </w:p>
    <w:p w:rsidR="00A26100" w:rsidRDefault="00A26100" w:rsidP="00A26100">
      <w:pPr>
        <w:adjustRightInd w:val="0"/>
        <w:ind w:firstLine="851"/>
        <w:jc w:val="both"/>
        <w:outlineLvl w:val="4"/>
        <w:rPr>
          <w:sz w:val="28"/>
          <w:szCs w:val="28"/>
        </w:rPr>
      </w:pPr>
      <w:r>
        <w:rPr>
          <w:sz w:val="28"/>
          <w:szCs w:val="28"/>
        </w:rPr>
        <w:t>3.1. Финансовое обеспечение исполнения функций по осуществлению муниципального контроля осуществлялось за счет расходов на функционирование администрации</w:t>
      </w:r>
      <w:r w:rsidRPr="00E20C1D">
        <w:rPr>
          <w:sz w:val="28"/>
          <w:szCs w:val="28"/>
        </w:rPr>
        <w:t xml:space="preserve"> </w:t>
      </w:r>
      <w:r>
        <w:rPr>
          <w:sz w:val="28"/>
          <w:szCs w:val="28"/>
        </w:rPr>
        <w:t>Верхнеландеховского муниципального района. Денежные средства в бюджете муниципального района на выполнение функций по  контролю в 20</w:t>
      </w:r>
      <w:r w:rsidR="00703D0F">
        <w:rPr>
          <w:sz w:val="28"/>
          <w:szCs w:val="28"/>
        </w:rPr>
        <w:t>20</w:t>
      </w:r>
      <w:r>
        <w:rPr>
          <w:sz w:val="28"/>
          <w:szCs w:val="28"/>
        </w:rPr>
        <w:t xml:space="preserve"> году не предусмотрены.</w:t>
      </w:r>
    </w:p>
    <w:p w:rsidR="00A26100" w:rsidRDefault="00A26100" w:rsidP="00A26100">
      <w:pPr>
        <w:adjustRightInd w:val="0"/>
        <w:ind w:firstLine="851"/>
        <w:jc w:val="both"/>
        <w:outlineLvl w:val="4"/>
        <w:rPr>
          <w:sz w:val="28"/>
          <w:szCs w:val="28"/>
        </w:rPr>
      </w:pPr>
      <w:r>
        <w:rPr>
          <w:sz w:val="28"/>
          <w:szCs w:val="28"/>
        </w:rPr>
        <w:t xml:space="preserve">3.2. Муниципальный контроль на территории района осуществляется  муниципальными служащими администрации района, в обязанности которых входит выполнение других функций. </w:t>
      </w:r>
      <w:r w:rsidRPr="00BE11DF">
        <w:rPr>
          <w:sz w:val="28"/>
        </w:rPr>
        <w:t xml:space="preserve">Штатные единицы по должностям, предусматривающим выполнение функций только по муниципальному </w:t>
      </w:r>
      <w:r w:rsidRPr="00BE11DF">
        <w:rPr>
          <w:sz w:val="28"/>
        </w:rPr>
        <w:lastRenderedPageBreak/>
        <w:t xml:space="preserve">контролю, </w:t>
      </w:r>
      <w:r>
        <w:rPr>
          <w:sz w:val="28"/>
        </w:rPr>
        <w:t>отсутствуют, поэтому проведением</w:t>
      </w:r>
      <w:r w:rsidRPr="00BE11DF">
        <w:rPr>
          <w:sz w:val="28"/>
        </w:rPr>
        <w:t xml:space="preserve"> муниципального контроля занимаются назначенные специалисты администраци</w:t>
      </w:r>
      <w:r>
        <w:rPr>
          <w:sz w:val="28"/>
        </w:rPr>
        <w:t xml:space="preserve">и района. </w:t>
      </w:r>
      <w:r w:rsidRPr="00BE11DF">
        <w:rPr>
          <w:sz w:val="28"/>
        </w:rPr>
        <w:t>Обязанности по осуществлению муниципального контроля входят в должностные инструкции данных специалистов и дополнительной оплаты не предусматривают.</w:t>
      </w:r>
      <w:r>
        <w:rPr>
          <w:sz w:val="28"/>
          <w:szCs w:val="28"/>
        </w:rPr>
        <w:t xml:space="preserve"> </w:t>
      </w:r>
    </w:p>
    <w:p w:rsidR="00A26100" w:rsidRDefault="00A26100" w:rsidP="00A26100">
      <w:pPr>
        <w:adjustRightInd w:val="0"/>
        <w:ind w:firstLine="851"/>
        <w:jc w:val="both"/>
        <w:outlineLvl w:val="4"/>
        <w:rPr>
          <w:sz w:val="28"/>
          <w:szCs w:val="28"/>
          <w:lang w:eastAsia="en-US"/>
        </w:rPr>
      </w:pPr>
      <w:r>
        <w:rPr>
          <w:sz w:val="28"/>
          <w:szCs w:val="28"/>
        </w:rPr>
        <w:t>3.3. Квалификация работников соответствует к</w:t>
      </w:r>
      <w:r>
        <w:rPr>
          <w:sz w:val="28"/>
          <w:szCs w:val="28"/>
          <w:lang w:eastAsia="en-US"/>
        </w:rPr>
        <w:t>валификационным требованиям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муниципальными служащими.</w:t>
      </w:r>
    </w:p>
    <w:p w:rsidR="00A26100" w:rsidRPr="00005BF0" w:rsidRDefault="00A26100" w:rsidP="00A26100">
      <w:pPr>
        <w:ind w:firstLine="720"/>
        <w:jc w:val="both"/>
        <w:rPr>
          <w:sz w:val="28"/>
        </w:rPr>
      </w:pPr>
      <w:r w:rsidRPr="00005BF0">
        <w:rPr>
          <w:sz w:val="28"/>
        </w:rPr>
        <w:t>Мероприятий по повышению квалификации в 20</w:t>
      </w:r>
      <w:r w:rsidR="003F2BF4" w:rsidRPr="00005BF0">
        <w:rPr>
          <w:sz w:val="28"/>
        </w:rPr>
        <w:t>20</w:t>
      </w:r>
      <w:r w:rsidRPr="00005BF0">
        <w:rPr>
          <w:sz w:val="28"/>
        </w:rPr>
        <w:t xml:space="preserve"> году не проводилось.</w:t>
      </w:r>
    </w:p>
    <w:p w:rsidR="00005BF0" w:rsidRDefault="00A26100" w:rsidP="00A26100">
      <w:pPr>
        <w:adjustRightInd w:val="0"/>
        <w:ind w:firstLine="709"/>
        <w:jc w:val="both"/>
        <w:rPr>
          <w:sz w:val="28"/>
          <w:szCs w:val="28"/>
        </w:rPr>
      </w:pPr>
      <w:r>
        <w:rPr>
          <w:sz w:val="28"/>
          <w:szCs w:val="28"/>
        </w:rPr>
        <w:t xml:space="preserve">3.4. </w:t>
      </w:r>
      <w:r w:rsidR="000B2390">
        <w:rPr>
          <w:sz w:val="28"/>
          <w:szCs w:val="28"/>
        </w:rPr>
        <w:t xml:space="preserve">В </w:t>
      </w:r>
      <w:r w:rsidR="00A04DE5">
        <w:rPr>
          <w:sz w:val="28"/>
          <w:szCs w:val="28"/>
        </w:rPr>
        <w:t>План</w:t>
      </w:r>
      <w:r w:rsidR="000B2390">
        <w:rPr>
          <w:sz w:val="28"/>
          <w:szCs w:val="28"/>
        </w:rPr>
        <w:t>е</w:t>
      </w:r>
      <w:r w:rsidR="00A04DE5">
        <w:rPr>
          <w:sz w:val="28"/>
          <w:szCs w:val="28"/>
        </w:rPr>
        <w:t xml:space="preserve"> проведения проверок  в отношении юридических лиц и индивидуальных предпринимателей на 20</w:t>
      </w:r>
      <w:r w:rsidR="00B26E9E">
        <w:rPr>
          <w:sz w:val="28"/>
          <w:szCs w:val="28"/>
        </w:rPr>
        <w:t>20</w:t>
      </w:r>
      <w:r w:rsidR="00A04DE5">
        <w:rPr>
          <w:sz w:val="28"/>
          <w:szCs w:val="28"/>
        </w:rPr>
        <w:t xml:space="preserve"> год в рамках реализации Федерального закона от 26.12.2008 № 294-ФЗ не разрабатывался в связи с отсутствием объектов </w:t>
      </w:r>
      <w:r w:rsidR="002B4286">
        <w:rPr>
          <w:sz w:val="28"/>
          <w:szCs w:val="28"/>
        </w:rPr>
        <w:t xml:space="preserve">проверки и </w:t>
      </w:r>
      <w:r w:rsidR="00005BF0">
        <w:rPr>
          <w:sz w:val="28"/>
          <w:szCs w:val="28"/>
        </w:rPr>
        <w:t xml:space="preserve">по причине </w:t>
      </w:r>
      <w:r w:rsidR="00005BF0" w:rsidRPr="00453664">
        <w:rPr>
          <w:sz w:val="28"/>
          <w:szCs w:val="28"/>
        </w:rPr>
        <w:t>введения моратория на проведение плановых проверок в отношении субъектов малого бизн</w:t>
      </w:r>
      <w:r w:rsidR="00005BF0">
        <w:rPr>
          <w:sz w:val="28"/>
          <w:szCs w:val="28"/>
        </w:rPr>
        <w:t>еса, установленного статьей 26.2</w:t>
      </w:r>
      <w:r w:rsidR="00005BF0" w:rsidRPr="00453664">
        <w:rPr>
          <w:sz w:val="28"/>
          <w:szCs w:val="28"/>
        </w:rPr>
        <w:t xml:space="preserve"> Федерального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26100" w:rsidRPr="00A47ECC" w:rsidRDefault="00A26100" w:rsidP="00A26100">
      <w:pPr>
        <w:adjustRightInd w:val="0"/>
        <w:ind w:firstLine="709"/>
        <w:jc w:val="both"/>
        <w:rPr>
          <w:sz w:val="28"/>
          <w:szCs w:val="28"/>
        </w:rPr>
      </w:pPr>
      <w:r w:rsidRPr="00A47ECC">
        <w:rPr>
          <w:sz w:val="28"/>
          <w:szCs w:val="28"/>
        </w:rPr>
        <w:t>В сфере реализации   закона Ивановской области  от 09.11.2015 №</w:t>
      </w:r>
      <w:r w:rsidR="00A04DE5" w:rsidRPr="00A47ECC">
        <w:rPr>
          <w:sz w:val="28"/>
          <w:szCs w:val="28"/>
        </w:rPr>
        <w:t xml:space="preserve"> </w:t>
      </w:r>
      <w:r w:rsidRPr="00A47ECC">
        <w:rPr>
          <w:sz w:val="28"/>
          <w:szCs w:val="28"/>
        </w:rPr>
        <w:t>112–ОЗ «О порядке осуществления муниципального земельного контроля за использованием</w:t>
      </w:r>
      <w:r w:rsidR="00860F11" w:rsidRPr="00A47ECC">
        <w:rPr>
          <w:sz w:val="28"/>
          <w:szCs w:val="28"/>
        </w:rPr>
        <w:t xml:space="preserve"> земельных участков</w:t>
      </w:r>
      <w:r w:rsidRPr="00A47ECC">
        <w:rPr>
          <w:sz w:val="28"/>
          <w:szCs w:val="28"/>
        </w:rPr>
        <w:t xml:space="preserve"> на территории муниципальных образований Ивановской области» всего проведено 1</w:t>
      </w:r>
      <w:r w:rsidR="00432D2E" w:rsidRPr="00A47ECC">
        <w:rPr>
          <w:sz w:val="28"/>
          <w:szCs w:val="28"/>
        </w:rPr>
        <w:t>1</w:t>
      </w:r>
      <w:r w:rsidRPr="00A47ECC">
        <w:rPr>
          <w:sz w:val="28"/>
          <w:szCs w:val="28"/>
        </w:rPr>
        <w:t xml:space="preserve"> </w:t>
      </w:r>
      <w:r w:rsidR="00860F11" w:rsidRPr="00A47ECC">
        <w:rPr>
          <w:sz w:val="28"/>
          <w:szCs w:val="28"/>
        </w:rPr>
        <w:t xml:space="preserve">плановых </w:t>
      </w:r>
      <w:r w:rsidRPr="00A47ECC">
        <w:rPr>
          <w:sz w:val="28"/>
          <w:szCs w:val="28"/>
        </w:rPr>
        <w:t>проверок земельного законодательства физических лиц</w:t>
      </w:r>
      <w:r w:rsidR="00751169" w:rsidRPr="00A47ECC">
        <w:rPr>
          <w:sz w:val="28"/>
          <w:szCs w:val="28"/>
        </w:rPr>
        <w:t>.</w:t>
      </w:r>
      <w:r w:rsidRPr="00A47ECC">
        <w:rPr>
          <w:sz w:val="28"/>
          <w:szCs w:val="28"/>
        </w:rPr>
        <w:t xml:space="preserve"> </w:t>
      </w:r>
    </w:p>
    <w:p w:rsidR="00A26100" w:rsidRPr="00886888" w:rsidRDefault="00A26100" w:rsidP="00A26100">
      <w:pPr>
        <w:pStyle w:val="ConsPlusNormal"/>
        <w:widowControl/>
        <w:ind w:firstLine="709"/>
        <w:jc w:val="both"/>
        <w:rPr>
          <w:sz w:val="32"/>
          <w:szCs w:val="32"/>
        </w:rPr>
      </w:pPr>
      <w:r w:rsidRPr="00D10E84">
        <w:rPr>
          <w:rFonts w:ascii="Times New Roman" w:hAnsi="Times New Roman" w:cs="Times New Roman"/>
          <w:sz w:val="28"/>
          <w:szCs w:val="28"/>
        </w:rPr>
        <w:t xml:space="preserve">3.5. Эксперты и экспертные организации в отчетный период к проведению мероприятий по контролю органами местного самоуправления не привлекались. </w:t>
      </w: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4.</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Проведение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182EEE" w:rsidRDefault="00182EEE" w:rsidP="00A26100">
      <w:pPr>
        <w:ind w:firstLine="851"/>
        <w:jc w:val="both"/>
        <w:rPr>
          <w:sz w:val="32"/>
          <w:szCs w:val="32"/>
        </w:rPr>
      </w:pPr>
    </w:p>
    <w:p w:rsidR="00273333" w:rsidRDefault="00182EEE" w:rsidP="00273333">
      <w:pPr>
        <w:ind w:firstLine="851"/>
        <w:jc w:val="both"/>
        <w:rPr>
          <w:sz w:val="28"/>
          <w:szCs w:val="28"/>
        </w:rPr>
      </w:pPr>
      <w:r>
        <w:rPr>
          <w:sz w:val="28"/>
          <w:szCs w:val="28"/>
        </w:rPr>
        <w:t>Внепл</w:t>
      </w:r>
      <w:r w:rsidR="002505AD">
        <w:rPr>
          <w:sz w:val="28"/>
          <w:szCs w:val="28"/>
        </w:rPr>
        <w:t>а</w:t>
      </w:r>
      <w:r>
        <w:rPr>
          <w:sz w:val="28"/>
          <w:szCs w:val="28"/>
        </w:rPr>
        <w:t>нова</w:t>
      </w:r>
      <w:r w:rsidR="002505AD">
        <w:rPr>
          <w:sz w:val="28"/>
          <w:szCs w:val="28"/>
        </w:rPr>
        <w:t>я</w:t>
      </w:r>
      <w:r w:rsidRPr="00421414">
        <w:rPr>
          <w:sz w:val="28"/>
          <w:szCs w:val="28"/>
        </w:rPr>
        <w:t xml:space="preserve"> проверка проведена в отношении </w:t>
      </w:r>
      <w:r>
        <w:rPr>
          <w:sz w:val="28"/>
          <w:szCs w:val="28"/>
        </w:rPr>
        <w:t>управляющей компании</w:t>
      </w:r>
      <w:r w:rsidR="009A4B56">
        <w:rPr>
          <w:sz w:val="28"/>
          <w:szCs w:val="28"/>
        </w:rPr>
        <w:t>-</w:t>
      </w:r>
      <w:r>
        <w:rPr>
          <w:sz w:val="28"/>
          <w:szCs w:val="28"/>
        </w:rPr>
        <w:t xml:space="preserve"> ООО «Жилфонд-37»</w:t>
      </w:r>
      <w:r w:rsidRPr="00421414">
        <w:rPr>
          <w:sz w:val="28"/>
          <w:szCs w:val="28"/>
          <w:shd w:val="clear" w:color="auto" w:fill="FFFFFF"/>
        </w:rPr>
        <w:t xml:space="preserve">. Цель проверки - соблюдения требований </w:t>
      </w:r>
      <w:r>
        <w:rPr>
          <w:sz w:val="28"/>
          <w:szCs w:val="28"/>
          <w:shd w:val="clear" w:color="auto" w:fill="FFFFFF"/>
        </w:rPr>
        <w:t>жилищного законодательства</w:t>
      </w:r>
      <w:r w:rsidR="009A4B56">
        <w:rPr>
          <w:sz w:val="28"/>
          <w:szCs w:val="28"/>
        </w:rPr>
        <w:t xml:space="preserve">, а именно по содержанию общего имущества собственников помещений в многоквартирных домах и непредставлению информации о выполненных работах, оказанных услугах по содержанию и ремонту общего имущества. </w:t>
      </w:r>
      <w:r w:rsidR="00273333">
        <w:rPr>
          <w:sz w:val="28"/>
          <w:szCs w:val="28"/>
        </w:rPr>
        <w:t>По результатам проверки было выписано предписание, которое было выполнено.</w:t>
      </w:r>
    </w:p>
    <w:p w:rsidR="00273333" w:rsidRDefault="00273333" w:rsidP="00182EEE">
      <w:pPr>
        <w:ind w:firstLine="851"/>
        <w:jc w:val="both"/>
        <w:rPr>
          <w:sz w:val="28"/>
          <w:szCs w:val="28"/>
        </w:rPr>
      </w:pPr>
    </w:p>
    <w:p w:rsidR="00182EEE" w:rsidRDefault="00182EEE" w:rsidP="00182EEE">
      <w:pPr>
        <w:ind w:firstLine="851"/>
        <w:jc w:val="both"/>
        <w:rPr>
          <w:sz w:val="28"/>
          <w:szCs w:val="28"/>
        </w:rPr>
      </w:pPr>
      <w:r>
        <w:rPr>
          <w:sz w:val="28"/>
          <w:szCs w:val="28"/>
        </w:rPr>
        <w:lastRenderedPageBreak/>
        <w:t>Информация о проведенной проверке в 20</w:t>
      </w:r>
      <w:r w:rsidR="00273333">
        <w:rPr>
          <w:sz w:val="28"/>
          <w:szCs w:val="28"/>
        </w:rPr>
        <w:t xml:space="preserve">20 </w:t>
      </w:r>
      <w:r>
        <w:rPr>
          <w:sz w:val="28"/>
          <w:szCs w:val="28"/>
        </w:rPr>
        <w:t>году размещена в федеральной государственной информационной системе «Единый реестр проверок».</w:t>
      </w:r>
    </w:p>
    <w:p w:rsidR="00EC6385" w:rsidRPr="00A47ECC" w:rsidRDefault="00A26100" w:rsidP="005A24AB">
      <w:pPr>
        <w:ind w:firstLine="851"/>
        <w:jc w:val="both"/>
        <w:rPr>
          <w:sz w:val="28"/>
          <w:szCs w:val="28"/>
        </w:rPr>
      </w:pPr>
      <w:r w:rsidRPr="00A47ECC">
        <w:rPr>
          <w:sz w:val="28"/>
          <w:szCs w:val="28"/>
        </w:rPr>
        <w:t>В сфере реализации закона Ивановской области  от 09.11.2015 №</w:t>
      </w:r>
      <w:r w:rsidR="007A3F27" w:rsidRPr="00A47ECC">
        <w:rPr>
          <w:sz w:val="28"/>
          <w:szCs w:val="28"/>
        </w:rPr>
        <w:t xml:space="preserve"> </w:t>
      </w:r>
      <w:r w:rsidRPr="00A47ECC">
        <w:rPr>
          <w:sz w:val="28"/>
          <w:szCs w:val="28"/>
        </w:rPr>
        <w:t>112–ОЗ «О порядке осуществления муниципального земельного контроля за использованием  на территории муниципальных</w:t>
      </w:r>
      <w:r w:rsidR="007A3F27" w:rsidRPr="00A47ECC">
        <w:rPr>
          <w:sz w:val="28"/>
          <w:szCs w:val="28"/>
        </w:rPr>
        <w:t xml:space="preserve"> образований Ивановской области</w:t>
      </w:r>
      <w:r w:rsidRPr="00A47ECC">
        <w:rPr>
          <w:sz w:val="28"/>
          <w:szCs w:val="28"/>
        </w:rPr>
        <w:t>»</w:t>
      </w:r>
      <w:r w:rsidR="007A3F27" w:rsidRPr="00A47ECC">
        <w:rPr>
          <w:sz w:val="28"/>
          <w:szCs w:val="28"/>
        </w:rPr>
        <w:t xml:space="preserve"> </w:t>
      </w:r>
      <w:r w:rsidR="00F758A0" w:rsidRPr="00A47ECC">
        <w:rPr>
          <w:sz w:val="28"/>
          <w:szCs w:val="28"/>
        </w:rPr>
        <w:t>всего проведено11</w:t>
      </w:r>
      <w:r w:rsidR="00B5659F" w:rsidRPr="00A47ECC">
        <w:rPr>
          <w:sz w:val="28"/>
          <w:szCs w:val="28"/>
        </w:rPr>
        <w:t xml:space="preserve"> плановых</w:t>
      </w:r>
      <w:r w:rsidRPr="00A47ECC">
        <w:rPr>
          <w:sz w:val="28"/>
          <w:szCs w:val="28"/>
        </w:rPr>
        <w:t xml:space="preserve"> </w:t>
      </w:r>
      <w:r w:rsidR="00860F11" w:rsidRPr="00A47ECC">
        <w:rPr>
          <w:sz w:val="28"/>
          <w:szCs w:val="28"/>
        </w:rPr>
        <w:t xml:space="preserve">выездных </w:t>
      </w:r>
      <w:r w:rsidRPr="00A47ECC">
        <w:rPr>
          <w:sz w:val="28"/>
          <w:szCs w:val="28"/>
        </w:rPr>
        <w:t>проверок земельного законодательства физических лиц</w:t>
      </w:r>
      <w:r w:rsidR="00860F11" w:rsidRPr="00A47ECC">
        <w:rPr>
          <w:sz w:val="28"/>
          <w:szCs w:val="28"/>
        </w:rPr>
        <w:t xml:space="preserve">. Внеплановые выездные проверки не проводились. </w:t>
      </w:r>
    </w:p>
    <w:p w:rsidR="006E7D45" w:rsidRPr="00A47ECC" w:rsidRDefault="006E7D45" w:rsidP="006E7D45">
      <w:pPr>
        <w:pStyle w:val="a9"/>
        <w:ind w:firstLine="708"/>
        <w:jc w:val="both"/>
        <w:rPr>
          <w:bCs/>
          <w:sz w:val="28"/>
        </w:rPr>
      </w:pPr>
      <w:r w:rsidRPr="00A47ECC">
        <w:rPr>
          <w:bCs/>
          <w:sz w:val="28"/>
        </w:rPr>
        <w:t>В результате выполнения  муниципального земельного контроля выдано 7 предписаний об устранении выявленных нарушений, 3 акта проверки направлены в органы государственного земельного надзора для принятия мер административного воздействия.</w:t>
      </w:r>
    </w:p>
    <w:p w:rsidR="006E7D45" w:rsidRPr="00A47ECC" w:rsidRDefault="006E7D45" w:rsidP="006E7D45">
      <w:pPr>
        <w:ind w:firstLine="708"/>
        <w:jc w:val="both"/>
        <w:rPr>
          <w:bCs/>
          <w:sz w:val="28"/>
        </w:rPr>
      </w:pPr>
      <w:r w:rsidRPr="00A47ECC">
        <w:rPr>
          <w:bCs/>
          <w:sz w:val="28"/>
        </w:rPr>
        <w:t>По результатам направленных актов проверки в отношении 2 собственников земельных участков сельскохозяйственного назначения вынесено  2 решения суда о назначении административных штрафов в соответствии с частью 2 статьи 8.7 КоАП РФ.</w:t>
      </w:r>
    </w:p>
    <w:p w:rsidR="00A26100" w:rsidRPr="00A47ECC" w:rsidRDefault="005A24AB" w:rsidP="006E7D45">
      <w:pPr>
        <w:ind w:firstLine="708"/>
        <w:jc w:val="both"/>
        <w:rPr>
          <w:sz w:val="28"/>
          <w:szCs w:val="28"/>
        </w:rPr>
      </w:pPr>
      <w:r w:rsidRPr="00A47ECC">
        <w:rPr>
          <w:sz w:val="28"/>
          <w:szCs w:val="28"/>
        </w:rPr>
        <w:t>В</w:t>
      </w:r>
      <w:r w:rsidR="00A26100" w:rsidRPr="00A47ECC">
        <w:rPr>
          <w:sz w:val="28"/>
          <w:szCs w:val="28"/>
        </w:rPr>
        <w:t xml:space="preserve"> правоохранительные и иные органы контроля материалы проверок не направлялись. </w:t>
      </w:r>
    </w:p>
    <w:p w:rsidR="00001278" w:rsidRPr="00755FAF" w:rsidRDefault="00001278" w:rsidP="005A24AB">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5.</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Действия органов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 по пресечению нарушений обязательных требований и (или) устранению последствий таких нарушений</w:t>
      </w:r>
    </w:p>
    <w:p w:rsidR="00886888" w:rsidRDefault="00886888" w:rsidP="00886888">
      <w:pPr>
        <w:rPr>
          <w:sz w:val="32"/>
          <w:szCs w:val="32"/>
        </w:rPr>
      </w:pPr>
    </w:p>
    <w:p w:rsidR="00A26100" w:rsidRDefault="00A26100" w:rsidP="00A26100">
      <w:pPr>
        <w:ind w:firstLine="851"/>
        <w:jc w:val="both"/>
        <w:rPr>
          <w:sz w:val="28"/>
          <w:szCs w:val="28"/>
        </w:rPr>
      </w:pPr>
      <w:r w:rsidRPr="00AE7ED2">
        <w:rPr>
          <w:sz w:val="28"/>
          <w:szCs w:val="28"/>
        </w:rPr>
        <w:t xml:space="preserve">В соответствии с Законом </w:t>
      </w:r>
      <w:r w:rsidRPr="00AE7ED2">
        <w:rPr>
          <w:sz w:val="28"/>
          <w:szCs w:val="28"/>
          <w:lang w:eastAsia="en-US"/>
        </w:rPr>
        <w:t>Ивановской области от 07.06.2010 № 52-ОЗ «О наделении органов местного самоуправления муниципальных районов и городских округов Ивановской области отдельными государственными полномочиями в сфере административных правонарушений», постановлением администрации Верхнеландеховского муниципального района от 29.07.2010</w:t>
      </w:r>
      <w:r w:rsidR="005A24AB">
        <w:rPr>
          <w:sz w:val="28"/>
          <w:szCs w:val="28"/>
          <w:lang w:eastAsia="en-US"/>
        </w:rPr>
        <w:t xml:space="preserve"> </w:t>
      </w:r>
      <w:r w:rsidRPr="00AE7ED2">
        <w:rPr>
          <w:sz w:val="28"/>
          <w:szCs w:val="28"/>
          <w:lang w:eastAsia="en-US"/>
        </w:rPr>
        <w:t xml:space="preserve">№ 156-п (в актуальной редакции от </w:t>
      </w:r>
      <w:r w:rsidR="00D57DEF">
        <w:rPr>
          <w:spacing w:val="2"/>
          <w:sz w:val="28"/>
          <w:szCs w:val="28"/>
        </w:rPr>
        <w:t>01.02</w:t>
      </w:r>
      <w:r>
        <w:rPr>
          <w:spacing w:val="2"/>
          <w:sz w:val="28"/>
          <w:szCs w:val="28"/>
        </w:rPr>
        <w:t>.</w:t>
      </w:r>
      <w:r w:rsidRPr="00AE7ED2">
        <w:rPr>
          <w:spacing w:val="2"/>
          <w:sz w:val="28"/>
          <w:szCs w:val="28"/>
        </w:rPr>
        <w:t>201</w:t>
      </w:r>
      <w:r w:rsidR="00D57DEF">
        <w:rPr>
          <w:spacing w:val="2"/>
          <w:sz w:val="28"/>
          <w:szCs w:val="28"/>
        </w:rPr>
        <w:t>9</w:t>
      </w:r>
      <w:r w:rsidRPr="00AE7ED2">
        <w:rPr>
          <w:spacing w:val="2"/>
          <w:sz w:val="28"/>
          <w:szCs w:val="28"/>
        </w:rPr>
        <w:t xml:space="preserve">  № </w:t>
      </w:r>
      <w:r w:rsidR="00D57DEF">
        <w:rPr>
          <w:spacing w:val="2"/>
          <w:sz w:val="28"/>
          <w:szCs w:val="28"/>
        </w:rPr>
        <w:t>45</w:t>
      </w:r>
      <w:r w:rsidRPr="00AE7ED2">
        <w:rPr>
          <w:spacing w:val="2"/>
          <w:sz w:val="28"/>
          <w:szCs w:val="28"/>
        </w:rPr>
        <w:t xml:space="preserve"> -п</w:t>
      </w:r>
      <w:r w:rsidR="00D57DEF">
        <w:rPr>
          <w:sz w:val="28"/>
          <w:szCs w:val="28"/>
          <w:lang w:eastAsia="en-US"/>
        </w:rPr>
        <w:t xml:space="preserve">) утвержден список </w:t>
      </w:r>
      <w:r w:rsidRPr="00AE7ED2">
        <w:rPr>
          <w:sz w:val="28"/>
          <w:szCs w:val="28"/>
          <w:lang w:eastAsia="en-US"/>
        </w:rPr>
        <w:t xml:space="preserve">должностных лиц, </w:t>
      </w:r>
      <w:r w:rsidRPr="00AE7ED2">
        <w:rPr>
          <w:spacing w:val="2"/>
          <w:sz w:val="28"/>
          <w:szCs w:val="28"/>
        </w:rPr>
        <w:t>уполномоченных составлять протоколы об административных правонарушениях, предусмотренных</w:t>
      </w:r>
      <w:r w:rsidRPr="00AE7ED2">
        <w:rPr>
          <w:sz w:val="28"/>
          <w:szCs w:val="28"/>
        </w:rPr>
        <w:t xml:space="preserve"> </w:t>
      </w:r>
      <w:r>
        <w:rPr>
          <w:sz w:val="28"/>
          <w:szCs w:val="28"/>
        </w:rPr>
        <w:t xml:space="preserve">главой 6 </w:t>
      </w:r>
      <w:r w:rsidRPr="00AE7ED2">
        <w:rPr>
          <w:sz w:val="28"/>
          <w:szCs w:val="28"/>
        </w:rPr>
        <w:t>Закона Ивановской области от 24.04.2011 № 11-ОЗ «Об административных правонарушениях в Ивановской</w:t>
      </w:r>
      <w:r w:rsidRPr="00B73A3B">
        <w:rPr>
          <w:sz w:val="28"/>
          <w:szCs w:val="28"/>
        </w:rPr>
        <w:t xml:space="preserve"> области</w:t>
      </w:r>
      <w:r>
        <w:rPr>
          <w:sz w:val="28"/>
          <w:szCs w:val="28"/>
        </w:rPr>
        <w:t>».</w:t>
      </w:r>
    </w:p>
    <w:p w:rsidR="00A26100" w:rsidRDefault="00A26100" w:rsidP="00A26100">
      <w:pPr>
        <w:adjustRightInd w:val="0"/>
        <w:ind w:firstLine="709"/>
        <w:jc w:val="both"/>
        <w:rPr>
          <w:bCs/>
          <w:sz w:val="28"/>
          <w:szCs w:val="28"/>
        </w:rPr>
      </w:pPr>
      <w:r>
        <w:rPr>
          <w:bCs/>
          <w:sz w:val="28"/>
          <w:szCs w:val="28"/>
        </w:rPr>
        <w:t>Результаты проведения мероприятий по муниципальному контролю юридическими лицами и индивидуальными предпринимателями не оспаривались.</w:t>
      </w:r>
    </w:p>
    <w:p w:rsidR="00A26100" w:rsidRDefault="00A26100" w:rsidP="00A26100">
      <w:pPr>
        <w:adjustRightInd w:val="0"/>
        <w:ind w:firstLine="709"/>
        <w:jc w:val="both"/>
        <w:rPr>
          <w:sz w:val="28"/>
          <w:szCs w:val="28"/>
        </w:rPr>
      </w:pPr>
      <w:r>
        <w:rPr>
          <w:bCs/>
          <w:sz w:val="28"/>
          <w:szCs w:val="28"/>
        </w:rPr>
        <w:t>П</w:t>
      </w:r>
      <w:r w:rsidR="00706E06">
        <w:rPr>
          <w:sz w:val="28"/>
          <w:szCs w:val="28"/>
        </w:rPr>
        <w:t>о итогам 20</w:t>
      </w:r>
      <w:r w:rsidR="0008039D">
        <w:rPr>
          <w:sz w:val="28"/>
          <w:szCs w:val="28"/>
        </w:rPr>
        <w:t>20</w:t>
      </w:r>
      <w:r>
        <w:rPr>
          <w:sz w:val="28"/>
          <w:szCs w:val="28"/>
        </w:rPr>
        <w:t xml:space="preserve"> года проводился мониторинг эффективности муниципального контроля в соответствующих сферах деятельности.</w:t>
      </w:r>
    </w:p>
    <w:p w:rsidR="0098267F" w:rsidRPr="00B61061" w:rsidRDefault="00A26100" w:rsidP="00A26100">
      <w:pPr>
        <w:ind w:firstLine="708"/>
        <w:jc w:val="both"/>
        <w:rPr>
          <w:sz w:val="28"/>
          <w:szCs w:val="28"/>
        </w:rPr>
      </w:pPr>
      <w:r w:rsidRPr="00B61061">
        <w:rPr>
          <w:sz w:val="28"/>
          <w:szCs w:val="28"/>
        </w:rPr>
        <w:t>Постановлением администрации Верхнеландеховс</w:t>
      </w:r>
      <w:r w:rsidR="0098267F" w:rsidRPr="00B61061">
        <w:rPr>
          <w:sz w:val="28"/>
          <w:szCs w:val="28"/>
        </w:rPr>
        <w:t xml:space="preserve">кого муниципального района от </w:t>
      </w:r>
      <w:r w:rsidR="00A47ECC">
        <w:rPr>
          <w:sz w:val="28"/>
          <w:szCs w:val="28"/>
        </w:rPr>
        <w:t>11.03.2020 № 69-п</w:t>
      </w:r>
      <w:r w:rsidRPr="00B61061">
        <w:rPr>
          <w:sz w:val="28"/>
          <w:szCs w:val="28"/>
        </w:rPr>
        <w:t xml:space="preserve"> утверждена программа профилактики нарушений обязательных требований земельного </w:t>
      </w:r>
      <w:r w:rsidRPr="00B61061">
        <w:rPr>
          <w:sz w:val="28"/>
          <w:szCs w:val="28"/>
        </w:rPr>
        <w:lastRenderedPageBreak/>
        <w:t>законодательства на территории Верхнеландеховского муниципального района на 20</w:t>
      </w:r>
      <w:r w:rsidR="00A47ECC">
        <w:rPr>
          <w:sz w:val="28"/>
          <w:szCs w:val="28"/>
        </w:rPr>
        <w:t xml:space="preserve">20 </w:t>
      </w:r>
      <w:r w:rsidR="00AC474B" w:rsidRPr="00B61061">
        <w:rPr>
          <w:sz w:val="28"/>
          <w:szCs w:val="28"/>
        </w:rPr>
        <w:t>год и плановый период 202</w:t>
      </w:r>
      <w:r w:rsidR="00A47ECC">
        <w:rPr>
          <w:sz w:val="28"/>
          <w:szCs w:val="28"/>
        </w:rPr>
        <w:t>2</w:t>
      </w:r>
      <w:r w:rsidR="00AC474B" w:rsidRPr="00B61061">
        <w:rPr>
          <w:sz w:val="28"/>
          <w:szCs w:val="28"/>
        </w:rPr>
        <w:t>-202</w:t>
      </w:r>
      <w:r w:rsidR="00A47ECC">
        <w:rPr>
          <w:sz w:val="28"/>
          <w:szCs w:val="28"/>
        </w:rPr>
        <w:t>3</w:t>
      </w:r>
      <w:r w:rsidR="00AC474B" w:rsidRPr="00B61061">
        <w:rPr>
          <w:sz w:val="28"/>
          <w:szCs w:val="28"/>
        </w:rPr>
        <w:t xml:space="preserve"> годов.</w:t>
      </w:r>
      <w:r w:rsidRPr="00B61061">
        <w:rPr>
          <w:sz w:val="28"/>
          <w:szCs w:val="28"/>
        </w:rPr>
        <w:t xml:space="preserve"> </w:t>
      </w:r>
    </w:p>
    <w:p w:rsidR="00A26100" w:rsidRDefault="00A26100" w:rsidP="00A26100">
      <w:pPr>
        <w:ind w:firstLine="708"/>
        <w:jc w:val="both"/>
        <w:rPr>
          <w:sz w:val="28"/>
          <w:szCs w:val="28"/>
        </w:rPr>
      </w:pPr>
      <w:r w:rsidRPr="003B2AF7">
        <w:rPr>
          <w:sz w:val="28"/>
          <w:szCs w:val="28"/>
        </w:rPr>
        <w:t>Приказом управления муниципального хозяйства администрации   Верхнеландехов</w:t>
      </w:r>
      <w:r w:rsidR="0098267F" w:rsidRPr="003B2AF7">
        <w:rPr>
          <w:sz w:val="28"/>
          <w:szCs w:val="28"/>
        </w:rPr>
        <w:t>с</w:t>
      </w:r>
      <w:r w:rsidR="003B2AF7" w:rsidRPr="003B2AF7">
        <w:rPr>
          <w:sz w:val="28"/>
          <w:szCs w:val="28"/>
        </w:rPr>
        <w:t>кого муниципального района от 23</w:t>
      </w:r>
      <w:r w:rsidR="0098267F" w:rsidRPr="003B2AF7">
        <w:rPr>
          <w:sz w:val="28"/>
          <w:szCs w:val="28"/>
        </w:rPr>
        <w:t>.12</w:t>
      </w:r>
      <w:r w:rsidRPr="003B2AF7">
        <w:rPr>
          <w:sz w:val="28"/>
          <w:szCs w:val="28"/>
        </w:rPr>
        <w:t>.201</w:t>
      </w:r>
      <w:r w:rsidR="003B2AF7" w:rsidRPr="003B2AF7">
        <w:rPr>
          <w:sz w:val="28"/>
          <w:szCs w:val="28"/>
        </w:rPr>
        <w:t>9 № 101</w:t>
      </w:r>
      <w:r w:rsidRPr="003B2AF7">
        <w:rPr>
          <w:sz w:val="28"/>
          <w:szCs w:val="28"/>
        </w:rPr>
        <w:t xml:space="preserve">-о.д. </w:t>
      </w:r>
      <w:r w:rsidR="00AC474B">
        <w:rPr>
          <w:sz w:val="28"/>
          <w:szCs w:val="28"/>
        </w:rPr>
        <w:t>у</w:t>
      </w:r>
      <w:r w:rsidRPr="003B2AF7">
        <w:rPr>
          <w:sz w:val="28"/>
          <w:szCs w:val="28"/>
        </w:rPr>
        <w:t>тверждена программа профилактики нарушений обязательных требований муниципального жилищного контроля, контроля в сфере благоустройства, обесп</w:t>
      </w:r>
      <w:r w:rsidR="0098267F" w:rsidRPr="003B2AF7">
        <w:rPr>
          <w:sz w:val="28"/>
          <w:szCs w:val="28"/>
        </w:rPr>
        <w:t>е</w:t>
      </w:r>
      <w:r w:rsidR="003B2AF7" w:rsidRPr="003B2AF7">
        <w:rPr>
          <w:sz w:val="28"/>
          <w:szCs w:val="28"/>
        </w:rPr>
        <w:t>чения чистоты и порядка  на 2020 и плановый период 2021-2022</w:t>
      </w:r>
      <w:r w:rsidRPr="003B2AF7">
        <w:rPr>
          <w:sz w:val="28"/>
          <w:szCs w:val="28"/>
        </w:rPr>
        <w:t xml:space="preserve"> год</w:t>
      </w:r>
      <w:r w:rsidR="003B2AF7" w:rsidRPr="003B2AF7">
        <w:rPr>
          <w:sz w:val="28"/>
          <w:szCs w:val="28"/>
        </w:rPr>
        <w:t>ы</w:t>
      </w:r>
      <w:r w:rsidR="00750A75">
        <w:rPr>
          <w:sz w:val="28"/>
          <w:szCs w:val="28"/>
        </w:rPr>
        <w:t xml:space="preserve">   ( в редакции от 01.03.2020 № 11-од)</w:t>
      </w:r>
      <w:r>
        <w:rPr>
          <w:sz w:val="28"/>
          <w:szCs w:val="28"/>
        </w:rPr>
        <w:t xml:space="preserve"> </w:t>
      </w:r>
    </w:p>
    <w:p w:rsidR="006740E7" w:rsidRPr="00B61061" w:rsidRDefault="006740E7" w:rsidP="002B0086">
      <w:pPr>
        <w:ind w:firstLine="851"/>
        <w:jc w:val="both"/>
        <w:rPr>
          <w:sz w:val="28"/>
          <w:szCs w:val="28"/>
        </w:rPr>
      </w:pPr>
      <w:r w:rsidRPr="00B61061">
        <w:rPr>
          <w:sz w:val="28"/>
          <w:szCs w:val="28"/>
        </w:rPr>
        <w:t xml:space="preserve">Постановлениями </w:t>
      </w:r>
      <w:r w:rsidR="002B0086" w:rsidRPr="00B61061">
        <w:rPr>
          <w:sz w:val="28"/>
          <w:szCs w:val="28"/>
        </w:rPr>
        <w:t>администрации Верхнеландеховского муниципального района утвержден</w:t>
      </w:r>
      <w:r w:rsidRPr="00B61061">
        <w:rPr>
          <w:sz w:val="28"/>
          <w:szCs w:val="28"/>
        </w:rPr>
        <w:t>ы:</w:t>
      </w:r>
    </w:p>
    <w:p w:rsidR="002B0086" w:rsidRPr="00B61061" w:rsidRDefault="006740E7" w:rsidP="002B0086">
      <w:pPr>
        <w:ind w:firstLine="851"/>
        <w:jc w:val="both"/>
        <w:rPr>
          <w:spacing w:val="2"/>
          <w:sz w:val="28"/>
          <w:szCs w:val="28"/>
        </w:rPr>
      </w:pPr>
      <w:r w:rsidRPr="00B61061">
        <w:rPr>
          <w:sz w:val="28"/>
          <w:szCs w:val="28"/>
        </w:rPr>
        <w:t>-</w:t>
      </w:r>
      <w:r w:rsidR="002B0086" w:rsidRPr="00B61061">
        <w:rPr>
          <w:sz w:val="28"/>
          <w:szCs w:val="28"/>
        </w:rPr>
        <w:t xml:space="preserve"> руководство по соблюдению обязательных требований земельного законодательства, предъявляемых при проведении мероприятий по осуществлению муниципального земельного контроля на территории Верхнеландеховского муниципального района</w:t>
      </w:r>
      <w:r w:rsidRPr="00B61061">
        <w:rPr>
          <w:sz w:val="28"/>
          <w:szCs w:val="28"/>
        </w:rPr>
        <w:t xml:space="preserve"> (от 12.03.2019 № 113-п);</w:t>
      </w:r>
    </w:p>
    <w:p w:rsidR="009D00B6" w:rsidRDefault="006740E7" w:rsidP="009D00B6">
      <w:pPr>
        <w:adjustRightInd w:val="0"/>
        <w:ind w:firstLine="851"/>
        <w:jc w:val="both"/>
        <w:rPr>
          <w:sz w:val="28"/>
          <w:szCs w:val="28"/>
          <w:shd w:val="clear" w:color="auto" w:fill="FFFFFF"/>
        </w:rPr>
      </w:pPr>
      <w:r>
        <w:rPr>
          <w:sz w:val="28"/>
          <w:szCs w:val="28"/>
        </w:rPr>
        <w:t xml:space="preserve">- </w:t>
      </w:r>
      <w:r w:rsidR="009D00B6">
        <w:rPr>
          <w:sz w:val="28"/>
          <w:szCs w:val="28"/>
        </w:rPr>
        <w:t xml:space="preserve">руководство </w:t>
      </w:r>
      <w:r w:rsidR="009D00B6" w:rsidRPr="00CB1C1A">
        <w:rPr>
          <w:sz w:val="28"/>
          <w:szCs w:val="28"/>
          <w:shd w:val="clear" w:color="auto" w:fill="FFFFFF"/>
        </w:rPr>
        <w:t>по соблюдению обязательных требований, требований, установленных муниципальными правовыми актами, предъявляемых при осуществлении муниципального контроля в сфере благоустройства, обеспечения чистоты и порядка на территории Верхнеландеховского городского поселения</w:t>
      </w:r>
      <w:r>
        <w:rPr>
          <w:sz w:val="28"/>
          <w:szCs w:val="28"/>
          <w:shd w:val="clear" w:color="auto" w:fill="FFFFFF"/>
        </w:rPr>
        <w:t xml:space="preserve"> (</w:t>
      </w:r>
      <w:r>
        <w:rPr>
          <w:sz w:val="28"/>
          <w:szCs w:val="28"/>
        </w:rPr>
        <w:t xml:space="preserve">от 27.04.2020 № 133-п </w:t>
      </w:r>
      <w:r w:rsidR="00B61061">
        <w:rPr>
          <w:sz w:val="28"/>
          <w:szCs w:val="28"/>
        </w:rPr>
        <w:t>);</w:t>
      </w:r>
    </w:p>
    <w:p w:rsidR="00AC474B" w:rsidRPr="00A2520A" w:rsidRDefault="009D00B6" w:rsidP="00B61061">
      <w:pPr>
        <w:adjustRightInd w:val="0"/>
        <w:ind w:firstLine="851"/>
        <w:jc w:val="both"/>
        <w:rPr>
          <w:color w:val="FF0000"/>
          <w:spacing w:val="2"/>
          <w:sz w:val="28"/>
          <w:szCs w:val="28"/>
        </w:rPr>
      </w:pPr>
      <w:r>
        <w:rPr>
          <w:sz w:val="28"/>
          <w:szCs w:val="28"/>
        </w:rPr>
        <w:t xml:space="preserve">- </w:t>
      </w:r>
      <w:r w:rsidRPr="00A16FDA">
        <w:rPr>
          <w:sz w:val="28"/>
          <w:szCs w:val="28"/>
        </w:rPr>
        <w:t>Переч</w:t>
      </w:r>
      <w:r w:rsidR="00B61061">
        <w:rPr>
          <w:sz w:val="28"/>
          <w:szCs w:val="28"/>
        </w:rPr>
        <w:t>ень</w:t>
      </w:r>
      <w:r w:rsidRPr="00A16FDA">
        <w:rPr>
          <w:sz w:val="28"/>
          <w:szCs w:val="28"/>
        </w:rPr>
        <w:t xml:space="preserve"> нормативных правовых актов или их отдельных частей, содержащих обязательные требования, оценка соблюдения которых является предметом </w:t>
      </w:r>
      <w:r w:rsidRPr="00A16FDA">
        <w:rPr>
          <w:color w:val="000000"/>
          <w:sz w:val="28"/>
          <w:szCs w:val="28"/>
        </w:rPr>
        <w:t>муниципального</w:t>
      </w:r>
      <w:r w:rsidRPr="00A16FDA">
        <w:rPr>
          <w:color w:val="FF0000"/>
          <w:sz w:val="28"/>
          <w:szCs w:val="28"/>
        </w:rPr>
        <w:t xml:space="preserve"> </w:t>
      </w:r>
      <w:r w:rsidRPr="00A16FDA">
        <w:rPr>
          <w:sz w:val="28"/>
          <w:szCs w:val="28"/>
        </w:rPr>
        <w:t>контроля в сфере благоустройства</w:t>
      </w:r>
      <w:r w:rsidRPr="00A16FDA">
        <w:rPr>
          <w:color w:val="000000"/>
          <w:sz w:val="28"/>
          <w:szCs w:val="28"/>
        </w:rPr>
        <w:t>,</w:t>
      </w:r>
      <w:r w:rsidRPr="00A16FDA">
        <w:rPr>
          <w:bCs/>
          <w:color w:val="000000"/>
          <w:sz w:val="28"/>
          <w:szCs w:val="28"/>
        </w:rPr>
        <w:t xml:space="preserve"> обеспечения чистоты и порядка</w:t>
      </w:r>
      <w:r w:rsidRPr="00A16FDA">
        <w:rPr>
          <w:bCs/>
          <w:sz w:val="28"/>
          <w:szCs w:val="28"/>
        </w:rPr>
        <w:t xml:space="preserve"> </w:t>
      </w:r>
      <w:r w:rsidRPr="00A16FDA">
        <w:rPr>
          <w:sz w:val="28"/>
          <w:szCs w:val="28"/>
        </w:rPr>
        <w:t xml:space="preserve">на территории Верхнеландеховского </w:t>
      </w:r>
      <w:r w:rsidR="00B61061">
        <w:rPr>
          <w:color w:val="000000"/>
          <w:sz w:val="28"/>
          <w:szCs w:val="28"/>
        </w:rPr>
        <w:t>городского поселения (</w:t>
      </w:r>
      <w:r w:rsidR="00B61061">
        <w:rPr>
          <w:sz w:val="28"/>
          <w:szCs w:val="28"/>
        </w:rPr>
        <w:t>от 27.04.2020 № 132-п</w:t>
      </w:r>
      <w:r w:rsidR="00051DC6" w:rsidRPr="00051DC6">
        <w:rPr>
          <w:sz w:val="20"/>
          <w:szCs w:val="20"/>
        </w:rPr>
        <w:pict>
          <v:rect id="_x0000_s1034" style="position:absolute;left:0;text-align:left;margin-left:396.5pt;margin-top:114.35pt;width:45.65pt;height:25.7pt;z-index:251660288;mso-position-horizontal-relative:margin;mso-position-vertical-relative:margin" o:allowincell="f" filled="f" stroked="f" strokeweight=".5pt">
            <v:textbox style="mso-next-textbox:#_x0000_s1034" inset="1pt,1pt,1pt,1pt">
              <w:txbxContent>
                <w:p w:rsidR="00B61061" w:rsidRDefault="00B61061" w:rsidP="00B61061">
                  <w:pPr>
                    <w:jc w:val="center"/>
                  </w:pPr>
                </w:p>
              </w:txbxContent>
            </v:textbox>
            <w10:wrap anchorx="margin" anchory="margin"/>
          </v:rect>
        </w:pict>
      </w:r>
      <w:r w:rsidR="00051DC6" w:rsidRPr="00051DC6">
        <w:rPr>
          <w:sz w:val="20"/>
          <w:szCs w:val="20"/>
        </w:rPr>
        <w:pict>
          <v:rect id="_x0000_s1033" style="position:absolute;left:0;text-align:left;margin-left:94.4pt;margin-top:114.35pt;width:85.55pt;height:25.7pt;z-index:251661312;mso-position-horizontal-relative:margin;mso-position-vertical-relative:margin" o:allowincell="f" filled="f" stroked="f" strokeweight=".5pt">
            <v:textbox style="mso-next-textbox:#_x0000_s1033" inset="1pt,1pt,1pt,1pt">
              <w:txbxContent>
                <w:p w:rsidR="00B61061" w:rsidRDefault="00B61061" w:rsidP="00B61061">
                  <w:pPr>
                    <w:jc w:val="center"/>
                    <w:rPr>
                      <w:u w:val="single"/>
                    </w:rPr>
                  </w:pPr>
                </w:p>
              </w:txbxContent>
            </v:textbox>
            <w10:wrap anchorx="margin" anchory="margin"/>
          </v:rect>
        </w:pict>
      </w:r>
      <w:r w:rsidR="00051DC6" w:rsidRPr="00051DC6">
        <w:rPr>
          <w:sz w:val="20"/>
          <w:szCs w:val="20"/>
        </w:rPr>
        <w:pict>
          <v:rect id="_x0000_s1032" style="position:absolute;left:0;text-align:left;margin-left:57.35pt;margin-top:117.2pt;width:20pt;height:22.85pt;z-index:251662336;mso-position-horizontal-relative:margin;mso-position-vertical-relative:margin" o:allowincell="f" filled="f" stroked="f" strokeweight=".5pt">
            <v:textbox style="mso-next-textbox:#_x0000_s1032" inset="1pt,1pt,1pt,1pt">
              <w:txbxContent>
                <w:p w:rsidR="00B61061" w:rsidRDefault="00B61061" w:rsidP="00B61061">
                  <w:pPr>
                    <w:jc w:val="center"/>
                  </w:pPr>
                  <w:r>
                    <w:tab/>
                  </w:r>
                </w:p>
              </w:txbxContent>
            </v:textbox>
            <w10:wrap anchorx="margin" anchory="margin"/>
          </v:rect>
        </w:pict>
      </w:r>
      <w:r w:rsidR="00B61061">
        <w:rPr>
          <w:sz w:val="28"/>
          <w:szCs w:val="28"/>
        </w:rPr>
        <w:t>).</w:t>
      </w:r>
    </w:p>
    <w:p w:rsidR="002B0086" w:rsidRDefault="002B0086" w:rsidP="00A26100">
      <w:pPr>
        <w:ind w:firstLine="708"/>
        <w:jc w:val="both"/>
        <w:rPr>
          <w:sz w:val="28"/>
          <w:szCs w:val="28"/>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6.</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Анализ и оценка эффективности государственного</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886888" w:rsidRDefault="00886888" w:rsidP="00886888">
      <w:pPr>
        <w:rPr>
          <w:sz w:val="32"/>
          <w:szCs w:val="32"/>
        </w:rPr>
      </w:pPr>
    </w:p>
    <w:p w:rsidR="00A26D6E" w:rsidRDefault="00A26D6E" w:rsidP="00A26D6E">
      <w:pPr>
        <w:pStyle w:val="2"/>
        <w:shd w:val="clear" w:color="auto" w:fill="FFFFFF"/>
        <w:ind w:firstLine="709"/>
        <w:jc w:val="both"/>
        <w:rPr>
          <w:b w:val="0"/>
          <w:bCs w:val="0"/>
          <w:sz w:val="28"/>
          <w:szCs w:val="28"/>
        </w:rPr>
      </w:pPr>
      <w:r>
        <w:rPr>
          <w:b w:val="0"/>
          <w:bCs w:val="0"/>
          <w:sz w:val="28"/>
          <w:szCs w:val="28"/>
        </w:rPr>
        <w:t>Показатели эффективности</w:t>
      </w:r>
      <w:r w:rsidRPr="003C734A">
        <w:rPr>
          <w:bCs w:val="0"/>
          <w:sz w:val="28"/>
          <w:szCs w:val="28"/>
        </w:rPr>
        <w:t xml:space="preserve"> </w:t>
      </w:r>
      <w:r w:rsidRPr="003C734A">
        <w:rPr>
          <w:b w:val="0"/>
          <w:bCs w:val="0"/>
          <w:sz w:val="28"/>
          <w:szCs w:val="28"/>
        </w:rPr>
        <w:t>муниципального контроля</w:t>
      </w:r>
      <w:r>
        <w:rPr>
          <w:b w:val="0"/>
          <w:bCs w:val="0"/>
          <w:sz w:val="28"/>
          <w:szCs w:val="28"/>
        </w:rPr>
        <w:t xml:space="preserve"> в 20</w:t>
      </w:r>
      <w:r w:rsidR="00A2520A">
        <w:rPr>
          <w:b w:val="0"/>
          <w:bCs w:val="0"/>
          <w:sz w:val="28"/>
          <w:szCs w:val="28"/>
        </w:rPr>
        <w:t>20</w:t>
      </w:r>
      <w:r>
        <w:rPr>
          <w:b w:val="0"/>
          <w:bCs w:val="0"/>
          <w:sz w:val="28"/>
          <w:szCs w:val="28"/>
        </w:rPr>
        <w:t xml:space="preserve"> году приведены в таблице:</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5"/>
        <w:gridCol w:w="5082"/>
        <w:gridCol w:w="1274"/>
        <w:gridCol w:w="1133"/>
        <w:gridCol w:w="1127"/>
      </w:tblGrid>
      <w:tr w:rsidR="00A2520A" w:rsidRPr="00B61907" w:rsidTr="00A2520A">
        <w:tc>
          <w:tcPr>
            <w:tcW w:w="955" w:type="dxa"/>
            <w:vAlign w:val="center"/>
          </w:tcPr>
          <w:p w:rsidR="00A2520A" w:rsidRPr="00B61907" w:rsidRDefault="00A2520A" w:rsidP="00896B97">
            <w:pPr>
              <w:pStyle w:val="2"/>
              <w:rPr>
                <w:b w:val="0"/>
                <w:bCs w:val="0"/>
                <w:sz w:val="28"/>
                <w:szCs w:val="28"/>
              </w:rPr>
            </w:pPr>
            <w:r w:rsidRPr="00B61907">
              <w:rPr>
                <w:b w:val="0"/>
                <w:bCs w:val="0"/>
                <w:sz w:val="28"/>
                <w:szCs w:val="28"/>
              </w:rPr>
              <w:t>№ п\п</w:t>
            </w:r>
          </w:p>
        </w:tc>
        <w:tc>
          <w:tcPr>
            <w:tcW w:w="5082" w:type="dxa"/>
            <w:vAlign w:val="center"/>
          </w:tcPr>
          <w:p w:rsidR="00A2520A" w:rsidRPr="00B61907" w:rsidRDefault="00A2520A" w:rsidP="00896B97">
            <w:pPr>
              <w:pStyle w:val="2"/>
              <w:rPr>
                <w:b w:val="0"/>
                <w:bCs w:val="0"/>
                <w:sz w:val="28"/>
                <w:szCs w:val="28"/>
              </w:rPr>
            </w:pPr>
            <w:r w:rsidRPr="00B61907">
              <w:rPr>
                <w:b w:val="0"/>
                <w:bCs w:val="0"/>
                <w:sz w:val="28"/>
                <w:szCs w:val="28"/>
              </w:rPr>
              <w:t>Наименование показателя</w:t>
            </w:r>
          </w:p>
        </w:tc>
        <w:tc>
          <w:tcPr>
            <w:tcW w:w="1274" w:type="dxa"/>
            <w:vAlign w:val="center"/>
          </w:tcPr>
          <w:p w:rsidR="00A2520A" w:rsidRPr="00B61907" w:rsidRDefault="00A2520A" w:rsidP="002B0086">
            <w:pPr>
              <w:pStyle w:val="2"/>
              <w:rPr>
                <w:b w:val="0"/>
                <w:bCs w:val="0"/>
                <w:sz w:val="28"/>
                <w:szCs w:val="28"/>
              </w:rPr>
            </w:pPr>
            <w:r w:rsidRPr="00B61907">
              <w:rPr>
                <w:b w:val="0"/>
                <w:bCs w:val="0"/>
                <w:sz w:val="28"/>
                <w:szCs w:val="28"/>
              </w:rPr>
              <w:t>201</w:t>
            </w:r>
            <w:r>
              <w:rPr>
                <w:b w:val="0"/>
                <w:bCs w:val="0"/>
                <w:sz w:val="28"/>
                <w:szCs w:val="28"/>
              </w:rPr>
              <w:t>8</w:t>
            </w:r>
            <w:r w:rsidRPr="00B61907">
              <w:rPr>
                <w:b w:val="0"/>
                <w:bCs w:val="0"/>
                <w:sz w:val="28"/>
                <w:szCs w:val="28"/>
              </w:rPr>
              <w:t>г.</w:t>
            </w:r>
          </w:p>
        </w:tc>
        <w:tc>
          <w:tcPr>
            <w:tcW w:w="1133" w:type="dxa"/>
          </w:tcPr>
          <w:p w:rsidR="00A2520A" w:rsidRPr="00B61907" w:rsidRDefault="00A2520A" w:rsidP="00896B97">
            <w:pPr>
              <w:pStyle w:val="2"/>
              <w:rPr>
                <w:b w:val="0"/>
                <w:bCs w:val="0"/>
                <w:sz w:val="28"/>
                <w:szCs w:val="28"/>
              </w:rPr>
            </w:pPr>
            <w:r>
              <w:rPr>
                <w:b w:val="0"/>
                <w:bCs w:val="0"/>
                <w:sz w:val="28"/>
                <w:szCs w:val="28"/>
              </w:rPr>
              <w:t>2019г.</w:t>
            </w:r>
          </w:p>
        </w:tc>
        <w:tc>
          <w:tcPr>
            <w:tcW w:w="1127" w:type="dxa"/>
          </w:tcPr>
          <w:p w:rsidR="00A2520A" w:rsidRDefault="00A2520A" w:rsidP="00896B97">
            <w:pPr>
              <w:pStyle w:val="2"/>
              <w:rPr>
                <w:b w:val="0"/>
                <w:bCs w:val="0"/>
                <w:sz w:val="28"/>
                <w:szCs w:val="28"/>
              </w:rPr>
            </w:pPr>
            <w:r>
              <w:rPr>
                <w:b w:val="0"/>
                <w:bCs w:val="0"/>
                <w:sz w:val="28"/>
                <w:szCs w:val="28"/>
              </w:rPr>
              <w:t>2020г.</w:t>
            </w:r>
          </w:p>
        </w:tc>
      </w:tr>
      <w:tr w:rsidR="00A2520A" w:rsidRPr="00B61907" w:rsidTr="00A2520A">
        <w:tc>
          <w:tcPr>
            <w:tcW w:w="955" w:type="dxa"/>
            <w:vAlign w:val="center"/>
          </w:tcPr>
          <w:p w:rsidR="00A2520A" w:rsidRPr="002F3C36" w:rsidRDefault="00A2520A" w:rsidP="00896B97">
            <w:pPr>
              <w:pStyle w:val="2"/>
              <w:rPr>
                <w:b w:val="0"/>
                <w:bCs w:val="0"/>
                <w:sz w:val="24"/>
                <w:szCs w:val="24"/>
              </w:rPr>
            </w:pPr>
            <w:r w:rsidRPr="002F3C36">
              <w:rPr>
                <w:b w:val="0"/>
                <w:bCs w:val="0"/>
                <w:sz w:val="24"/>
                <w:szCs w:val="24"/>
              </w:rPr>
              <w:t>1</w:t>
            </w:r>
          </w:p>
        </w:tc>
        <w:tc>
          <w:tcPr>
            <w:tcW w:w="5082" w:type="dxa"/>
            <w:vAlign w:val="center"/>
          </w:tcPr>
          <w:p w:rsidR="00A2520A" w:rsidRPr="00885496" w:rsidRDefault="00A2520A" w:rsidP="00896B97">
            <w:pPr>
              <w:pStyle w:val="2"/>
              <w:jc w:val="both"/>
              <w:rPr>
                <w:b w:val="0"/>
                <w:bCs w:val="0"/>
                <w:sz w:val="28"/>
                <w:szCs w:val="28"/>
              </w:rPr>
            </w:pPr>
            <w:r w:rsidRPr="00885496">
              <w:rPr>
                <w:b w:val="0"/>
                <w:sz w:val="24"/>
                <w:szCs w:val="24"/>
              </w:rPr>
              <w:t>Доля проведенных плановых проверок</w:t>
            </w:r>
            <w:r>
              <w:rPr>
                <w:b w:val="0"/>
                <w:sz w:val="24"/>
                <w:szCs w:val="24"/>
              </w:rPr>
              <w:t xml:space="preserve"> от</w:t>
            </w:r>
            <w:r w:rsidRPr="00885496">
              <w:rPr>
                <w:b w:val="0"/>
                <w:sz w:val="24"/>
                <w:szCs w:val="24"/>
              </w:rPr>
              <w:t xml:space="preserve"> общего количества запланированных проверок</w:t>
            </w:r>
            <w:r>
              <w:rPr>
                <w:b w:val="0"/>
                <w:sz w:val="24"/>
                <w:szCs w:val="24"/>
              </w:rPr>
              <w:t>, %</w:t>
            </w:r>
          </w:p>
        </w:tc>
        <w:tc>
          <w:tcPr>
            <w:tcW w:w="1274" w:type="dxa"/>
            <w:vAlign w:val="center"/>
          </w:tcPr>
          <w:p w:rsidR="00A2520A" w:rsidRPr="00885496" w:rsidRDefault="00A2520A" w:rsidP="00896B97">
            <w:pPr>
              <w:pStyle w:val="2"/>
              <w:rPr>
                <w:b w:val="0"/>
                <w:bCs w:val="0"/>
                <w:sz w:val="24"/>
                <w:szCs w:val="24"/>
              </w:rPr>
            </w:pPr>
            <w:r>
              <w:rPr>
                <w:b w:val="0"/>
                <w:bCs w:val="0"/>
                <w:sz w:val="24"/>
                <w:szCs w:val="24"/>
              </w:rPr>
              <w:t>100,0</w:t>
            </w:r>
          </w:p>
        </w:tc>
        <w:tc>
          <w:tcPr>
            <w:tcW w:w="1133" w:type="dxa"/>
            <w:vAlign w:val="center"/>
          </w:tcPr>
          <w:p w:rsidR="00A2520A" w:rsidRPr="00DF1BA9" w:rsidRDefault="00A2520A" w:rsidP="00896B97">
            <w:pPr>
              <w:pStyle w:val="2"/>
              <w:rPr>
                <w:b w:val="0"/>
                <w:bCs w:val="0"/>
                <w:sz w:val="24"/>
                <w:szCs w:val="24"/>
              </w:rPr>
            </w:pPr>
            <w:r w:rsidRPr="00DF1BA9">
              <w:rPr>
                <w:b w:val="0"/>
                <w:bCs w:val="0"/>
                <w:sz w:val="24"/>
                <w:szCs w:val="24"/>
              </w:rPr>
              <w:t>0,0</w:t>
            </w:r>
          </w:p>
        </w:tc>
        <w:tc>
          <w:tcPr>
            <w:tcW w:w="1127" w:type="dxa"/>
          </w:tcPr>
          <w:p w:rsidR="00A2520A" w:rsidRDefault="00A2520A" w:rsidP="00896B97">
            <w:pPr>
              <w:pStyle w:val="2"/>
              <w:rPr>
                <w:b w:val="0"/>
                <w:bCs w:val="0"/>
                <w:sz w:val="24"/>
                <w:szCs w:val="24"/>
              </w:rPr>
            </w:pPr>
          </w:p>
          <w:p w:rsidR="00B82250" w:rsidRPr="00DF1BA9" w:rsidRDefault="00B82250" w:rsidP="00896B97">
            <w:pPr>
              <w:pStyle w:val="2"/>
              <w:rPr>
                <w:b w:val="0"/>
                <w:bCs w:val="0"/>
                <w:sz w:val="24"/>
                <w:szCs w:val="24"/>
              </w:rPr>
            </w:pPr>
            <w:r>
              <w:rPr>
                <w:b w:val="0"/>
                <w:bCs w:val="0"/>
                <w:sz w:val="24"/>
                <w:szCs w:val="24"/>
              </w:rPr>
              <w:t>0,0</w:t>
            </w:r>
          </w:p>
        </w:tc>
      </w:tr>
      <w:tr w:rsidR="00A2520A" w:rsidRPr="00B61907" w:rsidTr="00A2520A">
        <w:tc>
          <w:tcPr>
            <w:tcW w:w="955" w:type="dxa"/>
            <w:vAlign w:val="center"/>
          </w:tcPr>
          <w:p w:rsidR="00A2520A" w:rsidRPr="002F3C36" w:rsidRDefault="00A2520A" w:rsidP="00896B97">
            <w:pPr>
              <w:pStyle w:val="2"/>
              <w:rPr>
                <w:b w:val="0"/>
                <w:bCs w:val="0"/>
                <w:sz w:val="24"/>
                <w:szCs w:val="24"/>
              </w:rPr>
            </w:pPr>
            <w:r w:rsidRPr="002F3C36">
              <w:rPr>
                <w:b w:val="0"/>
                <w:bCs w:val="0"/>
                <w:sz w:val="24"/>
                <w:szCs w:val="24"/>
              </w:rPr>
              <w:t>2</w:t>
            </w:r>
          </w:p>
        </w:tc>
        <w:tc>
          <w:tcPr>
            <w:tcW w:w="5082" w:type="dxa"/>
            <w:vAlign w:val="center"/>
          </w:tcPr>
          <w:p w:rsidR="00A2520A" w:rsidRPr="00A633BE" w:rsidRDefault="00A2520A" w:rsidP="00896B97">
            <w:pPr>
              <w:pStyle w:val="2"/>
              <w:jc w:val="both"/>
              <w:rPr>
                <w:b w:val="0"/>
                <w:sz w:val="24"/>
                <w:szCs w:val="24"/>
              </w:rPr>
            </w:pPr>
            <w:r w:rsidRPr="00A633BE">
              <w:rPr>
                <w:b w:val="0"/>
                <w:sz w:val="24"/>
                <w:szCs w:val="24"/>
              </w:rPr>
              <w:t>Доля заявлений органов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w:t>
            </w:r>
          </w:p>
        </w:tc>
        <w:tc>
          <w:tcPr>
            <w:tcW w:w="1274" w:type="dxa"/>
            <w:vAlign w:val="center"/>
          </w:tcPr>
          <w:p w:rsidR="00A2520A" w:rsidRDefault="00A2520A" w:rsidP="00896B97">
            <w:pPr>
              <w:pStyle w:val="2"/>
              <w:rPr>
                <w:b w:val="0"/>
                <w:bCs w:val="0"/>
                <w:sz w:val="24"/>
                <w:szCs w:val="24"/>
              </w:rPr>
            </w:pPr>
            <w:r>
              <w:rPr>
                <w:b w:val="0"/>
                <w:bCs w:val="0"/>
                <w:sz w:val="24"/>
                <w:szCs w:val="24"/>
              </w:rPr>
              <w:t>0</w:t>
            </w:r>
          </w:p>
        </w:tc>
        <w:tc>
          <w:tcPr>
            <w:tcW w:w="1133" w:type="dxa"/>
            <w:vAlign w:val="center"/>
          </w:tcPr>
          <w:p w:rsidR="00A2520A" w:rsidRPr="00DF1BA9" w:rsidRDefault="00A2520A" w:rsidP="00896B97">
            <w:pPr>
              <w:pStyle w:val="2"/>
              <w:rPr>
                <w:b w:val="0"/>
                <w:bCs w:val="0"/>
                <w:sz w:val="24"/>
                <w:szCs w:val="24"/>
              </w:rPr>
            </w:pPr>
            <w:r w:rsidRPr="00DF1BA9">
              <w:rPr>
                <w:b w:val="0"/>
                <w:bCs w:val="0"/>
                <w:sz w:val="24"/>
                <w:szCs w:val="24"/>
              </w:rPr>
              <w:t>0</w:t>
            </w:r>
          </w:p>
        </w:tc>
        <w:tc>
          <w:tcPr>
            <w:tcW w:w="1127" w:type="dxa"/>
          </w:tcPr>
          <w:p w:rsidR="00A2520A" w:rsidRDefault="00A2520A" w:rsidP="00896B97">
            <w:pPr>
              <w:pStyle w:val="2"/>
              <w:rPr>
                <w:b w:val="0"/>
                <w:bCs w:val="0"/>
                <w:sz w:val="24"/>
                <w:szCs w:val="24"/>
              </w:rPr>
            </w:pPr>
          </w:p>
          <w:p w:rsidR="00A2520A" w:rsidRDefault="00A2520A" w:rsidP="00896B97">
            <w:pPr>
              <w:pStyle w:val="2"/>
              <w:rPr>
                <w:b w:val="0"/>
                <w:bCs w:val="0"/>
                <w:sz w:val="24"/>
                <w:szCs w:val="24"/>
              </w:rPr>
            </w:pPr>
          </w:p>
          <w:p w:rsidR="00A2520A" w:rsidRDefault="00A2520A" w:rsidP="00896B97">
            <w:pPr>
              <w:pStyle w:val="2"/>
              <w:rPr>
                <w:b w:val="0"/>
                <w:bCs w:val="0"/>
                <w:sz w:val="24"/>
                <w:szCs w:val="24"/>
              </w:rPr>
            </w:pPr>
          </w:p>
          <w:p w:rsidR="00A2520A" w:rsidRPr="00DF1BA9" w:rsidRDefault="00A2520A" w:rsidP="00896B97">
            <w:pPr>
              <w:pStyle w:val="2"/>
              <w:rPr>
                <w:b w:val="0"/>
                <w:bCs w:val="0"/>
                <w:sz w:val="24"/>
                <w:szCs w:val="24"/>
              </w:rPr>
            </w:pPr>
            <w:r>
              <w:rPr>
                <w:b w:val="0"/>
                <w:bCs w:val="0"/>
                <w:sz w:val="24"/>
                <w:szCs w:val="24"/>
              </w:rPr>
              <w:t>0</w:t>
            </w:r>
          </w:p>
        </w:tc>
      </w:tr>
      <w:tr w:rsidR="00A2520A" w:rsidRPr="00B61907" w:rsidTr="00A2520A">
        <w:tc>
          <w:tcPr>
            <w:tcW w:w="955" w:type="dxa"/>
            <w:vAlign w:val="center"/>
          </w:tcPr>
          <w:p w:rsidR="00A2520A" w:rsidRPr="00A633BE" w:rsidRDefault="00A2520A" w:rsidP="00896B97">
            <w:pPr>
              <w:pStyle w:val="2"/>
              <w:rPr>
                <w:b w:val="0"/>
                <w:bCs w:val="0"/>
                <w:sz w:val="24"/>
                <w:szCs w:val="24"/>
              </w:rPr>
            </w:pPr>
            <w:r w:rsidRPr="00A633BE">
              <w:rPr>
                <w:b w:val="0"/>
                <w:bCs w:val="0"/>
                <w:sz w:val="24"/>
                <w:szCs w:val="24"/>
              </w:rPr>
              <w:t>3</w:t>
            </w:r>
          </w:p>
        </w:tc>
        <w:tc>
          <w:tcPr>
            <w:tcW w:w="5082" w:type="dxa"/>
            <w:vAlign w:val="center"/>
          </w:tcPr>
          <w:p w:rsidR="00A2520A" w:rsidRDefault="00A2520A" w:rsidP="00896B97">
            <w:pPr>
              <w:adjustRightInd w:val="0"/>
              <w:jc w:val="both"/>
            </w:pPr>
            <w:r>
              <w:t>Д</w:t>
            </w:r>
            <w:r w:rsidRPr="00885496">
              <w:t>оля проверок, результаты которых признаны недействительными</w:t>
            </w:r>
            <w:r>
              <w:t>, %</w:t>
            </w:r>
            <w:r w:rsidRPr="00885496">
              <w:t xml:space="preserve"> </w:t>
            </w:r>
          </w:p>
        </w:tc>
        <w:tc>
          <w:tcPr>
            <w:tcW w:w="1274" w:type="dxa"/>
            <w:vAlign w:val="center"/>
          </w:tcPr>
          <w:p w:rsidR="00A2520A" w:rsidRDefault="00A2520A" w:rsidP="00896B97">
            <w:pPr>
              <w:pStyle w:val="2"/>
              <w:rPr>
                <w:b w:val="0"/>
                <w:bCs w:val="0"/>
                <w:sz w:val="24"/>
                <w:szCs w:val="24"/>
              </w:rPr>
            </w:pPr>
            <w:r>
              <w:rPr>
                <w:b w:val="0"/>
                <w:bCs w:val="0"/>
                <w:sz w:val="24"/>
                <w:szCs w:val="24"/>
              </w:rPr>
              <w:t>0</w:t>
            </w:r>
          </w:p>
        </w:tc>
        <w:tc>
          <w:tcPr>
            <w:tcW w:w="1133" w:type="dxa"/>
            <w:vAlign w:val="center"/>
          </w:tcPr>
          <w:p w:rsidR="00A2520A" w:rsidRPr="00DF1BA9" w:rsidRDefault="00A2520A" w:rsidP="00896B97">
            <w:pPr>
              <w:pStyle w:val="2"/>
              <w:rPr>
                <w:b w:val="0"/>
                <w:bCs w:val="0"/>
                <w:sz w:val="24"/>
                <w:szCs w:val="24"/>
              </w:rPr>
            </w:pPr>
            <w:r w:rsidRPr="00DF1BA9">
              <w:rPr>
                <w:b w:val="0"/>
                <w:bCs w:val="0"/>
                <w:sz w:val="24"/>
                <w:szCs w:val="24"/>
              </w:rPr>
              <w:t>0</w:t>
            </w:r>
          </w:p>
        </w:tc>
        <w:tc>
          <w:tcPr>
            <w:tcW w:w="1127" w:type="dxa"/>
          </w:tcPr>
          <w:p w:rsidR="00A2520A" w:rsidRDefault="00A2520A" w:rsidP="00896B97">
            <w:pPr>
              <w:pStyle w:val="2"/>
              <w:rPr>
                <w:b w:val="0"/>
                <w:bCs w:val="0"/>
                <w:sz w:val="24"/>
                <w:szCs w:val="24"/>
              </w:rPr>
            </w:pPr>
          </w:p>
          <w:p w:rsidR="00B82250" w:rsidRDefault="00B82250" w:rsidP="00896B97">
            <w:pPr>
              <w:pStyle w:val="2"/>
              <w:rPr>
                <w:b w:val="0"/>
                <w:bCs w:val="0"/>
                <w:sz w:val="24"/>
                <w:szCs w:val="24"/>
              </w:rPr>
            </w:pPr>
            <w:r>
              <w:rPr>
                <w:b w:val="0"/>
                <w:bCs w:val="0"/>
                <w:sz w:val="24"/>
                <w:szCs w:val="24"/>
              </w:rPr>
              <w:t>0</w:t>
            </w:r>
          </w:p>
          <w:p w:rsidR="00A2520A" w:rsidRPr="00DF1BA9" w:rsidRDefault="00A2520A" w:rsidP="00A2520A">
            <w:pPr>
              <w:pStyle w:val="2"/>
              <w:jc w:val="left"/>
              <w:rPr>
                <w:b w:val="0"/>
                <w:bCs w:val="0"/>
                <w:sz w:val="24"/>
                <w:szCs w:val="24"/>
              </w:rPr>
            </w:pPr>
          </w:p>
        </w:tc>
      </w:tr>
      <w:tr w:rsidR="00A2520A" w:rsidRPr="00B61907" w:rsidTr="00A2520A">
        <w:tc>
          <w:tcPr>
            <w:tcW w:w="955" w:type="dxa"/>
            <w:vAlign w:val="center"/>
          </w:tcPr>
          <w:p w:rsidR="00A2520A" w:rsidRPr="00A633BE" w:rsidRDefault="00A2520A" w:rsidP="00896B97">
            <w:pPr>
              <w:pStyle w:val="2"/>
              <w:rPr>
                <w:b w:val="0"/>
                <w:bCs w:val="0"/>
                <w:sz w:val="24"/>
                <w:szCs w:val="24"/>
              </w:rPr>
            </w:pPr>
            <w:r w:rsidRPr="00A633BE">
              <w:rPr>
                <w:b w:val="0"/>
                <w:bCs w:val="0"/>
                <w:sz w:val="24"/>
                <w:szCs w:val="24"/>
              </w:rPr>
              <w:lastRenderedPageBreak/>
              <w:t>4</w:t>
            </w:r>
          </w:p>
        </w:tc>
        <w:tc>
          <w:tcPr>
            <w:tcW w:w="5082" w:type="dxa"/>
            <w:vAlign w:val="center"/>
          </w:tcPr>
          <w:p w:rsidR="00A2520A" w:rsidRPr="00885496" w:rsidRDefault="00A2520A" w:rsidP="00896B97">
            <w:pPr>
              <w:adjustRightInd w:val="0"/>
              <w:jc w:val="both"/>
            </w:pPr>
            <w:r>
              <w:t>Д</w:t>
            </w:r>
            <w:r w:rsidRPr="00885496">
              <w:t>оля проверок, проведенных органами муниципального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органов муниципального контроля, осуществившим такие проверки, применены меры дисциплинарного, административного наказания</w:t>
            </w:r>
            <w:r>
              <w:t>, %</w:t>
            </w:r>
          </w:p>
          <w:p w:rsidR="00A2520A" w:rsidRDefault="00A2520A" w:rsidP="00896B97">
            <w:pPr>
              <w:adjustRightInd w:val="0"/>
              <w:jc w:val="both"/>
            </w:pPr>
          </w:p>
        </w:tc>
        <w:tc>
          <w:tcPr>
            <w:tcW w:w="1274" w:type="dxa"/>
            <w:vAlign w:val="center"/>
          </w:tcPr>
          <w:p w:rsidR="00A2520A" w:rsidRDefault="00A2520A" w:rsidP="00896B97">
            <w:pPr>
              <w:pStyle w:val="2"/>
              <w:rPr>
                <w:b w:val="0"/>
                <w:bCs w:val="0"/>
                <w:sz w:val="24"/>
                <w:szCs w:val="24"/>
              </w:rPr>
            </w:pPr>
            <w:r>
              <w:rPr>
                <w:b w:val="0"/>
                <w:bCs w:val="0"/>
                <w:sz w:val="24"/>
                <w:szCs w:val="24"/>
              </w:rPr>
              <w:t>0</w:t>
            </w:r>
          </w:p>
        </w:tc>
        <w:tc>
          <w:tcPr>
            <w:tcW w:w="1133" w:type="dxa"/>
            <w:vAlign w:val="center"/>
          </w:tcPr>
          <w:p w:rsidR="00A2520A" w:rsidRPr="00DF1BA9" w:rsidRDefault="00A2520A" w:rsidP="00896B97">
            <w:pPr>
              <w:pStyle w:val="2"/>
              <w:rPr>
                <w:b w:val="0"/>
                <w:bCs w:val="0"/>
                <w:sz w:val="24"/>
                <w:szCs w:val="24"/>
              </w:rPr>
            </w:pPr>
            <w:r w:rsidRPr="00DF1BA9">
              <w:rPr>
                <w:b w:val="0"/>
                <w:bCs w:val="0"/>
                <w:sz w:val="24"/>
                <w:szCs w:val="24"/>
              </w:rPr>
              <w:t>0</w:t>
            </w:r>
          </w:p>
        </w:tc>
        <w:tc>
          <w:tcPr>
            <w:tcW w:w="1127" w:type="dxa"/>
          </w:tcPr>
          <w:p w:rsidR="00A2520A" w:rsidRDefault="00A2520A" w:rsidP="00896B97">
            <w:pPr>
              <w:pStyle w:val="2"/>
              <w:rPr>
                <w:b w:val="0"/>
                <w:bCs w:val="0"/>
                <w:sz w:val="24"/>
                <w:szCs w:val="24"/>
              </w:rPr>
            </w:pPr>
          </w:p>
          <w:p w:rsidR="00B82250" w:rsidRDefault="00B82250" w:rsidP="00896B97">
            <w:pPr>
              <w:pStyle w:val="2"/>
              <w:rPr>
                <w:b w:val="0"/>
                <w:bCs w:val="0"/>
                <w:sz w:val="24"/>
                <w:szCs w:val="24"/>
              </w:rPr>
            </w:pPr>
          </w:p>
          <w:p w:rsidR="00B82250" w:rsidRDefault="00B82250" w:rsidP="00896B97">
            <w:pPr>
              <w:pStyle w:val="2"/>
              <w:rPr>
                <w:b w:val="0"/>
                <w:bCs w:val="0"/>
                <w:sz w:val="24"/>
                <w:szCs w:val="24"/>
              </w:rPr>
            </w:pPr>
          </w:p>
          <w:p w:rsidR="00B82250" w:rsidRDefault="00B82250" w:rsidP="00896B97">
            <w:pPr>
              <w:pStyle w:val="2"/>
              <w:rPr>
                <w:b w:val="0"/>
                <w:bCs w:val="0"/>
                <w:sz w:val="24"/>
                <w:szCs w:val="24"/>
              </w:rPr>
            </w:pPr>
          </w:p>
          <w:p w:rsidR="00B82250" w:rsidRPr="00DF1BA9" w:rsidRDefault="00B82250" w:rsidP="00B82250">
            <w:pPr>
              <w:pStyle w:val="2"/>
              <w:rPr>
                <w:b w:val="0"/>
                <w:bCs w:val="0"/>
                <w:sz w:val="24"/>
                <w:szCs w:val="24"/>
              </w:rPr>
            </w:pPr>
            <w:r>
              <w:rPr>
                <w:b w:val="0"/>
                <w:bCs w:val="0"/>
                <w:sz w:val="24"/>
                <w:szCs w:val="24"/>
              </w:rPr>
              <w:t>0</w:t>
            </w:r>
          </w:p>
        </w:tc>
      </w:tr>
      <w:tr w:rsidR="00A2520A" w:rsidRPr="00B61907" w:rsidTr="00A2520A">
        <w:tc>
          <w:tcPr>
            <w:tcW w:w="955" w:type="dxa"/>
            <w:vAlign w:val="center"/>
          </w:tcPr>
          <w:p w:rsidR="00A2520A" w:rsidRPr="00B61907" w:rsidRDefault="00A2520A" w:rsidP="00896B97">
            <w:pPr>
              <w:pStyle w:val="2"/>
              <w:rPr>
                <w:b w:val="0"/>
                <w:bCs w:val="0"/>
                <w:sz w:val="24"/>
                <w:szCs w:val="24"/>
              </w:rPr>
            </w:pPr>
            <w:r>
              <w:rPr>
                <w:b w:val="0"/>
                <w:bCs w:val="0"/>
                <w:sz w:val="24"/>
                <w:szCs w:val="24"/>
              </w:rPr>
              <w:t>5</w:t>
            </w:r>
          </w:p>
        </w:tc>
        <w:tc>
          <w:tcPr>
            <w:tcW w:w="5082" w:type="dxa"/>
          </w:tcPr>
          <w:p w:rsidR="00A2520A" w:rsidRPr="00B61907" w:rsidRDefault="00A2520A" w:rsidP="00896B97">
            <w:pPr>
              <w:pStyle w:val="2"/>
              <w:jc w:val="both"/>
              <w:rPr>
                <w:b w:val="0"/>
                <w:bCs w:val="0"/>
                <w:sz w:val="24"/>
                <w:szCs w:val="24"/>
              </w:rPr>
            </w:pPr>
            <w:r w:rsidRPr="00B61907">
              <w:rPr>
                <w:b w:val="0"/>
                <w:sz w:val="24"/>
                <w:szCs w:val="24"/>
              </w:rPr>
              <w:t>Доля юридических лиц, индивидуальных предпринимателей, в отношении которых органами государственного контроля (надзора), муниципального контроля были проведены проверки, %</w:t>
            </w:r>
          </w:p>
        </w:tc>
        <w:tc>
          <w:tcPr>
            <w:tcW w:w="1274" w:type="dxa"/>
            <w:vAlign w:val="center"/>
          </w:tcPr>
          <w:p w:rsidR="00A2520A" w:rsidRPr="008359AA" w:rsidRDefault="00A2520A" w:rsidP="00896B97">
            <w:pPr>
              <w:pStyle w:val="2"/>
              <w:rPr>
                <w:b w:val="0"/>
                <w:bCs w:val="0"/>
                <w:sz w:val="24"/>
                <w:szCs w:val="24"/>
              </w:rPr>
            </w:pPr>
            <w:r>
              <w:rPr>
                <w:b w:val="0"/>
                <w:bCs w:val="0"/>
                <w:sz w:val="24"/>
                <w:szCs w:val="24"/>
              </w:rPr>
              <w:t>1,4</w:t>
            </w:r>
          </w:p>
        </w:tc>
        <w:tc>
          <w:tcPr>
            <w:tcW w:w="1133" w:type="dxa"/>
            <w:vAlign w:val="center"/>
          </w:tcPr>
          <w:p w:rsidR="00A2520A" w:rsidRPr="008359AA" w:rsidRDefault="00A2520A" w:rsidP="00896B97">
            <w:pPr>
              <w:pStyle w:val="2"/>
              <w:rPr>
                <w:b w:val="0"/>
                <w:bCs w:val="0"/>
                <w:sz w:val="24"/>
                <w:szCs w:val="24"/>
              </w:rPr>
            </w:pPr>
            <w:r>
              <w:rPr>
                <w:b w:val="0"/>
                <w:bCs w:val="0"/>
                <w:sz w:val="24"/>
                <w:szCs w:val="24"/>
              </w:rPr>
              <w:t>0</w:t>
            </w:r>
          </w:p>
        </w:tc>
        <w:tc>
          <w:tcPr>
            <w:tcW w:w="1127" w:type="dxa"/>
          </w:tcPr>
          <w:p w:rsidR="00A2520A" w:rsidRPr="00750A75" w:rsidRDefault="00750A75" w:rsidP="00896B97">
            <w:pPr>
              <w:pStyle w:val="2"/>
              <w:rPr>
                <w:b w:val="0"/>
                <w:bCs w:val="0"/>
                <w:sz w:val="24"/>
                <w:szCs w:val="24"/>
              </w:rPr>
            </w:pPr>
            <w:r w:rsidRPr="00750A75">
              <w:rPr>
                <w:b w:val="0"/>
                <w:bCs w:val="0"/>
                <w:sz w:val="24"/>
                <w:szCs w:val="24"/>
              </w:rPr>
              <w:t>0</w:t>
            </w:r>
          </w:p>
        </w:tc>
      </w:tr>
      <w:tr w:rsidR="00A2520A" w:rsidRPr="00B61907" w:rsidTr="00A2520A">
        <w:tc>
          <w:tcPr>
            <w:tcW w:w="955" w:type="dxa"/>
            <w:vAlign w:val="center"/>
          </w:tcPr>
          <w:p w:rsidR="00A2520A" w:rsidRPr="00B61907" w:rsidRDefault="00A2520A" w:rsidP="00896B97">
            <w:pPr>
              <w:pStyle w:val="2"/>
              <w:rPr>
                <w:b w:val="0"/>
                <w:bCs w:val="0"/>
                <w:sz w:val="24"/>
                <w:szCs w:val="24"/>
              </w:rPr>
            </w:pPr>
            <w:r>
              <w:rPr>
                <w:b w:val="0"/>
                <w:bCs w:val="0"/>
                <w:sz w:val="24"/>
                <w:szCs w:val="24"/>
              </w:rPr>
              <w:t>6</w:t>
            </w:r>
          </w:p>
        </w:tc>
        <w:tc>
          <w:tcPr>
            <w:tcW w:w="5082" w:type="dxa"/>
          </w:tcPr>
          <w:p w:rsidR="00A2520A" w:rsidRPr="00B61907" w:rsidRDefault="00A2520A" w:rsidP="00896B97">
            <w:pPr>
              <w:adjustRightInd w:val="0"/>
              <w:jc w:val="both"/>
              <w:rPr>
                <w:b/>
              </w:rPr>
            </w:pPr>
            <w:r>
              <w:t>С</w:t>
            </w:r>
            <w:r w:rsidRPr="00BD4C8F">
              <w:t>реднее количество проверок, проведенных в отношении одного юридического лица, индивидуального предпринимателя</w:t>
            </w:r>
            <w:r>
              <w:t>, ед.</w:t>
            </w:r>
          </w:p>
        </w:tc>
        <w:tc>
          <w:tcPr>
            <w:tcW w:w="1274" w:type="dxa"/>
            <w:vAlign w:val="center"/>
          </w:tcPr>
          <w:p w:rsidR="00A2520A" w:rsidRPr="008359AA" w:rsidRDefault="00A2520A" w:rsidP="00896B97">
            <w:pPr>
              <w:pStyle w:val="2"/>
              <w:rPr>
                <w:b w:val="0"/>
                <w:bCs w:val="0"/>
                <w:sz w:val="24"/>
                <w:szCs w:val="24"/>
              </w:rPr>
            </w:pPr>
            <w:r>
              <w:rPr>
                <w:b w:val="0"/>
                <w:bCs w:val="0"/>
                <w:sz w:val="24"/>
                <w:szCs w:val="24"/>
              </w:rPr>
              <w:t>0,14</w:t>
            </w:r>
          </w:p>
        </w:tc>
        <w:tc>
          <w:tcPr>
            <w:tcW w:w="1133" w:type="dxa"/>
            <w:vAlign w:val="center"/>
          </w:tcPr>
          <w:p w:rsidR="00A2520A" w:rsidRPr="008359AA" w:rsidRDefault="00A2520A" w:rsidP="00896B97">
            <w:pPr>
              <w:pStyle w:val="2"/>
              <w:rPr>
                <w:b w:val="0"/>
                <w:bCs w:val="0"/>
                <w:sz w:val="24"/>
                <w:szCs w:val="24"/>
              </w:rPr>
            </w:pPr>
            <w:r>
              <w:rPr>
                <w:b w:val="0"/>
                <w:bCs w:val="0"/>
                <w:sz w:val="24"/>
                <w:szCs w:val="24"/>
              </w:rPr>
              <w:t>0</w:t>
            </w:r>
          </w:p>
        </w:tc>
        <w:tc>
          <w:tcPr>
            <w:tcW w:w="1127" w:type="dxa"/>
          </w:tcPr>
          <w:p w:rsidR="00A2520A" w:rsidRPr="00750A75" w:rsidRDefault="00A2520A" w:rsidP="00896B97">
            <w:pPr>
              <w:pStyle w:val="2"/>
              <w:rPr>
                <w:b w:val="0"/>
                <w:bCs w:val="0"/>
                <w:sz w:val="24"/>
                <w:szCs w:val="24"/>
              </w:rPr>
            </w:pPr>
          </w:p>
          <w:p w:rsidR="007A633A" w:rsidRPr="00750A75" w:rsidRDefault="00750A75" w:rsidP="00896B97">
            <w:pPr>
              <w:pStyle w:val="2"/>
              <w:rPr>
                <w:b w:val="0"/>
                <w:bCs w:val="0"/>
                <w:sz w:val="24"/>
                <w:szCs w:val="24"/>
              </w:rPr>
            </w:pPr>
            <w:r w:rsidRPr="00750A75">
              <w:rPr>
                <w:b w:val="0"/>
                <w:bCs w:val="0"/>
                <w:sz w:val="24"/>
                <w:szCs w:val="24"/>
              </w:rPr>
              <w:t>0</w:t>
            </w:r>
          </w:p>
        </w:tc>
      </w:tr>
      <w:tr w:rsidR="00A2520A" w:rsidRPr="00B61907" w:rsidTr="00A2520A">
        <w:tc>
          <w:tcPr>
            <w:tcW w:w="955" w:type="dxa"/>
            <w:vAlign w:val="center"/>
          </w:tcPr>
          <w:p w:rsidR="00A2520A" w:rsidRPr="00B61907" w:rsidRDefault="00A2520A" w:rsidP="00896B97">
            <w:pPr>
              <w:pStyle w:val="2"/>
              <w:rPr>
                <w:b w:val="0"/>
                <w:bCs w:val="0"/>
                <w:sz w:val="24"/>
                <w:szCs w:val="24"/>
              </w:rPr>
            </w:pPr>
            <w:r>
              <w:rPr>
                <w:b w:val="0"/>
                <w:bCs w:val="0"/>
                <w:sz w:val="24"/>
                <w:szCs w:val="24"/>
              </w:rPr>
              <w:t>7</w:t>
            </w:r>
          </w:p>
        </w:tc>
        <w:tc>
          <w:tcPr>
            <w:tcW w:w="5082" w:type="dxa"/>
            <w:shd w:val="clear" w:color="auto" w:fill="FFFFFF"/>
          </w:tcPr>
          <w:p w:rsidR="00A2520A" w:rsidRPr="00613607" w:rsidRDefault="00A2520A" w:rsidP="00896B97">
            <w:pPr>
              <w:adjustRightInd w:val="0"/>
              <w:jc w:val="both"/>
            </w:pPr>
            <w:r w:rsidRPr="00613607">
              <w:t>Доля проведенных внеплановых проверок</w:t>
            </w:r>
            <w:r>
              <w:t xml:space="preserve"> в общем количестве проведенных проверок</w:t>
            </w:r>
            <w:r w:rsidRPr="00613607">
              <w:t>, %</w:t>
            </w:r>
          </w:p>
        </w:tc>
        <w:tc>
          <w:tcPr>
            <w:tcW w:w="1274" w:type="dxa"/>
            <w:vAlign w:val="center"/>
          </w:tcPr>
          <w:p w:rsidR="00A2520A" w:rsidRDefault="00A2520A" w:rsidP="00896B97">
            <w:pPr>
              <w:pStyle w:val="2"/>
              <w:rPr>
                <w:b w:val="0"/>
                <w:bCs w:val="0"/>
                <w:sz w:val="24"/>
                <w:szCs w:val="24"/>
              </w:rPr>
            </w:pPr>
            <w:r>
              <w:rPr>
                <w:b w:val="0"/>
                <w:bCs w:val="0"/>
                <w:sz w:val="24"/>
                <w:szCs w:val="24"/>
              </w:rPr>
              <w:t>0</w:t>
            </w:r>
          </w:p>
        </w:tc>
        <w:tc>
          <w:tcPr>
            <w:tcW w:w="1133" w:type="dxa"/>
            <w:vAlign w:val="center"/>
          </w:tcPr>
          <w:p w:rsidR="00A2520A" w:rsidRPr="00817B8E" w:rsidRDefault="00A2520A" w:rsidP="00896B97">
            <w:pPr>
              <w:pStyle w:val="2"/>
              <w:rPr>
                <w:b w:val="0"/>
                <w:bCs w:val="0"/>
                <w:sz w:val="24"/>
                <w:szCs w:val="24"/>
              </w:rPr>
            </w:pPr>
            <w:r>
              <w:rPr>
                <w:b w:val="0"/>
                <w:bCs w:val="0"/>
                <w:sz w:val="24"/>
                <w:szCs w:val="24"/>
              </w:rPr>
              <w:t>0</w:t>
            </w:r>
          </w:p>
        </w:tc>
        <w:tc>
          <w:tcPr>
            <w:tcW w:w="1127" w:type="dxa"/>
          </w:tcPr>
          <w:p w:rsidR="007A633A" w:rsidRPr="00750A75" w:rsidRDefault="00750A75" w:rsidP="007A633A">
            <w:pPr>
              <w:pStyle w:val="2"/>
              <w:rPr>
                <w:b w:val="0"/>
                <w:bCs w:val="0"/>
                <w:sz w:val="24"/>
                <w:szCs w:val="24"/>
              </w:rPr>
            </w:pPr>
            <w:r w:rsidRPr="00750A75">
              <w:rPr>
                <w:b w:val="0"/>
                <w:bCs w:val="0"/>
                <w:sz w:val="24"/>
                <w:szCs w:val="24"/>
              </w:rPr>
              <w:t>0</w:t>
            </w:r>
          </w:p>
        </w:tc>
      </w:tr>
      <w:tr w:rsidR="00A2520A" w:rsidRPr="00B61907" w:rsidTr="00A2520A">
        <w:tc>
          <w:tcPr>
            <w:tcW w:w="955" w:type="dxa"/>
            <w:vAlign w:val="center"/>
          </w:tcPr>
          <w:p w:rsidR="00A2520A" w:rsidRPr="00B61907" w:rsidRDefault="00A2520A" w:rsidP="00896B97">
            <w:pPr>
              <w:pStyle w:val="2"/>
              <w:rPr>
                <w:b w:val="0"/>
                <w:bCs w:val="0"/>
                <w:sz w:val="24"/>
                <w:szCs w:val="24"/>
              </w:rPr>
            </w:pPr>
            <w:r>
              <w:rPr>
                <w:b w:val="0"/>
                <w:bCs w:val="0"/>
                <w:sz w:val="24"/>
                <w:szCs w:val="24"/>
              </w:rPr>
              <w:t>8</w:t>
            </w:r>
          </w:p>
        </w:tc>
        <w:tc>
          <w:tcPr>
            <w:tcW w:w="5082" w:type="dxa"/>
            <w:shd w:val="clear" w:color="auto" w:fill="EEECE1"/>
          </w:tcPr>
          <w:p w:rsidR="00A2520A" w:rsidRDefault="00A2520A" w:rsidP="00896B97">
            <w:pPr>
              <w:adjustRightInd w:val="0"/>
              <w:jc w:val="both"/>
            </w:pPr>
            <w:r>
              <w:t>Д</w:t>
            </w:r>
            <w:r w:rsidRPr="0087622E">
              <w:t>оля правонарушений, выявленных по итогам проведения внеплановых проверок</w:t>
            </w:r>
            <w:r>
              <w:t>, %</w:t>
            </w:r>
          </w:p>
        </w:tc>
        <w:tc>
          <w:tcPr>
            <w:tcW w:w="1274" w:type="dxa"/>
            <w:vAlign w:val="center"/>
          </w:tcPr>
          <w:p w:rsidR="00A2520A" w:rsidRDefault="00A2520A" w:rsidP="00896B97">
            <w:pPr>
              <w:pStyle w:val="2"/>
              <w:rPr>
                <w:b w:val="0"/>
                <w:bCs w:val="0"/>
                <w:sz w:val="24"/>
                <w:szCs w:val="24"/>
              </w:rPr>
            </w:pPr>
            <w:r>
              <w:rPr>
                <w:b w:val="0"/>
                <w:bCs w:val="0"/>
                <w:sz w:val="24"/>
                <w:szCs w:val="24"/>
              </w:rPr>
              <w:t>0</w:t>
            </w:r>
          </w:p>
        </w:tc>
        <w:tc>
          <w:tcPr>
            <w:tcW w:w="1133" w:type="dxa"/>
            <w:vAlign w:val="center"/>
          </w:tcPr>
          <w:p w:rsidR="00A2520A" w:rsidRPr="00817B8E" w:rsidRDefault="00A2520A" w:rsidP="00896B97">
            <w:pPr>
              <w:pStyle w:val="2"/>
              <w:rPr>
                <w:b w:val="0"/>
                <w:bCs w:val="0"/>
                <w:sz w:val="24"/>
                <w:szCs w:val="24"/>
              </w:rPr>
            </w:pPr>
            <w:r w:rsidRPr="00817B8E">
              <w:rPr>
                <w:b w:val="0"/>
                <w:bCs w:val="0"/>
                <w:sz w:val="24"/>
                <w:szCs w:val="24"/>
              </w:rPr>
              <w:t>0</w:t>
            </w:r>
          </w:p>
        </w:tc>
        <w:tc>
          <w:tcPr>
            <w:tcW w:w="1127" w:type="dxa"/>
          </w:tcPr>
          <w:p w:rsidR="00A2520A" w:rsidRPr="00E67070" w:rsidRDefault="00750A75" w:rsidP="00896B97">
            <w:pPr>
              <w:pStyle w:val="2"/>
              <w:rPr>
                <w:b w:val="0"/>
                <w:bCs w:val="0"/>
                <w:sz w:val="24"/>
                <w:szCs w:val="24"/>
              </w:rPr>
            </w:pPr>
            <w:r w:rsidRPr="00E67070">
              <w:rPr>
                <w:b w:val="0"/>
                <w:bCs w:val="0"/>
                <w:sz w:val="24"/>
                <w:szCs w:val="24"/>
              </w:rPr>
              <w:t>100</w:t>
            </w:r>
          </w:p>
        </w:tc>
      </w:tr>
      <w:tr w:rsidR="00A2520A" w:rsidRPr="00B61907" w:rsidTr="00A2520A">
        <w:tc>
          <w:tcPr>
            <w:tcW w:w="955" w:type="dxa"/>
            <w:vAlign w:val="center"/>
          </w:tcPr>
          <w:p w:rsidR="00A2520A" w:rsidRPr="00B61907" w:rsidRDefault="00A2520A" w:rsidP="00896B97">
            <w:pPr>
              <w:pStyle w:val="2"/>
              <w:rPr>
                <w:b w:val="0"/>
                <w:bCs w:val="0"/>
                <w:sz w:val="24"/>
                <w:szCs w:val="24"/>
              </w:rPr>
            </w:pPr>
            <w:r>
              <w:rPr>
                <w:b w:val="0"/>
                <w:bCs w:val="0"/>
                <w:sz w:val="24"/>
                <w:szCs w:val="24"/>
              </w:rPr>
              <w:t>9</w:t>
            </w:r>
          </w:p>
        </w:tc>
        <w:tc>
          <w:tcPr>
            <w:tcW w:w="5082" w:type="dxa"/>
          </w:tcPr>
          <w:p w:rsidR="00A2520A" w:rsidRPr="00B61907" w:rsidRDefault="00A2520A" w:rsidP="00896B97">
            <w:pPr>
              <w:pStyle w:val="2"/>
              <w:jc w:val="both"/>
              <w:rPr>
                <w:b w:val="0"/>
                <w:bCs w:val="0"/>
                <w:sz w:val="24"/>
                <w:szCs w:val="24"/>
              </w:rPr>
            </w:pPr>
            <w:r w:rsidRPr="00B61907">
              <w:rPr>
                <w:b w:val="0"/>
                <w:sz w:val="24"/>
                <w:szCs w:val="24"/>
              </w:rPr>
              <w:t>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 %</w:t>
            </w:r>
          </w:p>
        </w:tc>
        <w:tc>
          <w:tcPr>
            <w:tcW w:w="1274" w:type="dxa"/>
            <w:vAlign w:val="center"/>
          </w:tcPr>
          <w:p w:rsidR="00A2520A" w:rsidRPr="00B61907" w:rsidRDefault="00A2520A" w:rsidP="00896B97">
            <w:pPr>
              <w:pStyle w:val="2"/>
              <w:rPr>
                <w:b w:val="0"/>
                <w:bCs w:val="0"/>
                <w:sz w:val="24"/>
                <w:szCs w:val="24"/>
              </w:rPr>
            </w:pPr>
            <w:r>
              <w:rPr>
                <w:b w:val="0"/>
                <w:bCs w:val="0"/>
                <w:sz w:val="24"/>
                <w:szCs w:val="24"/>
              </w:rPr>
              <w:t>0</w:t>
            </w:r>
          </w:p>
        </w:tc>
        <w:tc>
          <w:tcPr>
            <w:tcW w:w="1133" w:type="dxa"/>
            <w:vAlign w:val="center"/>
          </w:tcPr>
          <w:p w:rsidR="00A2520A" w:rsidRPr="007F6C5C" w:rsidRDefault="00A2520A" w:rsidP="00896B97">
            <w:pPr>
              <w:pStyle w:val="2"/>
              <w:rPr>
                <w:b w:val="0"/>
                <w:bCs w:val="0"/>
                <w:sz w:val="24"/>
                <w:szCs w:val="24"/>
              </w:rPr>
            </w:pPr>
            <w:r w:rsidRPr="007F6C5C">
              <w:rPr>
                <w:b w:val="0"/>
                <w:bCs w:val="0"/>
                <w:sz w:val="24"/>
                <w:szCs w:val="24"/>
              </w:rPr>
              <w:t>0</w:t>
            </w:r>
          </w:p>
        </w:tc>
        <w:tc>
          <w:tcPr>
            <w:tcW w:w="1127" w:type="dxa"/>
          </w:tcPr>
          <w:p w:rsidR="00A2520A" w:rsidRDefault="00A2520A" w:rsidP="00896B97">
            <w:pPr>
              <w:pStyle w:val="2"/>
              <w:rPr>
                <w:b w:val="0"/>
                <w:bCs w:val="0"/>
                <w:sz w:val="24"/>
                <w:szCs w:val="24"/>
              </w:rPr>
            </w:pPr>
          </w:p>
          <w:p w:rsidR="00C754FC" w:rsidRDefault="00C754FC" w:rsidP="00896B97">
            <w:pPr>
              <w:pStyle w:val="2"/>
              <w:rPr>
                <w:b w:val="0"/>
                <w:bCs w:val="0"/>
                <w:sz w:val="24"/>
                <w:szCs w:val="24"/>
              </w:rPr>
            </w:pPr>
          </w:p>
          <w:p w:rsidR="00C754FC" w:rsidRDefault="00C754FC" w:rsidP="00896B97">
            <w:pPr>
              <w:pStyle w:val="2"/>
              <w:rPr>
                <w:b w:val="0"/>
                <w:bCs w:val="0"/>
                <w:sz w:val="24"/>
                <w:szCs w:val="24"/>
              </w:rPr>
            </w:pPr>
          </w:p>
          <w:p w:rsidR="00C754FC" w:rsidRDefault="00C754FC" w:rsidP="00896B97">
            <w:pPr>
              <w:pStyle w:val="2"/>
              <w:rPr>
                <w:b w:val="0"/>
                <w:bCs w:val="0"/>
                <w:sz w:val="24"/>
                <w:szCs w:val="24"/>
              </w:rPr>
            </w:pPr>
          </w:p>
          <w:p w:rsidR="00C754FC" w:rsidRDefault="00C754FC" w:rsidP="00896B97">
            <w:pPr>
              <w:pStyle w:val="2"/>
              <w:rPr>
                <w:b w:val="0"/>
                <w:bCs w:val="0"/>
                <w:sz w:val="24"/>
                <w:szCs w:val="24"/>
              </w:rPr>
            </w:pPr>
          </w:p>
          <w:p w:rsidR="00C754FC" w:rsidRDefault="00C754FC" w:rsidP="00896B97">
            <w:pPr>
              <w:pStyle w:val="2"/>
              <w:rPr>
                <w:b w:val="0"/>
                <w:bCs w:val="0"/>
                <w:sz w:val="24"/>
                <w:szCs w:val="24"/>
              </w:rPr>
            </w:pPr>
          </w:p>
          <w:p w:rsidR="00C754FC" w:rsidRPr="00E67070" w:rsidRDefault="00750A75" w:rsidP="00896B97">
            <w:pPr>
              <w:pStyle w:val="2"/>
              <w:rPr>
                <w:b w:val="0"/>
                <w:bCs w:val="0"/>
                <w:sz w:val="24"/>
                <w:szCs w:val="24"/>
              </w:rPr>
            </w:pPr>
            <w:r w:rsidRPr="00E67070">
              <w:rPr>
                <w:b w:val="0"/>
                <w:bCs w:val="0"/>
                <w:sz w:val="24"/>
                <w:szCs w:val="24"/>
              </w:rPr>
              <w:t>0</w:t>
            </w:r>
          </w:p>
        </w:tc>
      </w:tr>
      <w:tr w:rsidR="00A2520A" w:rsidRPr="00B61907" w:rsidTr="00A2520A">
        <w:tc>
          <w:tcPr>
            <w:tcW w:w="955" w:type="dxa"/>
            <w:vAlign w:val="center"/>
          </w:tcPr>
          <w:p w:rsidR="00A2520A" w:rsidRPr="00B61907" w:rsidRDefault="00A2520A" w:rsidP="00896B97">
            <w:pPr>
              <w:pStyle w:val="2"/>
              <w:rPr>
                <w:b w:val="0"/>
                <w:bCs w:val="0"/>
                <w:sz w:val="24"/>
                <w:szCs w:val="24"/>
              </w:rPr>
            </w:pPr>
            <w:r>
              <w:rPr>
                <w:b w:val="0"/>
                <w:bCs w:val="0"/>
                <w:sz w:val="24"/>
                <w:szCs w:val="24"/>
              </w:rPr>
              <w:t>10</w:t>
            </w:r>
          </w:p>
        </w:tc>
        <w:tc>
          <w:tcPr>
            <w:tcW w:w="5082" w:type="dxa"/>
          </w:tcPr>
          <w:p w:rsidR="00A2520A" w:rsidRPr="00B61907" w:rsidRDefault="00A2520A" w:rsidP="00896B97">
            <w:pPr>
              <w:pStyle w:val="2"/>
              <w:jc w:val="both"/>
              <w:rPr>
                <w:b w:val="0"/>
                <w:bCs w:val="0"/>
                <w:sz w:val="24"/>
                <w:szCs w:val="24"/>
              </w:rPr>
            </w:pPr>
            <w:r w:rsidRPr="00B61907">
              <w:rPr>
                <w:b w:val="0"/>
                <w:sz w:val="24"/>
                <w:szCs w:val="24"/>
              </w:rPr>
              <w:t>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w:t>
            </w:r>
          </w:p>
        </w:tc>
        <w:tc>
          <w:tcPr>
            <w:tcW w:w="1274" w:type="dxa"/>
            <w:vAlign w:val="center"/>
          </w:tcPr>
          <w:p w:rsidR="00A2520A" w:rsidRPr="00B61907" w:rsidRDefault="00A2520A" w:rsidP="00896B97">
            <w:pPr>
              <w:pStyle w:val="2"/>
              <w:rPr>
                <w:b w:val="0"/>
                <w:bCs w:val="0"/>
                <w:sz w:val="24"/>
                <w:szCs w:val="24"/>
              </w:rPr>
            </w:pPr>
            <w:r>
              <w:rPr>
                <w:b w:val="0"/>
                <w:bCs w:val="0"/>
                <w:sz w:val="24"/>
                <w:szCs w:val="24"/>
              </w:rPr>
              <w:t>0</w:t>
            </w:r>
          </w:p>
        </w:tc>
        <w:tc>
          <w:tcPr>
            <w:tcW w:w="1133" w:type="dxa"/>
            <w:vAlign w:val="center"/>
          </w:tcPr>
          <w:p w:rsidR="00A2520A" w:rsidRPr="007F6C5C" w:rsidRDefault="00A2520A" w:rsidP="00896B97">
            <w:pPr>
              <w:pStyle w:val="2"/>
              <w:rPr>
                <w:b w:val="0"/>
                <w:bCs w:val="0"/>
                <w:sz w:val="24"/>
                <w:szCs w:val="24"/>
              </w:rPr>
            </w:pPr>
            <w:r w:rsidRPr="007F6C5C">
              <w:rPr>
                <w:b w:val="0"/>
                <w:bCs w:val="0"/>
                <w:sz w:val="24"/>
                <w:szCs w:val="24"/>
              </w:rPr>
              <w:t>0</w:t>
            </w:r>
          </w:p>
        </w:tc>
        <w:tc>
          <w:tcPr>
            <w:tcW w:w="1127" w:type="dxa"/>
          </w:tcPr>
          <w:p w:rsidR="00A2520A" w:rsidRDefault="00A2520A" w:rsidP="00896B97">
            <w:pPr>
              <w:pStyle w:val="2"/>
              <w:rPr>
                <w:b w:val="0"/>
                <w:bCs w:val="0"/>
                <w:sz w:val="24"/>
                <w:szCs w:val="24"/>
              </w:rPr>
            </w:pPr>
          </w:p>
          <w:p w:rsidR="00C754FC" w:rsidRDefault="00C754FC" w:rsidP="00896B97">
            <w:pPr>
              <w:pStyle w:val="2"/>
              <w:rPr>
                <w:b w:val="0"/>
                <w:bCs w:val="0"/>
                <w:sz w:val="24"/>
                <w:szCs w:val="24"/>
              </w:rPr>
            </w:pPr>
          </w:p>
          <w:p w:rsidR="00C754FC" w:rsidRDefault="00C754FC" w:rsidP="00896B97">
            <w:pPr>
              <w:pStyle w:val="2"/>
              <w:rPr>
                <w:b w:val="0"/>
                <w:bCs w:val="0"/>
                <w:sz w:val="24"/>
                <w:szCs w:val="24"/>
              </w:rPr>
            </w:pPr>
          </w:p>
          <w:p w:rsidR="00C754FC" w:rsidRDefault="00C754FC" w:rsidP="00896B97">
            <w:pPr>
              <w:pStyle w:val="2"/>
              <w:rPr>
                <w:b w:val="0"/>
                <w:bCs w:val="0"/>
                <w:sz w:val="24"/>
                <w:szCs w:val="24"/>
              </w:rPr>
            </w:pPr>
          </w:p>
          <w:p w:rsidR="00C754FC" w:rsidRDefault="00C754FC" w:rsidP="00896B97">
            <w:pPr>
              <w:pStyle w:val="2"/>
              <w:rPr>
                <w:b w:val="0"/>
                <w:bCs w:val="0"/>
                <w:sz w:val="24"/>
                <w:szCs w:val="24"/>
              </w:rPr>
            </w:pPr>
          </w:p>
          <w:p w:rsidR="00C754FC" w:rsidRDefault="00C754FC" w:rsidP="00896B97">
            <w:pPr>
              <w:pStyle w:val="2"/>
              <w:rPr>
                <w:b w:val="0"/>
                <w:bCs w:val="0"/>
                <w:sz w:val="24"/>
                <w:szCs w:val="24"/>
              </w:rPr>
            </w:pPr>
          </w:p>
          <w:p w:rsidR="00C754FC" w:rsidRPr="007F6C5C" w:rsidRDefault="00750A75" w:rsidP="00896B97">
            <w:pPr>
              <w:pStyle w:val="2"/>
              <w:rPr>
                <w:b w:val="0"/>
                <w:bCs w:val="0"/>
                <w:sz w:val="24"/>
                <w:szCs w:val="24"/>
              </w:rPr>
            </w:pPr>
            <w:r>
              <w:rPr>
                <w:b w:val="0"/>
                <w:bCs w:val="0"/>
                <w:sz w:val="24"/>
                <w:szCs w:val="24"/>
              </w:rPr>
              <w:t>0</w:t>
            </w:r>
          </w:p>
        </w:tc>
      </w:tr>
      <w:tr w:rsidR="00A2520A" w:rsidRPr="00B61907" w:rsidTr="00A2520A">
        <w:tc>
          <w:tcPr>
            <w:tcW w:w="955" w:type="dxa"/>
            <w:vAlign w:val="center"/>
          </w:tcPr>
          <w:p w:rsidR="00A2520A" w:rsidRPr="00B61907" w:rsidRDefault="00A2520A" w:rsidP="00896B97">
            <w:pPr>
              <w:pStyle w:val="2"/>
              <w:rPr>
                <w:b w:val="0"/>
                <w:bCs w:val="0"/>
                <w:sz w:val="24"/>
                <w:szCs w:val="24"/>
              </w:rPr>
            </w:pPr>
            <w:r>
              <w:rPr>
                <w:b w:val="0"/>
                <w:bCs w:val="0"/>
                <w:sz w:val="24"/>
                <w:szCs w:val="24"/>
              </w:rPr>
              <w:t>11</w:t>
            </w:r>
          </w:p>
        </w:tc>
        <w:tc>
          <w:tcPr>
            <w:tcW w:w="5082" w:type="dxa"/>
          </w:tcPr>
          <w:p w:rsidR="00A2520A" w:rsidRPr="00811F90" w:rsidRDefault="00A2520A" w:rsidP="00896B97">
            <w:pPr>
              <w:adjustRightInd w:val="0"/>
              <w:jc w:val="both"/>
            </w:pPr>
            <w:r>
              <w:t>Д</w:t>
            </w:r>
            <w:r w:rsidRPr="00811F90">
              <w:t xml:space="preserve">оля проверок, по итогам </w:t>
            </w:r>
            <w:r>
              <w:t>которых выявлены правонарушения, %</w:t>
            </w:r>
          </w:p>
          <w:p w:rsidR="00A2520A" w:rsidRPr="00B61907" w:rsidRDefault="00A2520A" w:rsidP="00896B97">
            <w:pPr>
              <w:pStyle w:val="2"/>
              <w:jc w:val="both"/>
              <w:rPr>
                <w:b w:val="0"/>
                <w:sz w:val="24"/>
                <w:szCs w:val="24"/>
              </w:rPr>
            </w:pPr>
          </w:p>
        </w:tc>
        <w:tc>
          <w:tcPr>
            <w:tcW w:w="1274" w:type="dxa"/>
            <w:vAlign w:val="center"/>
          </w:tcPr>
          <w:p w:rsidR="00A2520A" w:rsidRDefault="00A2520A" w:rsidP="00896B97">
            <w:pPr>
              <w:pStyle w:val="2"/>
              <w:rPr>
                <w:b w:val="0"/>
                <w:bCs w:val="0"/>
                <w:sz w:val="24"/>
                <w:szCs w:val="24"/>
              </w:rPr>
            </w:pPr>
            <w:r>
              <w:rPr>
                <w:b w:val="0"/>
                <w:bCs w:val="0"/>
                <w:sz w:val="24"/>
                <w:szCs w:val="24"/>
              </w:rPr>
              <w:t>0</w:t>
            </w:r>
          </w:p>
        </w:tc>
        <w:tc>
          <w:tcPr>
            <w:tcW w:w="1133" w:type="dxa"/>
            <w:vAlign w:val="center"/>
          </w:tcPr>
          <w:p w:rsidR="00A2520A" w:rsidRPr="007F6C5C" w:rsidRDefault="00A2520A" w:rsidP="00896B97">
            <w:pPr>
              <w:pStyle w:val="2"/>
              <w:rPr>
                <w:b w:val="0"/>
                <w:bCs w:val="0"/>
                <w:sz w:val="24"/>
                <w:szCs w:val="24"/>
              </w:rPr>
            </w:pPr>
            <w:r>
              <w:rPr>
                <w:b w:val="0"/>
                <w:bCs w:val="0"/>
                <w:sz w:val="24"/>
                <w:szCs w:val="24"/>
              </w:rPr>
              <w:t>0</w:t>
            </w:r>
          </w:p>
        </w:tc>
        <w:tc>
          <w:tcPr>
            <w:tcW w:w="1127" w:type="dxa"/>
          </w:tcPr>
          <w:p w:rsidR="00A2520A" w:rsidRPr="004E170D" w:rsidRDefault="00A2520A" w:rsidP="00896B97">
            <w:pPr>
              <w:pStyle w:val="2"/>
              <w:rPr>
                <w:b w:val="0"/>
                <w:bCs w:val="0"/>
                <w:color w:val="FF0000"/>
                <w:sz w:val="24"/>
                <w:szCs w:val="24"/>
              </w:rPr>
            </w:pPr>
          </w:p>
          <w:p w:rsidR="00C754FC" w:rsidRPr="00E67070" w:rsidRDefault="00750A75" w:rsidP="00896B97">
            <w:pPr>
              <w:pStyle w:val="2"/>
              <w:rPr>
                <w:b w:val="0"/>
                <w:bCs w:val="0"/>
                <w:sz w:val="24"/>
                <w:szCs w:val="24"/>
              </w:rPr>
            </w:pPr>
            <w:r w:rsidRPr="00E67070">
              <w:rPr>
                <w:b w:val="0"/>
                <w:bCs w:val="0"/>
                <w:sz w:val="24"/>
                <w:szCs w:val="24"/>
              </w:rPr>
              <w:t>100</w:t>
            </w:r>
          </w:p>
        </w:tc>
      </w:tr>
      <w:tr w:rsidR="00A2520A" w:rsidRPr="00B61907" w:rsidTr="00A2520A">
        <w:tc>
          <w:tcPr>
            <w:tcW w:w="955" w:type="dxa"/>
            <w:tcBorders>
              <w:right w:val="single" w:sz="4" w:space="0" w:color="auto"/>
            </w:tcBorders>
            <w:vAlign w:val="center"/>
          </w:tcPr>
          <w:p w:rsidR="00A2520A" w:rsidRPr="00B61907" w:rsidRDefault="00A2520A" w:rsidP="00896B97">
            <w:pPr>
              <w:pStyle w:val="2"/>
              <w:rPr>
                <w:b w:val="0"/>
                <w:bCs w:val="0"/>
                <w:sz w:val="24"/>
                <w:szCs w:val="24"/>
              </w:rPr>
            </w:pPr>
            <w:r>
              <w:rPr>
                <w:b w:val="0"/>
                <w:bCs w:val="0"/>
                <w:sz w:val="24"/>
                <w:szCs w:val="24"/>
              </w:rPr>
              <w:lastRenderedPageBreak/>
              <w:t>12</w:t>
            </w:r>
          </w:p>
        </w:tc>
        <w:tc>
          <w:tcPr>
            <w:tcW w:w="5082" w:type="dxa"/>
            <w:tcBorders>
              <w:top w:val="single" w:sz="4" w:space="0" w:color="auto"/>
              <w:left w:val="single" w:sz="4" w:space="0" w:color="auto"/>
              <w:bottom w:val="single" w:sz="4" w:space="0" w:color="auto"/>
              <w:right w:val="single" w:sz="4" w:space="0" w:color="auto"/>
            </w:tcBorders>
          </w:tcPr>
          <w:p w:rsidR="00A2520A" w:rsidRPr="002E56CB" w:rsidRDefault="00A2520A" w:rsidP="00896B97">
            <w:pPr>
              <w:pStyle w:val="2"/>
              <w:jc w:val="both"/>
              <w:rPr>
                <w:b w:val="0"/>
                <w:bCs w:val="0"/>
                <w:sz w:val="24"/>
                <w:szCs w:val="24"/>
              </w:rPr>
            </w:pPr>
            <w:r w:rsidRPr="002E56CB">
              <w:rPr>
                <w:b w:val="0"/>
                <w:sz w:val="24"/>
                <w:szCs w:val="24"/>
              </w:rPr>
              <w:t>Доля проверок, по итогам которых по фактам выявленных нарушений возбуждены дела об административных правонарушениях, %</w:t>
            </w:r>
          </w:p>
        </w:tc>
        <w:tc>
          <w:tcPr>
            <w:tcW w:w="1274" w:type="dxa"/>
            <w:vAlign w:val="center"/>
          </w:tcPr>
          <w:p w:rsidR="00A2520A" w:rsidRPr="00B61907" w:rsidRDefault="00A2520A" w:rsidP="00896B97">
            <w:pPr>
              <w:pStyle w:val="2"/>
              <w:rPr>
                <w:b w:val="0"/>
                <w:bCs w:val="0"/>
                <w:sz w:val="24"/>
                <w:szCs w:val="24"/>
              </w:rPr>
            </w:pPr>
            <w:r>
              <w:rPr>
                <w:b w:val="0"/>
                <w:bCs w:val="0"/>
                <w:sz w:val="24"/>
                <w:szCs w:val="24"/>
              </w:rPr>
              <w:t>0</w:t>
            </w:r>
          </w:p>
        </w:tc>
        <w:tc>
          <w:tcPr>
            <w:tcW w:w="1133" w:type="dxa"/>
            <w:vAlign w:val="center"/>
          </w:tcPr>
          <w:p w:rsidR="00A2520A" w:rsidRPr="007F6C5C" w:rsidRDefault="00A2520A" w:rsidP="00896B97">
            <w:pPr>
              <w:pStyle w:val="2"/>
              <w:rPr>
                <w:b w:val="0"/>
                <w:bCs w:val="0"/>
                <w:sz w:val="24"/>
                <w:szCs w:val="24"/>
              </w:rPr>
            </w:pPr>
            <w:r w:rsidRPr="007F6C5C">
              <w:rPr>
                <w:b w:val="0"/>
                <w:bCs w:val="0"/>
                <w:sz w:val="24"/>
                <w:szCs w:val="24"/>
              </w:rPr>
              <w:t>0</w:t>
            </w:r>
          </w:p>
        </w:tc>
        <w:tc>
          <w:tcPr>
            <w:tcW w:w="1127" w:type="dxa"/>
          </w:tcPr>
          <w:p w:rsidR="00A2520A" w:rsidRPr="00E67070" w:rsidRDefault="00A2520A" w:rsidP="00896B97">
            <w:pPr>
              <w:pStyle w:val="2"/>
              <w:rPr>
                <w:b w:val="0"/>
                <w:bCs w:val="0"/>
                <w:sz w:val="24"/>
                <w:szCs w:val="24"/>
              </w:rPr>
            </w:pPr>
          </w:p>
          <w:p w:rsidR="00C754FC" w:rsidRPr="00E67070" w:rsidRDefault="00750A75" w:rsidP="00896B97">
            <w:pPr>
              <w:pStyle w:val="2"/>
              <w:rPr>
                <w:b w:val="0"/>
                <w:bCs w:val="0"/>
                <w:sz w:val="24"/>
                <w:szCs w:val="24"/>
              </w:rPr>
            </w:pPr>
            <w:r w:rsidRPr="00E67070">
              <w:rPr>
                <w:b w:val="0"/>
                <w:bCs w:val="0"/>
                <w:sz w:val="24"/>
                <w:szCs w:val="24"/>
              </w:rPr>
              <w:t>0</w:t>
            </w:r>
          </w:p>
        </w:tc>
      </w:tr>
      <w:tr w:rsidR="00A2520A" w:rsidRPr="00B61907" w:rsidTr="00A2520A">
        <w:tc>
          <w:tcPr>
            <w:tcW w:w="955" w:type="dxa"/>
            <w:vAlign w:val="center"/>
          </w:tcPr>
          <w:p w:rsidR="00A2520A" w:rsidRPr="00B61907" w:rsidRDefault="00A2520A" w:rsidP="00896B97">
            <w:pPr>
              <w:pStyle w:val="2"/>
              <w:rPr>
                <w:b w:val="0"/>
                <w:bCs w:val="0"/>
                <w:sz w:val="24"/>
                <w:szCs w:val="24"/>
              </w:rPr>
            </w:pPr>
            <w:r>
              <w:rPr>
                <w:b w:val="0"/>
                <w:bCs w:val="0"/>
                <w:sz w:val="24"/>
                <w:szCs w:val="24"/>
              </w:rPr>
              <w:t>13</w:t>
            </w:r>
          </w:p>
        </w:tc>
        <w:tc>
          <w:tcPr>
            <w:tcW w:w="5082" w:type="dxa"/>
            <w:tcBorders>
              <w:top w:val="single" w:sz="4" w:space="0" w:color="auto"/>
            </w:tcBorders>
          </w:tcPr>
          <w:p w:rsidR="00A2520A" w:rsidRPr="002E56CB" w:rsidRDefault="00A2520A" w:rsidP="00896B97">
            <w:pPr>
              <w:pStyle w:val="2"/>
              <w:jc w:val="both"/>
              <w:rPr>
                <w:b w:val="0"/>
                <w:bCs w:val="0"/>
                <w:sz w:val="24"/>
                <w:szCs w:val="24"/>
              </w:rPr>
            </w:pPr>
            <w:r w:rsidRPr="002E56CB">
              <w:rPr>
                <w:b w:val="0"/>
                <w:sz w:val="24"/>
                <w:szCs w:val="24"/>
              </w:rPr>
              <w:t xml:space="preserve">Доля проверок, по итогам которых по фактам выявленных нарушений наложены административные взыскания, % </w:t>
            </w:r>
          </w:p>
        </w:tc>
        <w:tc>
          <w:tcPr>
            <w:tcW w:w="1274" w:type="dxa"/>
            <w:vAlign w:val="center"/>
          </w:tcPr>
          <w:p w:rsidR="00A2520A" w:rsidRPr="00B61907" w:rsidRDefault="00A2520A" w:rsidP="00896B97">
            <w:pPr>
              <w:pStyle w:val="2"/>
              <w:rPr>
                <w:b w:val="0"/>
                <w:bCs w:val="0"/>
                <w:sz w:val="24"/>
                <w:szCs w:val="24"/>
              </w:rPr>
            </w:pPr>
            <w:r>
              <w:rPr>
                <w:b w:val="0"/>
                <w:bCs w:val="0"/>
                <w:sz w:val="24"/>
                <w:szCs w:val="24"/>
              </w:rPr>
              <w:t>0</w:t>
            </w:r>
          </w:p>
        </w:tc>
        <w:tc>
          <w:tcPr>
            <w:tcW w:w="1133" w:type="dxa"/>
            <w:vAlign w:val="center"/>
          </w:tcPr>
          <w:p w:rsidR="00A2520A" w:rsidRPr="007F6C5C" w:rsidRDefault="00A2520A" w:rsidP="00896B97">
            <w:pPr>
              <w:pStyle w:val="2"/>
              <w:rPr>
                <w:b w:val="0"/>
                <w:bCs w:val="0"/>
                <w:sz w:val="24"/>
                <w:szCs w:val="24"/>
              </w:rPr>
            </w:pPr>
            <w:r w:rsidRPr="007F6C5C">
              <w:rPr>
                <w:b w:val="0"/>
                <w:bCs w:val="0"/>
                <w:sz w:val="24"/>
                <w:szCs w:val="24"/>
              </w:rPr>
              <w:t>0</w:t>
            </w:r>
          </w:p>
        </w:tc>
        <w:tc>
          <w:tcPr>
            <w:tcW w:w="1127" w:type="dxa"/>
          </w:tcPr>
          <w:p w:rsidR="00A2520A" w:rsidRPr="00E67070" w:rsidRDefault="00A2520A" w:rsidP="00896B97">
            <w:pPr>
              <w:pStyle w:val="2"/>
              <w:rPr>
                <w:b w:val="0"/>
                <w:bCs w:val="0"/>
                <w:sz w:val="24"/>
                <w:szCs w:val="24"/>
              </w:rPr>
            </w:pPr>
          </w:p>
          <w:p w:rsidR="004E170D" w:rsidRPr="00E67070" w:rsidRDefault="00750A75" w:rsidP="00896B97">
            <w:pPr>
              <w:pStyle w:val="2"/>
              <w:rPr>
                <w:b w:val="0"/>
                <w:bCs w:val="0"/>
                <w:sz w:val="24"/>
                <w:szCs w:val="24"/>
              </w:rPr>
            </w:pPr>
            <w:r w:rsidRPr="00E67070">
              <w:rPr>
                <w:b w:val="0"/>
                <w:bCs w:val="0"/>
                <w:sz w:val="24"/>
                <w:szCs w:val="24"/>
              </w:rPr>
              <w:t>0</w:t>
            </w:r>
          </w:p>
        </w:tc>
      </w:tr>
      <w:tr w:rsidR="00A2520A" w:rsidRPr="00B61907" w:rsidTr="00A2520A">
        <w:tc>
          <w:tcPr>
            <w:tcW w:w="955" w:type="dxa"/>
            <w:vAlign w:val="center"/>
          </w:tcPr>
          <w:p w:rsidR="00A2520A" w:rsidRPr="00B61907" w:rsidRDefault="00A2520A" w:rsidP="00896B97">
            <w:pPr>
              <w:pStyle w:val="2"/>
              <w:rPr>
                <w:b w:val="0"/>
                <w:bCs w:val="0"/>
                <w:sz w:val="24"/>
                <w:szCs w:val="24"/>
              </w:rPr>
            </w:pPr>
            <w:r>
              <w:rPr>
                <w:b w:val="0"/>
                <w:bCs w:val="0"/>
                <w:sz w:val="24"/>
                <w:szCs w:val="24"/>
              </w:rPr>
              <w:t>14</w:t>
            </w:r>
          </w:p>
        </w:tc>
        <w:tc>
          <w:tcPr>
            <w:tcW w:w="5082" w:type="dxa"/>
            <w:tcBorders>
              <w:top w:val="single" w:sz="4" w:space="0" w:color="auto"/>
            </w:tcBorders>
          </w:tcPr>
          <w:p w:rsidR="00A2520A" w:rsidRPr="002E56CB" w:rsidRDefault="00A2520A" w:rsidP="00896B97">
            <w:pPr>
              <w:adjustRightInd w:val="0"/>
              <w:jc w:val="both"/>
              <w:rPr>
                <w:b/>
              </w:rPr>
            </w:pPr>
            <w:r>
              <w:t>Д</w:t>
            </w:r>
            <w:r w:rsidRPr="00811F90">
              <w:t>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w:t>
            </w:r>
          </w:p>
        </w:tc>
        <w:tc>
          <w:tcPr>
            <w:tcW w:w="1274" w:type="dxa"/>
            <w:vAlign w:val="center"/>
          </w:tcPr>
          <w:p w:rsidR="00A2520A" w:rsidRDefault="00A2520A" w:rsidP="00896B97">
            <w:pPr>
              <w:pStyle w:val="2"/>
              <w:rPr>
                <w:b w:val="0"/>
                <w:bCs w:val="0"/>
                <w:sz w:val="24"/>
                <w:szCs w:val="24"/>
              </w:rPr>
            </w:pPr>
            <w:r>
              <w:rPr>
                <w:b w:val="0"/>
                <w:bCs w:val="0"/>
                <w:sz w:val="24"/>
                <w:szCs w:val="24"/>
              </w:rPr>
              <w:t>0</w:t>
            </w:r>
          </w:p>
        </w:tc>
        <w:tc>
          <w:tcPr>
            <w:tcW w:w="1133" w:type="dxa"/>
            <w:vAlign w:val="center"/>
          </w:tcPr>
          <w:p w:rsidR="00A2520A" w:rsidRPr="007F6C5C" w:rsidRDefault="00A2520A" w:rsidP="00896B97">
            <w:pPr>
              <w:pStyle w:val="2"/>
              <w:rPr>
                <w:b w:val="0"/>
                <w:bCs w:val="0"/>
                <w:sz w:val="24"/>
                <w:szCs w:val="24"/>
              </w:rPr>
            </w:pPr>
            <w:r w:rsidRPr="007F6C5C">
              <w:rPr>
                <w:b w:val="0"/>
                <w:bCs w:val="0"/>
                <w:sz w:val="24"/>
                <w:szCs w:val="24"/>
              </w:rPr>
              <w:t>0</w:t>
            </w:r>
          </w:p>
        </w:tc>
        <w:tc>
          <w:tcPr>
            <w:tcW w:w="1127" w:type="dxa"/>
          </w:tcPr>
          <w:p w:rsidR="00A2520A" w:rsidRPr="00E67070" w:rsidRDefault="00A2520A" w:rsidP="00896B97">
            <w:pPr>
              <w:pStyle w:val="2"/>
              <w:rPr>
                <w:b w:val="0"/>
                <w:bCs w:val="0"/>
                <w:sz w:val="24"/>
                <w:szCs w:val="24"/>
              </w:rPr>
            </w:pPr>
          </w:p>
          <w:p w:rsidR="004E170D" w:rsidRPr="00E67070" w:rsidRDefault="004E170D" w:rsidP="00896B97">
            <w:pPr>
              <w:pStyle w:val="2"/>
              <w:rPr>
                <w:b w:val="0"/>
                <w:bCs w:val="0"/>
                <w:sz w:val="24"/>
                <w:szCs w:val="24"/>
              </w:rPr>
            </w:pPr>
          </w:p>
          <w:p w:rsidR="004E170D" w:rsidRPr="00E67070" w:rsidRDefault="00750A75" w:rsidP="00896B97">
            <w:pPr>
              <w:pStyle w:val="2"/>
              <w:rPr>
                <w:b w:val="0"/>
                <w:bCs w:val="0"/>
                <w:sz w:val="24"/>
                <w:szCs w:val="24"/>
              </w:rPr>
            </w:pPr>
            <w:r w:rsidRPr="00E67070">
              <w:rPr>
                <w:b w:val="0"/>
                <w:bCs w:val="0"/>
                <w:sz w:val="24"/>
                <w:szCs w:val="24"/>
              </w:rPr>
              <w:t>0</w:t>
            </w:r>
          </w:p>
        </w:tc>
      </w:tr>
      <w:tr w:rsidR="00A2520A" w:rsidRPr="00B61907" w:rsidTr="00A2520A">
        <w:tc>
          <w:tcPr>
            <w:tcW w:w="955" w:type="dxa"/>
            <w:vAlign w:val="center"/>
          </w:tcPr>
          <w:p w:rsidR="00A2520A" w:rsidRPr="00B61907" w:rsidRDefault="00A2520A" w:rsidP="00896B97">
            <w:pPr>
              <w:pStyle w:val="2"/>
              <w:rPr>
                <w:b w:val="0"/>
                <w:bCs w:val="0"/>
                <w:sz w:val="24"/>
                <w:szCs w:val="24"/>
              </w:rPr>
            </w:pPr>
            <w:r>
              <w:rPr>
                <w:b w:val="0"/>
                <w:bCs w:val="0"/>
                <w:sz w:val="24"/>
                <w:szCs w:val="24"/>
              </w:rPr>
              <w:t>15</w:t>
            </w:r>
          </w:p>
        </w:tc>
        <w:tc>
          <w:tcPr>
            <w:tcW w:w="5082" w:type="dxa"/>
            <w:tcBorders>
              <w:top w:val="single" w:sz="4" w:space="0" w:color="auto"/>
            </w:tcBorders>
          </w:tcPr>
          <w:p w:rsidR="00A2520A" w:rsidRDefault="00A2520A" w:rsidP="00896B97">
            <w:pPr>
              <w:adjustRightInd w:val="0"/>
              <w:jc w:val="both"/>
            </w:pPr>
            <w:r>
              <w:t>Д</w:t>
            </w:r>
            <w:r w:rsidRPr="005B69C7">
              <w:t>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w:t>
            </w:r>
            <w:r w:rsidRPr="005B69C7">
              <w:rPr>
                <w:rFonts w:ascii="Arial" w:hAnsi="Arial"/>
                <w:sz w:val="26"/>
                <w:szCs w:val="26"/>
              </w:rPr>
              <w:t xml:space="preserve"> </w:t>
            </w:r>
            <w:r w:rsidRPr="005B69C7">
              <w:t>процентах общего числа проверенных лиц)</w:t>
            </w:r>
          </w:p>
        </w:tc>
        <w:tc>
          <w:tcPr>
            <w:tcW w:w="1274" w:type="dxa"/>
            <w:vAlign w:val="center"/>
          </w:tcPr>
          <w:p w:rsidR="00A2520A" w:rsidRDefault="00A2520A" w:rsidP="00896B97">
            <w:pPr>
              <w:pStyle w:val="2"/>
              <w:rPr>
                <w:b w:val="0"/>
                <w:bCs w:val="0"/>
                <w:sz w:val="24"/>
                <w:szCs w:val="24"/>
              </w:rPr>
            </w:pPr>
            <w:r>
              <w:rPr>
                <w:b w:val="0"/>
                <w:bCs w:val="0"/>
                <w:sz w:val="24"/>
                <w:szCs w:val="24"/>
              </w:rPr>
              <w:t>0</w:t>
            </w:r>
          </w:p>
        </w:tc>
        <w:tc>
          <w:tcPr>
            <w:tcW w:w="1133" w:type="dxa"/>
            <w:vAlign w:val="center"/>
          </w:tcPr>
          <w:p w:rsidR="00A2520A" w:rsidRPr="007F6C5C" w:rsidRDefault="00A2520A" w:rsidP="00896B97">
            <w:pPr>
              <w:pStyle w:val="2"/>
              <w:rPr>
                <w:b w:val="0"/>
                <w:bCs w:val="0"/>
                <w:sz w:val="24"/>
                <w:szCs w:val="24"/>
              </w:rPr>
            </w:pPr>
            <w:r w:rsidRPr="007F6C5C">
              <w:rPr>
                <w:b w:val="0"/>
                <w:bCs w:val="0"/>
                <w:sz w:val="24"/>
                <w:szCs w:val="24"/>
              </w:rPr>
              <w:t>0</w:t>
            </w:r>
          </w:p>
        </w:tc>
        <w:tc>
          <w:tcPr>
            <w:tcW w:w="1127" w:type="dxa"/>
          </w:tcPr>
          <w:p w:rsidR="00A2520A" w:rsidRDefault="00A2520A" w:rsidP="00896B97">
            <w:pPr>
              <w:pStyle w:val="2"/>
              <w:rPr>
                <w:b w:val="0"/>
                <w:bCs w:val="0"/>
                <w:sz w:val="24"/>
                <w:szCs w:val="24"/>
              </w:rPr>
            </w:pPr>
          </w:p>
          <w:p w:rsidR="007B2958" w:rsidRDefault="007B2958" w:rsidP="00896B97">
            <w:pPr>
              <w:pStyle w:val="2"/>
              <w:rPr>
                <w:b w:val="0"/>
                <w:bCs w:val="0"/>
                <w:sz w:val="24"/>
                <w:szCs w:val="24"/>
              </w:rPr>
            </w:pPr>
          </w:p>
          <w:p w:rsidR="007B2958" w:rsidRDefault="007B2958" w:rsidP="00896B97">
            <w:pPr>
              <w:pStyle w:val="2"/>
              <w:rPr>
                <w:b w:val="0"/>
                <w:bCs w:val="0"/>
                <w:sz w:val="24"/>
                <w:szCs w:val="24"/>
              </w:rPr>
            </w:pPr>
          </w:p>
          <w:p w:rsidR="007B2958" w:rsidRDefault="007B2958" w:rsidP="00896B97">
            <w:pPr>
              <w:pStyle w:val="2"/>
              <w:rPr>
                <w:b w:val="0"/>
                <w:bCs w:val="0"/>
                <w:sz w:val="24"/>
                <w:szCs w:val="24"/>
              </w:rPr>
            </w:pPr>
          </w:p>
          <w:p w:rsidR="007B2958" w:rsidRDefault="007B2958" w:rsidP="00896B97">
            <w:pPr>
              <w:pStyle w:val="2"/>
              <w:rPr>
                <w:b w:val="0"/>
                <w:bCs w:val="0"/>
                <w:sz w:val="24"/>
                <w:szCs w:val="24"/>
              </w:rPr>
            </w:pPr>
          </w:p>
          <w:p w:rsidR="007B2958" w:rsidRDefault="007B2958" w:rsidP="00896B97">
            <w:pPr>
              <w:pStyle w:val="2"/>
              <w:rPr>
                <w:b w:val="0"/>
                <w:bCs w:val="0"/>
                <w:sz w:val="24"/>
                <w:szCs w:val="24"/>
              </w:rPr>
            </w:pPr>
          </w:p>
          <w:p w:rsidR="007B2958" w:rsidRPr="00E67070" w:rsidRDefault="00A47ECC" w:rsidP="007B2958">
            <w:pPr>
              <w:pStyle w:val="2"/>
              <w:rPr>
                <w:b w:val="0"/>
                <w:bCs w:val="0"/>
                <w:sz w:val="24"/>
                <w:szCs w:val="24"/>
              </w:rPr>
            </w:pPr>
            <w:r w:rsidRPr="00E67070">
              <w:rPr>
                <w:b w:val="0"/>
                <w:bCs w:val="0"/>
                <w:sz w:val="24"/>
                <w:szCs w:val="24"/>
              </w:rPr>
              <w:t>0</w:t>
            </w:r>
          </w:p>
        </w:tc>
      </w:tr>
      <w:tr w:rsidR="00A2520A" w:rsidRPr="00B61907" w:rsidTr="00A2520A">
        <w:tc>
          <w:tcPr>
            <w:tcW w:w="955" w:type="dxa"/>
            <w:vAlign w:val="center"/>
          </w:tcPr>
          <w:p w:rsidR="00A2520A" w:rsidRPr="00B61907" w:rsidRDefault="00A2520A" w:rsidP="00896B97">
            <w:pPr>
              <w:pStyle w:val="2"/>
              <w:rPr>
                <w:b w:val="0"/>
                <w:bCs w:val="0"/>
                <w:sz w:val="24"/>
                <w:szCs w:val="24"/>
              </w:rPr>
            </w:pPr>
            <w:r>
              <w:rPr>
                <w:b w:val="0"/>
                <w:bCs w:val="0"/>
                <w:sz w:val="24"/>
                <w:szCs w:val="24"/>
              </w:rPr>
              <w:t>16</w:t>
            </w:r>
          </w:p>
        </w:tc>
        <w:tc>
          <w:tcPr>
            <w:tcW w:w="5082" w:type="dxa"/>
            <w:tcBorders>
              <w:top w:val="single" w:sz="4" w:space="0" w:color="auto"/>
            </w:tcBorders>
          </w:tcPr>
          <w:p w:rsidR="00A2520A" w:rsidRDefault="00A2520A" w:rsidP="00750A75">
            <w:pPr>
              <w:adjustRightInd w:val="0"/>
              <w:jc w:val="both"/>
            </w:pPr>
            <w:r>
              <w:t>К</w:t>
            </w:r>
            <w:r w:rsidRPr="002F3C36">
              <w:t>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w:t>
            </w:r>
          </w:p>
        </w:tc>
        <w:tc>
          <w:tcPr>
            <w:tcW w:w="1274" w:type="dxa"/>
            <w:vAlign w:val="center"/>
          </w:tcPr>
          <w:p w:rsidR="00A2520A" w:rsidRDefault="00A2520A" w:rsidP="00896B97">
            <w:pPr>
              <w:pStyle w:val="2"/>
              <w:rPr>
                <w:b w:val="0"/>
                <w:bCs w:val="0"/>
                <w:sz w:val="24"/>
                <w:szCs w:val="24"/>
              </w:rPr>
            </w:pPr>
            <w:r>
              <w:rPr>
                <w:b w:val="0"/>
                <w:bCs w:val="0"/>
                <w:sz w:val="24"/>
                <w:szCs w:val="24"/>
              </w:rPr>
              <w:t>0</w:t>
            </w:r>
          </w:p>
        </w:tc>
        <w:tc>
          <w:tcPr>
            <w:tcW w:w="1133" w:type="dxa"/>
            <w:vAlign w:val="center"/>
          </w:tcPr>
          <w:p w:rsidR="00A2520A" w:rsidRPr="007F6C5C" w:rsidRDefault="00A2520A" w:rsidP="00896B97">
            <w:pPr>
              <w:pStyle w:val="2"/>
              <w:rPr>
                <w:b w:val="0"/>
                <w:bCs w:val="0"/>
                <w:sz w:val="24"/>
                <w:szCs w:val="24"/>
              </w:rPr>
            </w:pPr>
            <w:r w:rsidRPr="007F6C5C">
              <w:rPr>
                <w:b w:val="0"/>
                <w:bCs w:val="0"/>
                <w:sz w:val="24"/>
                <w:szCs w:val="24"/>
              </w:rPr>
              <w:t>0</w:t>
            </w:r>
          </w:p>
        </w:tc>
        <w:tc>
          <w:tcPr>
            <w:tcW w:w="1127" w:type="dxa"/>
          </w:tcPr>
          <w:p w:rsidR="00A2520A" w:rsidRDefault="00A2520A" w:rsidP="00896B97">
            <w:pPr>
              <w:pStyle w:val="2"/>
              <w:rPr>
                <w:b w:val="0"/>
                <w:bCs w:val="0"/>
                <w:sz w:val="24"/>
                <w:szCs w:val="24"/>
              </w:rPr>
            </w:pPr>
          </w:p>
          <w:p w:rsidR="007B2958" w:rsidRDefault="007B2958" w:rsidP="00896B97">
            <w:pPr>
              <w:pStyle w:val="2"/>
              <w:rPr>
                <w:b w:val="0"/>
                <w:bCs w:val="0"/>
                <w:sz w:val="24"/>
                <w:szCs w:val="24"/>
              </w:rPr>
            </w:pPr>
          </w:p>
          <w:p w:rsidR="007B2958" w:rsidRDefault="007B2958" w:rsidP="00896B97">
            <w:pPr>
              <w:pStyle w:val="2"/>
              <w:rPr>
                <w:b w:val="0"/>
                <w:bCs w:val="0"/>
                <w:sz w:val="24"/>
                <w:szCs w:val="24"/>
              </w:rPr>
            </w:pPr>
          </w:p>
          <w:p w:rsidR="007B2958" w:rsidRDefault="007B2958" w:rsidP="00896B97">
            <w:pPr>
              <w:pStyle w:val="2"/>
              <w:rPr>
                <w:b w:val="0"/>
                <w:bCs w:val="0"/>
                <w:sz w:val="24"/>
                <w:szCs w:val="24"/>
              </w:rPr>
            </w:pPr>
          </w:p>
          <w:p w:rsidR="007B2958" w:rsidRDefault="007B2958" w:rsidP="00896B97">
            <w:pPr>
              <w:pStyle w:val="2"/>
              <w:rPr>
                <w:b w:val="0"/>
                <w:bCs w:val="0"/>
                <w:sz w:val="24"/>
                <w:szCs w:val="24"/>
              </w:rPr>
            </w:pPr>
          </w:p>
          <w:p w:rsidR="007B2958" w:rsidRPr="007F6C5C" w:rsidRDefault="007B2958" w:rsidP="00896B97">
            <w:pPr>
              <w:pStyle w:val="2"/>
              <w:rPr>
                <w:b w:val="0"/>
                <w:bCs w:val="0"/>
                <w:sz w:val="24"/>
                <w:szCs w:val="24"/>
              </w:rPr>
            </w:pPr>
            <w:r>
              <w:rPr>
                <w:b w:val="0"/>
                <w:bCs w:val="0"/>
                <w:sz w:val="24"/>
                <w:szCs w:val="24"/>
              </w:rPr>
              <w:t>0</w:t>
            </w:r>
          </w:p>
        </w:tc>
      </w:tr>
      <w:tr w:rsidR="00A2520A" w:rsidRPr="00B61907" w:rsidTr="00A2520A">
        <w:trPr>
          <w:trHeight w:val="1385"/>
        </w:trPr>
        <w:tc>
          <w:tcPr>
            <w:tcW w:w="955" w:type="dxa"/>
            <w:vAlign w:val="center"/>
          </w:tcPr>
          <w:p w:rsidR="00A2520A" w:rsidRPr="00B61907" w:rsidRDefault="00A2520A" w:rsidP="00750A75">
            <w:pPr>
              <w:pStyle w:val="2"/>
              <w:rPr>
                <w:b w:val="0"/>
                <w:bCs w:val="0"/>
                <w:sz w:val="24"/>
                <w:szCs w:val="24"/>
              </w:rPr>
            </w:pPr>
            <w:r>
              <w:rPr>
                <w:b w:val="0"/>
                <w:bCs w:val="0"/>
                <w:sz w:val="24"/>
                <w:szCs w:val="24"/>
              </w:rPr>
              <w:t>17</w:t>
            </w:r>
          </w:p>
        </w:tc>
        <w:tc>
          <w:tcPr>
            <w:tcW w:w="5082" w:type="dxa"/>
            <w:tcBorders>
              <w:top w:val="single" w:sz="4" w:space="0" w:color="auto"/>
            </w:tcBorders>
          </w:tcPr>
          <w:p w:rsidR="00A2520A" w:rsidRPr="002E56CB" w:rsidRDefault="00A2520A" w:rsidP="00896B97">
            <w:pPr>
              <w:adjustRightInd w:val="0"/>
              <w:jc w:val="both"/>
            </w:pPr>
            <w:r w:rsidRPr="002F3C36">
              <w:t>Доля выявленных при проведении проверок правонарушений, связанных с неисполнением предписаний, %</w:t>
            </w:r>
          </w:p>
        </w:tc>
        <w:tc>
          <w:tcPr>
            <w:tcW w:w="1274" w:type="dxa"/>
            <w:vAlign w:val="center"/>
          </w:tcPr>
          <w:p w:rsidR="00A2520A" w:rsidRDefault="00A2520A" w:rsidP="00896B97">
            <w:pPr>
              <w:pStyle w:val="2"/>
              <w:rPr>
                <w:b w:val="0"/>
                <w:bCs w:val="0"/>
                <w:sz w:val="24"/>
                <w:szCs w:val="24"/>
              </w:rPr>
            </w:pPr>
            <w:r>
              <w:rPr>
                <w:b w:val="0"/>
                <w:bCs w:val="0"/>
                <w:sz w:val="24"/>
                <w:szCs w:val="24"/>
              </w:rPr>
              <w:t>0</w:t>
            </w:r>
          </w:p>
        </w:tc>
        <w:tc>
          <w:tcPr>
            <w:tcW w:w="1133" w:type="dxa"/>
            <w:vAlign w:val="center"/>
          </w:tcPr>
          <w:p w:rsidR="00A2520A" w:rsidRPr="007F6C5C" w:rsidRDefault="00A2520A" w:rsidP="00896B97">
            <w:pPr>
              <w:pStyle w:val="2"/>
              <w:rPr>
                <w:b w:val="0"/>
                <w:bCs w:val="0"/>
                <w:sz w:val="24"/>
                <w:szCs w:val="24"/>
              </w:rPr>
            </w:pPr>
            <w:r w:rsidRPr="007F6C5C">
              <w:rPr>
                <w:b w:val="0"/>
                <w:bCs w:val="0"/>
                <w:sz w:val="24"/>
                <w:szCs w:val="24"/>
              </w:rPr>
              <w:t>0</w:t>
            </w:r>
          </w:p>
        </w:tc>
        <w:tc>
          <w:tcPr>
            <w:tcW w:w="1127" w:type="dxa"/>
          </w:tcPr>
          <w:p w:rsidR="00A2520A" w:rsidRDefault="00A2520A" w:rsidP="00896B97">
            <w:pPr>
              <w:pStyle w:val="2"/>
              <w:rPr>
                <w:b w:val="0"/>
                <w:bCs w:val="0"/>
                <w:sz w:val="24"/>
                <w:szCs w:val="24"/>
              </w:rPr>
            </w:pPr>
          </w:p>
          <w:p w:rsidR="007B2958" w:rsidRPr="007F6C5C" w:rsidRDefault="00750A75" w:rsidP="00896B97">
            <w:pPr>
              <w:pStyle w:val="2"/>
              <w:rPr>
                <w:b w:val="0"/>
                <w:bCs w:val="0"/>
                <w:sz w:val="24"/>
                <w:szCs w:val="24"/>
              </w:rPr>
            </w:pPr>
            <w:r>
              <w:rPr>
                <w:b w:val="0"/>
                <w:bCs w:val="0"/>
                <w:sz w:val="24"/>
                <w:szCs w:val="24"/>
              </w:rPr>
              <w:t>0</w:t>
            </w:r>
          </w:p>
        </w:tc>
      </w:tr>
    </w:tbl>
    <w:p w:rsidR="00A26D6E" w:rsidRDefault="00A26D6E" w:rsidP="00A26D6E">
      <w:pPr>
        <w:ind w:firstLine="708"/>
        <w:jc w:val="both"/>
        <w:rPr>
          <w:sz w:val="28"/>
          <w:szCs w:val="28"/>
        </w:rPr>
      </w:pPr>
      <w:r>
        <w:rPr>
          <w:sz w:val="28"/>
          <w:szCs w:val="28"/>
        </w:rPr>
        <w:lastRenderedPageBreak/>
        <w:t>На официальном сайте администрации Верхнеландеховского муниципального района в сети «Интернет» в разделе «Муниципальный контроль» обеспечено размещение нормативных правовых актов, содержащих обязательные требования, оценка соблюдения которых является предметом муниципального контроля.</w:t>
      </w:r>
    </w:p>
    <w:p w:rsidR="00A26D6E" w:rsidRDefault="00A26D6E" w:rsidP="00A26D6E">
      <w:pPr>
        <w:ind w:firstLine="708"/>
        <w:jc w:val="both"/>
        <w:rPr>
          <w:sz w:val="28"/>
          <w:szCs w:val="28"/>
        </w:rPr>
      </w:pPr>
      <w:r>
        <w:rPr>
          <w:sz w:val="28"/>
          <w:szCs w:val="28"/>
        </w:rPr>
        <w:t>Информирование юридических лиц и индивидуальных предпринимателей по вопросам соблюдения требований муниципальных правовых актов производится через средства массовой информации, семинары-совещания, общественные обсуждения НПА.</w:t>
      </w:r>
    </w:p>
    <w:p w:rsidR="00A26D6E" w:rsidRDefault="00D97BF8" w:rsidP="00A26D6E">
      <w:pPr>
        <w:ind w:firstLine="708"/>
        <w:jc w:val="both"/>
        <w:rPr>
          <w:sz w:val="28"/>
          <w:szCs w:val="28"/>
        </w:rPr>
      </w:pPr>
      <w:r>
        <w:rPr>
          <w:sz w:val="28"/>
          <w:szCs w:val="28"/>
        </w:rPr>
        <w:t>В 2020</w:t>
      </w:r>
      <w:r w:rsidR="00A26D6E" w:rsidRPr="006F4AB5">
        <w:rPr>
          <w:sz w:val="28"/>
          <w:szCs w:val="28"/>
        </w:rPr>
        <w:t xml:space="preserve"> году обобщение практики осуществления муниципальног</w:t>
      </w:r>
      <w:r w:rsidR="006F4AB5" w:rsidRPr="006F4AB5">
        <w:rPr>
          <w:sz w:val="28"/>
          <w:szCs w:val="28"/>
        </w:rPr>
        <w:t>о контроля размещено на сайте администрации района в сети «Интернет»</w:t>
      </w:r>
      <w:r w:rsidR="006F4AB5">
        <w:rPr>
          <w:sz w:val="28"/>
          <w:szCs w:val="28"/>
        </w:rPr>
        <w:t>.</w:t>
      </w:r>
    </w:p>
    <w:p w:rsidR="00A26D6E" w:rsidRDefault="00A26D6E" w:rsidP="00A26D6E">
      <w:pPr>
        <w:ind w:firstLine="708"/>
        <w:jc w:val="both"/>
        <w:rPr>
          <w:sz w:val="28"/>
          <w:szCs w:val="28"/>
        </w:rPr>
      </w:pPr>
      <w:r>
        <w:rPr>
          <w:sz w:val="28"/>
          <w:szCs w:val="28"/>
        </w:rPr>
        <w:t>Предостережения о недопустимости нарушения обязательных требований юридическим лицам и индиви</w:t>
      </w:r>
      <w:r w:rsidR="00EB2D1C">
        <w:rPr>
          <w:sz w:val="28"/>
          <w:szCs w:val="28"/>
        </w:rPr>
        <w:t>дуальным предпринимателям в 20</w:t>
      </w:r>
      <w:r w:rsidR="00D97BF8">
        <w:rPr>
          <w:sz w:val="28"/>
          <w:szCs w:val="28"/>
        </w:rPr>
        <w:t>20</w:t>
      </w:r>
      <w:r>
        <w:rPr>
          <w:sz w:val="28"/>
          <w:szCs w:val="28"/>
        </w:rPr>
        <w:t xml:space="preserve"> году не выдавались.</w:t>
      </w: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7.</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Выводы и предложения по результатам государственного</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886888" w:rsidRPr="00A26D6E" w:rsidRDefault="00886888" w:rsidP="00886888">
      <w:pPr>
        <w:rPr>
          <w:sz w:val="32"/>
          <w:szCs w:val="32"/>
        </w:rPr>
      </w:pPr>
    </w:p>
    <w:p w:rsidR="00A26D6E" w:rsidRDefault="00A26D6E" w:rsidP="00A26D6E">
      <w:pPr>
        <w:ind w:firstLine="851"/>
        <w:jc w:val="both"/>
        <w:rPr>
          <w:sz w:val="28"/>
          <w:szCs w:val="28"/>
        </w:rPr>
      </w:pPr>
      <w:r>
        <w:rPr>
          <w:sz w:val="28"/>
          <w:szCs w:val="28"/>
        </w:rPr>
        <w:t>Н</w:t>
      </w:r>
      <w:r w:rsidRPr="00B45250">
        <w:rPr>
          <w:sz w:val="28"/>
          <w:szCs w:val="28"/>
        </w:rPr>
        <w:t xml:space="preserve">ормативно-правовая база </w:t>
      </w:r>
      <w:r>
        <w:rPr>
          <w:sz w:val="28"/>
          <w:szCs w:val="28"/>
        </w:rPr>
        <w:t>позволяет осуществлять муниципальный контроль в существующих сферах деятельности на территории Верхнеландеховского муниципального района. Но организацию по проведению муниципального контроля необходимо совершенствовать, поэтому необходимо постоянно повышать знания назначенных муниципальных инспекторов, направлять их на курсы повышения квалификации или специально обучать таких специалистов.</w:t>
      </w:r>
    </w:p>
    <w:p w:rsidR="00A26D6E" w:rsidRDefault="00A26D6E" w:rsidP="00A26D6E">
      <w:pPr>
        <w:ind w:firstLine="851"/>
        <w:jc w:val="both"/>
        <w:rPr>
          <w:sz w:val="28"/>
        </w:rPr>
      </w:pPr>
      <w:r w:rsidRPr="0040140D">
        <w:rPr>
          <w:sz w:val="28"/>
        </w:rPr>
        <w:t>Повышению эффективности осуществления муниципального</w:t>
      </w:r>
      <w:r>
        <w:rPr>
          <w:sz w:val="28"/>
        </w:rPr>
        <w:t xml:space="preserve"> контроля будет способствовать:</w:t>
      </w:r>
    </w:p>
    <w:p w:rsidR="00A26D6E" w:rsidRDefault="00A26D6E" w:rsidP="00A26D6E">
      <w:pPr>
        <w:ind w:firstLine="851"/>
        <w:jc w:val="both"/>
        <w:rPr>
          <w:sz w:val="28"/>
        </w:rPr>
      </w:pPr>
      <w:r>
        <w:rPr>
          <w:sz w:val="28"/>
        </w:rPr>
        <w:t>- совершенствование нормативно - правой базы городского и сельских поселений;</w:t>
      </w:r>
    </w:p>
    <w:p w:rsidR="00A26D6E" w:rsidRDefault="00A26D6E" w:rsidP="00A26D6E">
      <w:pPr>
        <w:ind w:firstLine="851"/>
        <w:jc w:val="both"/>
        <w:rPr>
          <w:sz w:val="28"/>
        </w:rPr>
      </w:pPr>
      <w:r w:rsidRPr="0040140D">
        <w:rPr>
          <w:sz w:val="28"/>
        </w:rPr>
        <w:t>- организация и проведение профилактической работы с населением по предотвращению нарушений законодательства путем привлечения средств массовой информации к освещению актуальных вопросов муниципального  контроля, разъяснения положений законодательства;</w:t>
      </w:r>
    </w:p>
    <w:p w:rsidR="00A26D6E" w:rsidRDefault="00A26D6E" w:rsidP="00A26D6E">
      <w:pPr>
        <w:ind w:firstLine="851"/>
        <w:jc w:val="both"/>
        <w:rPr>
          <w:b/>
          <w:sz w:val="28"/>
          <w:szCs w:val="28"/>
        </w:rPr>
      </w:pPr>
      <w:r w:rsidRPr="0040140D">
        <w:rPr>
          <w:sz w:val="28"/>
        </w:rPr>
        <w:t xml:space="preserve"> - </w:t>
      </w:r>
      <w:r>
        <w:rPr>
          <w:sz w:val="28"/>
        </w:rPr>
        <w:t xml:space="preserve">участие в </w:t>
      </w:r>
      <w:r w:rsidRPr="0040140D">
        <w:rPr>
          <w:sz w:val="28"/>
        </w:rPr>
        <w:t>пров</w:t>
      </w:r>
      <w:r>
        <w:rPr>
          <w:sz w:val="28"/>
        </w:rPr>
        <w:t>о</w:t>
      </w:r>
      <w:r w:rsidRPr="0040140D">
        <w:rPr>
          <w:sz w:val="28"/>
        </w:rPr>
        <w:t>д</w:t>
      </w:r>
      <w:r>
        <w:rPr>
          <w:sz w:val="28"/>
        </w:rPr>
        <w:t xml:space="preserve">имых государственными органами контроля (надзора) </w:t>
      </w:r>
      <w:r w:rsidRPr="0040140D">
        <w:rPr>
          <w:sz w:val="28"/>
        </w:rPr>
        <w:t xml:space="preserve"> практических семинар</w:t>
      </w:r>
      <w:r>
        <w:rPr>
          <w:sz w:val="28"/>
        </w:rPr>
        <w:t>ах</w:t>
      </w:r>
      <w:r w:rsidRPr="0040140D">
        <w:rPr>
          <w:sz w:val="28"/>
        </w:rPr>
        <w:t xml:space="preserve"> по вопросам осуществления  контроля.</w:t>
      </w:r>
      <w:r>
        <w:rPr>
          <w:b/>
          <w:sz w:val="28"/>
          <w:szCs w:val="28"/>
        </w:rPr>
        <w:tab/>
      </w:r>
    </w:p>
    <w:p w:rsidR="00A26D6E" w:rsidRDefault="00A26D6E" w:rsidP="00A26D6E">
      <w:pPr>
        <w:ind w:firstLine="851"/>
        <w:jc w:val="both"/>
        <w:rPr>
          <w:sz w:val="28"/>
        </w:rPr>
      </w:pPr>
      <w:r w:rsidRPr="0040140D">
        <w:rPr>
          <w:sz w:val="28"/>
        </w:rPr>
        <w:t>Основными задачами в вопросах осуществления муниципального  к</w:t>
      </w:r>
      <w:r>
        <w:rPr>
          <w:sz w:val="28"/>
        </w:rPr>
        <w:t xml:space="preserve">онтроля на территории Верхнеландеховского муниципального района </w:t>
      </w:r>
      <w:r w:rsidR="00EB2D1C">
        <w:rPr>
          <w:sz w:val="28"/>
        </w:rPr>
        <w:t>в 202</w:t>
      </w:r>
      <w:r w:rsidR="003F53CB">
        <w:rPr>
          <w:sz w:val="28"/>
        </w:rPr>
        <w:t>1</w:t>
      </w:r>
      <w:r w:rsidRPr="0040140D">
        <w:rPr>
          <w:sz w:val="28"/>
        </w:rPr>
        <w:t xml:space="preserve"> году необходимо счит</w:t>
      </w:r>
      <w:r>
        <w:rPr>
          <w:sz w:val="28"/>
        </w:rPr>
        <w:t>ать:</w:t>
      </w:r>
    </w:p>
    <w:p w:rsidR="00A26D6E" w:rsidRDefault="00A26D6E" w:rsidP="00A26D6E">
      <w:pPr>
        <w:ind w:firstLine="851"/>
        <w:jc w:val="both"/>
        <w:rPr>
          <w:sz w:val="28"/>
        </w:rPr>
      </w:pPr>
      <w:r w:rsidRPr="0040140D">
        <w:rPr>
          <w:sz w:val="28"/>
        </w:rPr>
        <w:t>- дальнейшее повышение эффективности и результативности осуществления муниципального контроля за счет принятия всего комплекса мер, предусмотренных действующим законодательством, направленных на предупреждение, выявление и пресечение нарушений;</w:t>
      </w:r>
    </w:p>
    <w:p w:rsidR="00A26D6E" w:rsidRDefault="00A26D6E" w:rsidP="00A26D6E">
      <w:pPr>
        <w:ind w:firstLine="851"/>
        <w:jc w:val="both"/>
        <w:rPr>
          <w:sz w:val="28"/>
        </w:rPr>
      </w:pPr>
      <w:r w:rsidRPr="0040140D">
        <w:rPr>
          <w:sz w:val="28"/>
        </w:rPr>
        <w:lastRenderedPageBreak/>
        <w:t>- выполнение в полном объеме плановых проверок по соблюдению  законодательства;</w:t>
      </w:r>
    </w:p>
    <w:p w:rsidR="00A26D6E" w:rsidRDefault="00A26D6E" w:rsidP="00A26D6E">
      <w:pPr>
        <w:ind w:firstLine="851"/>
        <w:jc w:val="both"/>
        <w:rPr>
          <w:sz w:val="28"/>
        </w:rPr>
      </w:pPr>
      <w:r w:rsidRPr="0040140D">
        <w:rPr>
          <w:sz w:val="28"/>
        </w:rPr>
        <w:t>- взаимодействие с органами государственного контроля, органами прокуратуры,  и иными органами и должностными лицами, чья деятельность связана с реализацией функций в области государственного контроля;</w:t>
      </w:r>
    </w:p>
    <w:p w:rsidR="00A26D6E" w:rsidRDefault="00A26D6E" w:rsidP="00A26D6E">
      <w:pPr>
        <w:ind w:firstLine="851"/>
        <w:jc w:val="both"/>
        <w:rPr>
          <w:sz w:val="28"/>
        </w:rPr>
      </w:pPr>
      <w:r w:rsidRPr="0040140D">
        <w:rPr>
          <w:sz w:val="28"/>
        </w:rPr>
        <w:t>- своевременную подготовку проектов планов проведения плановых проверок по соблюдению законодательства юридическими лицами, индивидуальными предп</w:t>
      </w:r>
      <w:r w:rsidR="007B2958">
        <w:rPr>
          <w:sz w:val="28"/>
        </w:rPr>
        <w:t>ринимателями и гражданами на 2021</w:t>
      </w:r>
      <w:r w:rsidRPr="0040140D">
        <w:rPr>
          <w:sz w:val="28"/>
        </w:rPr>
        <w:t xml:space="preserve"> год.</w:t>
      </w:r>
    </w:p>
    <w:p w:rsidR="00404177" w:rsidRPr="00A26D6E" w:rsidRDefault="00404177" w:rsidP="00886888">
      <w:pPr>
        <w:rPr>
          <w:sz w:val="32"/>
          <w:szCs w:val="32"/>
        </w:rPr>
      </w:pPr>
    </w:p>
    <w:p w:rsidR="00404177" w:rsidRPr="00A26D6E" w:rsidRDefault="00404177" w:rsidP="00886888">
      <w:pPr>
        <w:rPr>
          <w:sz w:val="32"/>
          <w:szCs w:val="32"/>
        </w:rPr>
      </w:pPr>
    </w:p>
    <w:p w:rsidR="00404177" w:rsidRPr="00886888" w:rsidRDefault="00404177" w:rsidP="00404177">
      <w:pPr>
        <w:pBdr>
          <w:top w:val="single" w:sz="4" w:space="1" w:color="auto"/>
          <w:left w:val="single" w:sz="4" w:space="4" w:color="auto"/>
          <w:bottom w:val="single" w:sz="4" w:space="1" w:color="auto"/>
          <w:right w:val="single" w:sz="4" w:space="4" w:color="auto"/>
        </w:pBdr>
        <w:jc w:val="center"/>
        <w:rPr>
          <w:sz w:val="32"/>
          <w:szCs w:val="32"/>
        </w:rPr>
      </w:pPr>
      <w:r w:rsidRPr="00F0148E">
        <w:rPr>
          <w:sz w:val="32"/>
          <w:szCs w:val="32"/>
        </w:rPr>
        <w:t>Приложения</w:t>
      </w:r>
    </w:p>
    <w:p w:rsidR="00886888" w:rsidRPr="00A26D6E" w:rsidRDefault="00886888" w:rsidP="00886888">
      <w:pPr>
        <w:rPr>
          <w:sz w:val="32"/>
          <w:szCs w:val="32"/>
        </w:rPr>
      </w:pPr>
    </w:p>
    <w:p w:rsidR="00A26D6E" w:rsidRDefault="00A26D6E" w:rsidP="00A26D6E">
      <w:pPr>
        <w:autoSpaceDE w:val="0"/>
        <w:autoSpaceDN w:val="0"/>
        <w:adjustRightInd w:val="0"/>
        <w:ind w:firstLine="720"/>
        <w:jc w:val="both"/>
        <w:rPr>
          <w:rFonts w:eastAsia="Calibri"/>
          <w:sz w:val="28"/>
        </w:rPr>
      </w:pPr>
      <w:r>
        <w:rPr>
          <w:rFonts w:eastAsia="Calibri"/>
          <w:sz w:val="28"/>
        </w:rPr>
        <w:t>- форма федерального с</w:t>
      </w:r>
      <w:r w:rsidRPr="00EF4055">
        <w:rPr>
          <w:rFonts w:eastAsia="Calibri"/>
          <w:sz w:val="28"/>
        </w:rPr>
        <w:t>татистическ</w:t>
      </w:r>
      <w:r>
        <w:rPr>
          <w:rFonts w:eastAsia="Calibri"/>
          <w:sz w:val="28"/>
        </w:rPr>
        <w:t>ого</w:t>
      </w:r>
      <w:r w:rsidRPr="00EF4055">
        <w:rPr>
          <w:rFonts w:eastAsia="Calibri"/>
          <w:sz w:val="28"/>
        </w:rPr>
        <w:t xml:space="preserve"> наблюдения</w:t>
      </w:r>
      <w:r>
        <w:rPr>
          <w:rFonts w:eastAsia="Calibri"/>
          <w:sz w:val="28"/>
        </w:rPr>
        <w:t xml:space="preserve"> № 1-контроль «Сведения о</w:t>
      </w:r>
      <w:r w:rsidRPr="00EF4055">
        <w:rPr>
          <w:rFonts w:eastAsia="Calibri"/>
          <w:sz w:val="28"/>
        </w:rPr>
        <w:t>б осуществлении госу</w:t>
      </w:r>
      <w:r>
        <w:rPr>
          <w:rFonts w:eastAsia="Calibri"/>
          <w:sz w:val="28"/>
        </w:rPr>
        <w:t>дарственного контроля (надзора) и</w:t>
      </w:r>
      <w:r w:rsidRPr="00EF4055">
        <w:rPr>
          <w:rFonts w:eastAsia="Calibri"/>
          <w:sz w:val="28"/>
        </w:rPr>
        <w:t xml:space="preserve"> муниципального контроля</w:t>
      </w:r>
      <w:r>
        <w:rPr>
          <w:rFonts w:eastAsia="Calibri"/>
          <w:sz w:val="28"/>
        </w:rPr>
        <w:t>» за январь-декабрь 20</w:t>
      </w:r>
      <w:r w:rsidR="003F53CB">
        <w:rPr>
          <w:rFonts w:eastAsia="Calibri"/>
          <w:sz w:val="28"/>
        </w:rPr>
        <w:t>20</w:t>
      </w:r>
      <w:r>
        <w:rPr>
          <w:rFonts w:eastAsia="Calibri"/>
          <w:sz w:val="28"/>
        </w:rPr>
        <w:t xml:space="preserve"> года</w:t>
      </w:r>
    </w:p>
    <w:p w:rsidR="00A26D6E" w:rsidRDefault="00A26D6E" w:rsidP="00A26D6E">
      <w:pPr>
        <w:autoSpaceDE w:val="0"/>
        <w:autoSpaceDN w:val="0"/>
        <w:adjustRightInd w:val="0"/>
        <w:ind w:firstLine="720"/>
        <w:jc w:val="both"/>
        <w:rPr>
          <w:rFonts w:eastAsia="Calibri"/>
          <w:sz w:val="28"/>
        </w:rPr>
      </w:pPr>
    </w:p>
    <w:p w:rsidR="00404177" w:rsidRDefault="00404177" w:rsidP="00886888">
      <w:pPr>
        <w:rPr>
          <w:sz w:val="32"/>
          <w:szCs w:val="32"/>
        </w:rPr>
      </w:pPr>
    </w:p>
    <w:p w:rsidR="00E67070" w:rsidRDefault="00E67070" w:rsidP="00886888">
      <w:pPr>
        <w:rPr>
          <w:sz w:val="32"/>
          <w:szCs w:val="32"/>
        </w:rPr>
      </w:pPr>
    </w:p>
    <w:p w:rsidR="00E67070" w:rsidRPr="00815659" w:rsidRDefault="00815659" w:rsidP="00886888">
      <w:pPr>
        <w:rPr>
          <w:sz w:val="28"/>
          <w:szCs w:val="32"/>
        </w:rPr>
      </w:pPr>
      <w:r w:rsidRPr="00815659">
        <w:rPr>
          <w:sz w:val="28"/>
          <w:szCs w:val="32"/>
        </w:rPr>
        <w:t>Заместитель начальника</w:t>
      </w:r>
    </w:p>
    <w:p w:rsidR="00815659" w:rsidRPr="00815659" w:rsidRDefault="00815659" w:rsidP="00886888">
      <w:pPr>
        <w:rPr>
          <w:sz w:val="28"/>
          <w:szCs w:val="32"/>
        </w:rPr>
      </w:pPr>
      <w:r w:rsidRPr="00815659">
        <w:rPr>
          <w:sz w:val="28"/>
          <w:szCs w:val="32"/>
        </w:rPr>
        <w:t>управления муниципального</w:t>
      </w:r>
    </w:p>
    <w:p w:rsidR="00815659" w:rsidRPr="00815659" w:rsidRDefault="00815659" w:rsidP="00886888">
      <w:pPr>
        <w:rPr>
          <w:sz w:val="28"/>
          <w:szCs w:val="32"/>
        </w:rPr>
      </w:pPr>
      <w:r w:rsidRPr="00815659">
        <w:rPr>
          <w:sz w:val="28"/>
          <w:szCs w:val="32"/>
        </w:rPr>
        <w:t xml:space="preserve">хозяйства                                                                  </w:t>
      </w:r>
      <w:r>
        <w:rPr>
          <w:sz w:val="28"/>
          <w:szCs w:val="32"/>
        </w:rPr>
        <w:t xml:space="preserve">             </w:t>
      </w:r>
      <w:r w:rsidRPr="00815659">
        <w:rPr>
          <w:sz w:val="28"/>
          <w:szCs w:val="32"/>
        </w:rPr>
        <w:t xml:space="preserve">         А.В.Богаткова</w:t>
      </w:r>
    </w:p>
    <w:p w:rsidR="00404177" w:rsidRPr="00A26D6E" w:rsidRDefault="00404177" w:rsidP="00886888">
      <w:pPr>
        <w:rPr>
          <w:sz w:val="32"/>
          <w:szCs w:val="32"/>
        </w:rPr>
      </w:pPr>
    </w:p>
    <w:p w:rsidR="00404177" w:rsidRPr="00A26D6E" w:rsidRDefault="00404177" w:rsidP="00886888">
      <w:pPr>
        <w:rPr>
          <w:sz w:val="32"/>
          <w:szCs w:val="32"/>
        </w:rPr>
      </w:pPr>
    </w:p>
    <w:sectPr w:rsidR="00404177" w:rsidRPr="00A26D6E" w:rsidSect="00886888">
      <w:headerReference w:type="default"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F97" w:rsidRDefault="003B6F97" w:rsidP="00404177">
      <w:r>
        <w:separator/>
      </w:r>
    </w:p>
  </w:endnote>
  <w:endnote w:type="continuationSeparator" w:id="1">
    <w:p w:rsidR="003B6F97" w:rsidRDefault="003B6F97" w:rsidP="004041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8A0" w:rsidRDefault="00051DC6">
    <w:pPr>
      <w:pStyle w:val="a5"/>
      <w:jc w:val="center"/>
    </w:pPr>
    <w:fldSimple w:instr=" PAGE   \* MERGEFORMAT ">
      <w:r w:rsidR="00CB285F">
        <w:rPr>
          <w:noProof/>
        </w:rPr>
        <w:t>12</w:t>
      </w:r>
    </w:fldSimple>
  </w:p>
  <w:p w:rsidR="00F758A0" w:rsidRDefault="00F758A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F97" w:rsidRDefault="003B6F97" w:rsidP="00404177">
      <w:r>
        <w:separator/>
      </w:r>
    </w:p>
  </w:footnote>
  <w:footnote w:type="continuationSeparator" w:id="1">
    <w:p w:rsidR="003B6F97" w:rsidRDefault="003B6F97" w:rsidP="004041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8A0" w:rsidRPr="00404177" w:rsidRDefault="00F758A0" w:rsidP="00404177">
    <w:pPr>
      <w:pStyle w:val="a3"/>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characterSpacingControl w:val="doNotCompress"/>
  <w:hdrShapeDefaults>
    <o:shapedefaults v:ext="edit" spidmax="41986"/>
  </w:hdrShapeDefaults>
  <w:footnotePr>
    <w:footnote w:id="0"/>
    <w:footnote w:id="1"/>
  </w:footnotePr>
  <w:endnotePr>
    <w:endnote w:id="0"/>
    <w:endnote w:id="1"/>
  </w:endnotePr>
  <w:compat/>
  <w:rsids>
    <w:rsidRoot w:val="00886888"/>
    <w:rsid w:val="00001278"/>
    <w:rsid w:val="00005BF0"/>
    <w:rsid w:val="00010F2E"/>
    <w:rsid w:val="0001313F"/>
    <w:rsid w:val="00051DC6"/>
    <w:rsid w:val="00071963"/>
    <w:rsid w:val="0008039D"/>
    <w:rsid w:val="0009207F"/>
    <w:rsid w:val="000A2386"/>
    <w:rsid w:val="000B2390"/>
    <w:rsid w:val="000C1A34"/>
    <w:rsid w:val="000C6BA3"/>
    <w:rsid w:val="000C725D"/>
    <w:rsid w:val="00111487"/>
    <w:rsid w:val="00135464"/>
    <w:rsid w:val="00137110"/>
    <w:rsid w:val="00182EEE"/>
    <w:rsid w:val="001B36C8"/>
    <w:rsid w:val="001C744B"/>
    <w:rsid w:val="001E4301"/>
    <w:rsid w:val="00206B1F"/>
    <w:rsid w:val="002505AD"/>
    <w:rsid w:val="00266BCA"/>
    <w:rsid w:val="00273333"/>
    <w:rsid w:val="00291B63"/>
    <w:rsid w:val="002B0086"/>
    <w:rsid w:val="002B3417"/>
    <w:rsid w:val="002B4286"/>
    <w:rsid w:val="002C56D4"/>
    <w:rsid w:val="0033756D"/>
    <w:rsid w:val="00373A6C"/>
    <w:rsid w:val="00390298"/>
    <w:rsid w:val="00394C3C"/>
    <w:rsid w:val="003B2AF7"/>
    <w:rsid w:val="003B6F97"/>
    <w:rsid w:val="003F2BF4"/>
    <w:rsid w:val="003F53CB"/>
    <w:rsid w:val="0040091D"/>
    <w:rsid w:val="0040130C"/>
    <w:rsid w:val="00403D56"/>
    <w:rsid w:val="00404177"/>
    <w:rsid w:val="0041057F"/>
    <w:rsid w:val="0042029C"/>
    <w:rsid w:val="00432D2E"/>
    <w:rsid w:val="004557F2"/>
    <w:rsid w:val="00467463"/>
    <w:rsid w:val="00493C30"/>
    <w:rsid w:val="004A48D5"/>
    <w:rsid w:val="004A4BCC"/>
    <w:rsid w:val="004B0165"/>
    <w:rsid w:val="004E170D"/>
    <w:rsid w:val="004F7D64"/>
    <w:rsid w:val="005024A3"/>
    <w:rsid w:val="005234D9"/>
    <w:rsid w:val="005542D8"/>
    <w:rsid w:val="00591EA3"/>
    <w:rsid w:val="005A1F26"/>
    <w:rsid w:val="005A24AB"/>
    <w:rsid w:val="005B5D4B"/>
    <w:rsid w:val="005C3187"/>
    <w:rsid w:val="006042EA"/>
    <w:rsid w:val="00607395"/>
    <w:rsid w:val="006740E7"/>
    <w:rsid w:val="006961EB"/>
    <w:rsid w:val="006B0C71"/>
    <w:rsid w:val="006C5A80"/>
    <w:rsid w:val="006E5161"/>
    <w:rsid w:val="006E7D45"/>
    <w:rsid w:val="006F4AB5"/>
    <w:rsid w:val="006F6F32"/>
    <w:rsid w:val="006F7ECB"/>
    <w:rsid w:val="00701D6A"/>
    <w:rsid w:val="00703D0F"/>
    <w:rsid w:val="00706E06"/>
    <w:rsid w:val="007077F1"/>
    <w:rsid w:val="00722368"/>
    <w:rsid w:val="00750A75"/>
    <w:rsid w:val="00751169"/>
    <w:rsid w:val="00755FAF"/>
    <w:rsid w:val="0077691F"/>
    <w:rsid w:val="00787EC0"/>
    <w:rsid w:val="007A3F27"/>
    <w:rsid w:val="007A633A"/>
    <w:rsid w:val="007B2958"/>
    <w:rsid w:val="007E0307"/>
    <w:rsid w:val="0080757D"/>
    <w:rsid w:val="00815659"/>
    <w:rsid w:val="008267F5"/>
    <w:rsid w:val="0083213D"/>
    <w:rsid w:val="00843529"/>
    <w:rsid w:val="008452D4"/>
    <w:rsid w:val="00860F11"/>
    <w:rsid w:val="008804FB"/>
    <w:rsid w:val="00886888"/>
    <w:rsid w:val="00896B97"/>
    <w:rsid w:val="008A0EF2"/>
    <w:rsid w:val="008E7D6B"/>
    <w:rsid w:val="008F1830"/>
    <w:rsid w:val="0093340F"/>
    <w:rsid w:val="0095445B"/>
    <w:rsid w:val="00967823"/>
    <w:rsid w:val="00982196"/>
    <w:rsid w:val="0098267F"/>
    <w:rsid w:val="00983083"/>
    <w:rsid w:val="00996FAF"/>
    <w:rsid w:val="009A4B56"/>
    <w:rsid w:val="009D00B6"/>
    <w:rsid w:val="009F6A25"/>
    <w:rsid w:val="00A04DE5"/>
    <w:rsid w:val="00A15820"/>
    <w:rsid w:val="00A16FDA"/>
    <w:rsid w:val="00A17D86"/>
    <w:rsid w:val="00A2520A"/>
    <w:rsid w:val="00A26100"/>
    <w:rsid w:val="00A26D6E"/>
    <w:rsid w:val="00A33157"/>
    <w:rsid w:val="00A44C62"/>
    <w:rsid w:val="00A47ECC"/>
    <w:rsid w:val="00A56E7F"/>
    <w:rsid w:val="00A65264"/>
    <w:rsid w:val="00A6696F"/>
    <w:rsid w:val="00AB5866"/>
    <w:rsid w:val="00AC474B"/>
    <w:rsid w:val="00B26E9E"/>
    <w:rsid w:val="00B5331F"/>
    <w:rsid w:val="00B5659F"/>
    <w:rsid w:val="00B61061"/>
    <w:rsid w:val="00B628C6"/>
    <w:rsid w:val="00B67A63"/>
    <w:rsid w:val="00B82250"/>
    <w:rsid w:val="00BF50A0"/>
    <w:rsid w:val="00C00C67"/>
    <w:rsid w:val="00C27224"/>
    <w:rsid w:val="00C66DC4"/>
    <w:rsid w:val="00C754FC"/>
    <w:rsid w:val="00C8097F"/>
    <w:rsid w:val="00CA0E37"/>
    <w:rsid w:val="00CB1C1A"/>
    <w:rsid w:val="00CB285F"/>
    <w:rsid w:val="00CD6E5D"/>
    <w:rsid w:val="00D05AB7"/>
    <w:rsid w:val="00D10C2B"/>
    <w:rsid w:val="00D315FE"/>
    <w:rsid w:val="00D524F4"/>
    <w:rsid w:val="00D57DEF"/>
    <w:rsid w:val="00D62242"/>
    <w:rsid w:val="00D73AEB"/>
    <w:rsid w:val="00D840BB"/>
    <w:rsid w:val="00D97BF8"/>
    <w:rsid w:val="00DA0BF9"/>
    <w:rsid w:val="00DC0BEA"/>
    <w:rsid w:val="00DD671F"/>
    <w:rsid w:val="00DF4159"/>
    <w:rsid w:val="00E14580"/>
    <w:rsid w:val="00E15D27"/>
    <w:rsid w:val="00E22840"/>
    <w:rsid w:val="00E24089"/>
    <w:rsid w:val="00E425C3"/>
    <w:rsid w:val="00E67070"/>
    <w:rsid w:val="00E71EC1"/>
    <w:rsid w:val="00E823FF"/>
    <w:rsid w:val="00EA1AB4"/>
    <w:rsid w:val="00EA5BC8"/>
    <w:rsid w:val="00EA5D6F"/>
    <w:rsid w:val="00EB2D1C"/>
    <w:rsid w:val="00EC6385"/>
    <w:rsid w:val="00ED6A85"/>
    <w:rsid w:val="00EE30A6"/>
    <w:rsid w:val="00F1553D"/>
    <w:rsid w:val="00F31C3C"/>
    <w:rsid w:val="00F3587E"/>
    <w:rsid w:val="00F758A0"/>
    <w:rsid w:val="00F803C0"/>
    <w:rsid w:val="00FA7C7B"/>
    <w:rsid w:val="00FC379F"/>
    <w:rsid w:val="00FE4C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paragraph" w:customStyle="1" w:styleId="ConsPlusNormal">
    <w:name w:val="ConsPlusNormal"/>
    <w:rsid w:val="00A26100"/>
    <w:pPr>
      <w:widowControl w:val="0"/>
      <w:autoSpaceDE w:val="0"/>
      <w:autoSpaceDN w:val="0"/>
      <w:adjustRightInd w:val="0"/>
      <w:ind w:firstLine="720"/>
    </w:pPr>
    <w:rPr>
      <w:rFonts w:ascii="Arial" w:eastAsia="Times New Roman" w:hAnsi="Arial" w:cs="Arial"/>
    </w:rPr>
  </w:style>
  <w:style w:type="paragraph" w:styleId="2">
    <w:name w:val="Body Text 2"/>
    <w:basedOn w:val="a"/>
    <w:link w:val="20"/>
    <w:rsid w:val="00A26D6E"/>
    <w:pPr>
      <w:widowControl w:val="0"/>
      <w:autoSpaceDE w:val="0"/>
      <w:autoSpaceDN w:val="0"/>
      <w:jc w:val="center"/>
    </w:pPr>
    <w:rPr>
      <w:b/>
      <w:bCs/>
      <w:sz w:val="32"/>
      <w:szCs w:val="32"/>
    </w:rPr>
  </w:style>
  <w:style w:type="character" w:customStyle="1" w:styleId="20">
    <w:name w:val="Основной текст 2 Знак"/>
    <w:basedOn w:val="a0"/>
    <w:link w:val="2"/>
    <w:rsid w:val="00A26D6E"/>
    <w:rPr>
      <w:rFonts w:ascii="Times New Roman" w:eastAsia="Times New Roman" w:hAnsi="Times New Roman"/>
      <w:b/>
      <w:bCs/>
      <w:sz w:val="32"/>
      <w:szCs w:val="32"/>
    </w:rPr>
  </w:style>
  <w:style w:type="paragraph" w:styleId="a9">
    <w:name w:val="Body Text"/>
    <w:basedOn w:val="a"/>
    <w:link w:val="aa"/>
    <w:uiPriority w:val="99"/>
    <w:semiHidden/>
    <w:unhideWhenUsed/>
    <w:rsid w:val="00EC6385"/>
    <w:pPr>
      <w:spacing w:after="120"/>
    </w:pPr>
  </w:style>
  <w:style w:type="character" w:customStyle="1" w:styleId="aa">
    <w:name w:val="Основной текст Знак"/>
    <w:basedOn w:val="a0"/>
    <w:link w:val="a9"/>
    <w:uiPriority w:val="99"/>
    <w:semiHidden/>
    <w:rsid w:val="00EC6385"/>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0235477">
      <w:bodyDiv w:val="1"/>
      <w:marLeft w:val="0"/>
      <w:marRight w:val="0"/>
      <w:marTop w:val="0"/>
      <w:marBottom w:val="0"/>
      <w:divBdr>
        <w:top w:val="none" w:sz="0" w:space="0" w:color="auto"/>
        <w:left w:val="none" w:sz="0" w:space="0" w:color="auto"/>
        <w:bottom w:val="none" w:sz="0" w:space="0" w:color="auto"/>
        <w:right w:val="none" w:sz="0" w:space="0" w:color="auto"/>
      </w:divBdr>
    </w:div>
    <w:div w:id="874925454">
      <w:bodyDiv w:val="1"/>
      <w:marLeft w:val="0"/>
      <w:marRight w:val="0"/>
      <w:marTop w:val="0"/>
      <w:marBottom w:val="0"/>
      <w:divBdr>
        <w:top w:val="none" w:sz="0" w:space="0" w:color="auto"/>
        <w:left w:val="none" w:sz="0" w:space="0" w:color="auto"/>
        <w:bottom w:val="none" w:sz="0" w:space="0" w:color="auto"/>
        <w:right w:val="none" w:sz="0" w:space="0" w:color="auto"/>
      </w:divBdr>
    </w:div>
    <w:div w:id="1491021182">
      <w:bodyDiv w:val="1"/>
      <w:marLeft w:val="0"/>
      <w:marRight w:val="0"/>
      <w:marTop w:val="0"/>
      <w:marBottom w:val="0"/>
      <w:divBdr>
        <w:top w:val="none" w:sz="0" w:space="0" w:color="auto"/>
        <w:left w:val="none" w:sz="0" w:space="0" w:color="auto"/>
        <w:bottom w:val="none" w:sz="0" w:space="0" w:color="auto"/>
        <w:right w:val="none" w:sz="0" w:space="0" w:color="auto"/>
      </w:divBdr>
    </w:div>
    <w:div w:id="1809277191">
      <w:bodyDiv w:val="1"/>
      <w:marLeft w:val="0"/>
      <w:marRight w:val="0"/>
      <w:marTop w:val="0"/>
      <w:marBottom w:val="0"/>
      <w:divBdr>
        <w:top w:val="none" w:sz="0" w:space="0" w:color="auto"/>
        <w:left w:val="none" w:sz="0" w:space="0" w:color="auto"/>
        <w:bottom w:val="none" w:sz="0" w:space="0" w:color="auto"/>
        <w:right w:val="none" w:sz="0" w:space="0" w:color="auto"/>
      </w:divBdr>
    </w:div>
    <w:div w:id="182026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3767</Words>
  <Characters>21473</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2021-01-12T12:09:00Z</dcterms:created>
  <dcterms:modified xsi:type="dcterms:W3CDTF">2021-02-01T05:47:00Z</dcterms:modified>
</cp:coreProperties>
</file>