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8F" w:rsidRDefault="0060308F" w:rsidP="0060308F">
      <w:pPr>
        <w:jc w:val="center"/>
      </w:pPr>
      <w:r>
        <w:object w:dxaOrig="300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1.75pt" o:ole="">
            <v:imagedata r:id="rId5" o:title=""/>
          </v:shape>
          <o:OLEObject Type="Embed" ProgID="MSPhotoEd.3" ShapeID="_x0000_i1025" DrawAspect="Content" ObjectID="_1661759797" r:id="rId6"/>
        </w:object>
      </w:r>
    </w:p>
    <w:tbl>
      <w:tblPr>
        <w:tblW w:w="9600" w:type="dxa"/>
        <w:tblInd w:w="108" w:type="dxa"/>
        <w:tblLayout w:type="fixed"/>
        <w:tblLook w:val="04A0"/>
      </w:tblPr>
      <w:tblGrid>
        <w:gridCol w:w="2942"/>
        <w:gridCol w:w="850"/>
        <w:gridCol w:w="2969"/>
        <w:gridCol w:w="2839"/>
      </w:tblGrid>
      <w:tr w:rsidR="0060308F" w:rsidTr="00E07F66">
        <w:tc>
          <w:tcPr>
            <w:tcW w:w="9606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0308F" w:rsidRDefault="0060308F" w:rsidP="00E07F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60308F" w:rsidRDefault="0060308F" w:rsidP="00E07F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ВЕРХНЕЛАНДЕХОВСКОГО РАЙОНА </w:t>
            </w:r>
          </w:p>
          <w:p w:rsidR="0060308F" w:rsidRDefault="0060308F" w:rsidP="00E07F66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60308F" w:rsidRDefault="0060308F" w:rsidP="00E07F66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60308F" w:rsidRDefault="0060308F" w:rsidP="00E07F66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155210, </w:t>
            </w:r>
            <w:proofErr w:type="gramStart"/>
            <w:r>
              <w:rPr>
                <w:spacing w:val="6"/>
              </w:rPr>
              <w:t>Ивановская</w:t>
            </w:r>
            <w:proofErr w:type="gramEnd"/>
            <w:r>
              <w:rPr>
                <w:spacing w:val="6"/>
              </w:rPr>
              <w:t xml:space="preserve"> обл., п. Верхний Ландех, ул. Первомайская, д. 3</w:t>
            </w:r>
          </w:p>
          <w:p w:rsidR="0060308F" w:rsidRDefault="0060308F" w:rsidP="00E07F66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телефон (49349)  2-12-02, факс (49349)  2-14-22</w:t>
            </w:r>
          </w:p>
        </w:tc>
      </w:tr>
      <w:tr w:rsidR="0060308F" w:rsidTr="00E07F66">
        <w:tc>
          <w:tcPr>
            <w:tcW w:w="9606" w:type="dxa"/>
            <w:gridSpan w:val="4"/>
            <w:hideMark/>
          </w:tcPr>
          <w:p w:rsidR="0060308F" w:rsidRDefault="0060308F" w:rsidP="00E07F66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</w:p>
          <w:p w:rsidR="0060308F" w:rsidRDefault="0060308F" w:rsidP="00E07F66">
            <w:pPr>
              <w:jc w:val="center"/>
              <w:rPr>
                <w:spacing w:val="6"/>
              </w:rPr>
            </w:pPr>
            <w:proofErr w:type="gramStart"/>
            <w:r>
              <w:rPr>
                <w:b/>
                <w:bCs/>
                <w:spacing w:val="6"/>
                <w:sz w:val="40"/>
                <w:szCs w:val="40"/>
              </w:rPr>
              <w:t>Р</w:t>
            </w:r>
            <w:proofErr w:type="gramEnd"/>
            <w:r>
              <w:rPr>
                <w:b/>
                <w:bCs/>
                <w:spacing w:val="6"/>
                <w:sz w:val="40"/>
                <w:szCs w:val="40"/>
              </w:rPr>
              <w:t xml:space="preserve"> Е Ш Е Н И Е</w:t>
            </w:r>
          </w:p>
        </w:tc>
      </w:tr>
      <w:tr w:rsidR="0060308F" w:rsidTr="00E07F66">
        <w:tc>
          <w:tcPr>
            <w:tcW w:w="37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308F" w:rsidRDefault="0060308F" w:rsidP="00E07F66">
            <w:pPr>
              <w:rPr>
                <w:spacing w:val="6"/>
                <w:sz w:val="28"/>
                <w:szCs w:val="28"/>
              </w:rPr>
            </w:pPr>
          </w:p>
          <w:p w:rsidR="0060308F" w:rsidRDefault="0060308F" w:rsidP="00E07F66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от  13.09.2020 г.</w:t>
            </w:r>
          </w:p>
        </w:tc>
        <w:tc>
          <w:tcPr>
            <w:tcW w:w="2971" w:type="dxa"/>
          </w:tcPr>
          <w:p w:rsidR="0060308F" w:rsidRDefault="0060308F" w:rsidP="00E07F66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308F" w:rsidRDefault="0060308F" w:rsidP="00E07F66">
            <w:pPr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 xml:space="preserve"> </w:t>
            </w:r>
          </w:p>
          <w:p w:rsidR="0060308F" w:rsidRDefault="0060308F" w:rsidP="00E07F66">
            <w:pPr>
              <w:rPr>
                <w:spacing w:val="6"/>
                <w:sz w:val="28"/>
                <w:szCs w:val="28"/>
              </w:rPr>
            </w:pPr>
            <w:r>
              <w:rPr>
                <w:b/>
                <w:bCs/>
                <w:spacing w:val="6"/>
              </w:rPr>
              <w:t xml:space="preserve">  </w:t>
            </w:r>
            <w:r>
              <w:rPr>
                <w:b/>
                <w:bCs/>
                <w:spacing w:val="6"/>
                <w:sz w:val="28"/>
                <w:szCs w:val="28"/>
              </w:rPr>
              <w:t xml:space="preserve">№  </w:t>
            </w:r>
            <w:r w:rsidR="00D6721C">
              <w:rPr>
                <w:b/>
                <w:bCs/>
                <w:spacing w:val="6"/>
                <w:sz w:val="28"/>
                <w:szCs w:val="28"/>
              </w:rPr>
              <w:t>63/276-5</w:t>
            </w:r>
          </w:p>
        </w:tc>
      </w:tr>
      <w:tr w:rsidR="0060308F" w:rsidTr="00E07F66">
        <w:tc>
          <w:tcPr>
            <w:tcW w:w="2943" w:type="dxa"/>
            <w:hideMark/>
          </w:tcPr>
          <w:p w:rsidR="0060308F" w:rsidRDefault="0060308F" w:rsidP="00E07F66">
            <w:pPr>
              <w:rPr>
                <w:spacing w:val="6"/>
              </w:rPr>
            </w:pPr>
            <w:r>
              <w:rPr>
                <w:spacing w:val="6"/>
              </w:rPr>
              <w:t>п</w:t>
            </w:r>
            <w:proofErr w:type="gramStart"/>
            <w:r>
              <w:rPr>
                <w:spacing w:val="6"/>
              </w:rPr>
              <w:t>.В</w:t>
            </w:r>
            <w:proofErr w:type="gramEnd"/>
            <w:r>
              <w:rPr>
                <w:spacing w:val="6"/>
              </w:rPr>
              <w:t>ерхний Ландех</w:t>
            </w:r>
          </w:p>
        </w:tc>
        <w:tc>
          <w:tcPr>
            <w:tcW w:w="3822" w:type="dxa"/>
            <w:gridSpan w:val="2"/>
          </w:tcPr>
          <w:p w:rsidR="0060308F" w:rsidRDefault="0060308F" w:rsidP="00E07F66">
            <w:pPr>
              <w:jc w:val="center"/>
              <w:rPr>
                <w:spacing w:val="6"/>
                <w:sz w:val="22"/>
                <w:szCs w:val="22"/>
              </w:rPr>
            </w:pPr>
          </w:p>
        </w:tc>
        <w:tc>
          <w:tcPr>
            <w:tcW w:w="2841" w:type="dxa"/>
          </w:tcPr>
          <w:p w:rsidR="0060308F" w:rsidRDefault="0060308F" w:rsidP="00E07F66">
            <w:pPr>
              <w:jc w:val="center"/>
              <w:rPr>
                <w:spacing w:val="6"/>
              </w:rPr>
            </w:pPr>
          </w:p>
        </w:tc>
      </w:tr>
    </w:tbl>
    <w:p w:rsidR="0060308F" w:rsidRDefault="0060308F" w:rsidP="0060308F">
      <w:pPr>
        <w:pStyle w:val="FR3"/>
        <w:ind w:left="0" w:right="-6"/>
        <w:jc w:val="center"/>
        <w:rPr>
          <w:sz w:val="18"/>
          <w:szCs w:val="18"/>
          <w:lang w:val="ru-RU"/>
        </w:rPr>
      </w:pPr>
    </w:p>
    <w:p w:rsidR="0060308F" w:rsidRDefault="0060308F" w:rsidP="0060308F">
      <w:pPr>
        <w:pStyle w:val="FR3"/>
        <w:ind w:left="0" w:right="-6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Об определении результатов выборов депутатов Совета </w:t>
      </w:r>
      <w:proofErr w:type="spellStart"/>
      <w:r>
        <w:rPr>
          <w:sz w:val="28"/>
          <w:lang w:val="ru-RU"/>
        </w:rPr>
        <w:t>Симаковского</w:t>
      </w:r>
      <w:proofErr w:type="spellEnd"/>
      <w:r>
        <w:rPr>
          <w:sz w:val="28"/>
          <w:lang w:val="ru-RU"/>
        </w:rPr>
        <w:t xml:space="preserve"> сельского поселения Верхнеландеховского муниципального района</w:t>
      </w:r>
      <w:r w:rsidRPr="00694B2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четвертого созыва по </w:t>
      </w:r>
      <w:proofErr w:type="spellStart"/>
      <w:r w:rsidRPr="00C47C88">
        <w:rPr>
          <w:sz w:val="28"/>
          <w:lang w:val="ru-RU"/>
        </w:rPr>
        <w:t>многомандатному</w:t>
      </w:r>
      <w:proofErr w:type="spellEnd"/>
      <w:r w:rsidRPr="00C47C88">
        <w:rPr>
          <w:sz w:val="28"/>
          <w:lang w:val="ru-RU"/>
        </w:rPr>
        <w:t xml:space="preserve"> избирательному округу №1 </w:t>
      </w:r>
    </w:p>
    <w:p w:rsidR="0060308F" w:rsidRDefault="0060308F" w:rsidP="0060308F">
      <w:pPr>
        <w:pStyle w:val="FR3"/>
        <w:ind w:left="0" w:right="-6"/>
        <w:jc w:val="center"/>
        <w:rPr>
          <w:sz w:val="28"/>
          <w:lang w:val="ru-RU"/>
        </w:rPr>
      </w:pPr>
    </w:p>
    <w:p w:rsidR="0060308F" w:rsidRDefault="0060308F" w:rsidP="0060308F">
      <w:pPr>
        <w:ind w:firstLine="720"/>
        <w:jc w:val="both"/>
        <w:rPr>
          <w:bCs/>
          <w:sz w:val="28"/>
        </w:rPr>
      </w:pPr>
      <w:proofErr w:type="gramStart"/>
      <w:r>
        <w:rPr>
          <w:sz w:val="28"/>
        </w:rPr>
        <w:t xml:space="preserve">На основании протокола территориальной избирательной комиссии Верхнеландеховского района от 13 сентября 2020 года о результатах выборов депутатов Совета </w:t>
      </w:r>
      <w:proofErr w:type="spellStart"/>
      <w:r>
        <w:rPr>
          <w:sz w:val="28"/>
        </w:rPr>
        <w:t>Симаковского</w:t>
      </w:r>
      <w:proofErr w:type="spellEnd"/>
      <w:r>
        <w:rPr>
          <w:sz w:val="28"/>
        </w:rPr>
        <w:t xml:space="preserve"> сельского поселения Верхнеландеховского муниципального района</w:t>
      </w:r>
      <w:r w:rsidRPr="00694B28">
        <w:rPr>
          <w:sz w:val="28"/>
        </w:rPr>
        <w:t xml:space="preserve"> </w:t>
      </w:r>
      <w:r>
        <w:rPr>
          <w:sz w:val="28"/>
        </w:rPr>
        <w:t>четвертого созыва по</w:t>
      </w:r>
      <w:r w:rsidRPr="00C47C88">
        <w:rPr>
          <w:sz w:val="28"/>
        </w:rPr>
        <w:t xml:space="preserve"> </w:t>
      </w:r>
      <w:proofErr w:type="spellStart"/>
      <w:r>
        <w:rPr>
          <w:sz w:val="28"/>
        </w:rPr>
        <w:t>многомандатному</w:t>
      </w:r>
      <w:proofErr w:type="spellEnd"/>
      <w:r>
        <w:rPr>
          <w:sz w:val="28"/>
        </w:rPr>
        <w:t xml:space="preserve"> избирательному округу №</w:t>
      </w:r>
      <w:r w:rsidR="0042416E">
        <w:rPr>
          <w:sz w:val="28"/>
        </w:rPr>
        <w:t>1</w:t>
      </w:r>
      <w:r>
        <w:rPr>
          <w:sz w:val="28"/>
        </w:rPr>
        <w:t xml:space="preserve"> и в соответствии со статьями 45 и 46 Закона Ивановской области от 26.11.2009 №130-ОЗ «О муниципальных выборах»</w:t>
      </w:r>
      <w:r w:rsidR="00E7201D" w:rsidRPr="00E7201D">
        <w:rPr>
          <w:sz w:val="28"/>
        </w:rPr>
        <w:t xml:space="preserve"> </w:t>
      </w:r>
      <w:r w:rsidR="00E7201D">
        <w:rPr>
          <w:sz w:val="28"/>
        </w:rPr>
        <w:t xml:space="preserve">(в действующей редакции), учитывая постановление </w:t>
      </w:r>
      <w:r w:rsidR="00E7201D">
        <w:rPr>
          <w:bCs/>
          <w:sz w:val="28"/>
        </w:rPr>
        <w:t xml:space="preserve">Избирательной комиссии Ивановской области от </w:t>
      </w:r>
      <w:r w:rsidR="00E7201D">
        <w:rPr>
          <w:sz w:val="28"/>
          <w:szCs w:val="28"/>
        </w:rPr>
        <w:t xml:space="preserve"> 14.01.2016 № 176</w:t>
      </w:r>
      <w:proofErr w:type="gramEnd"/>
      <w:r w:rsidR="00E7201D">
        <w:rPr>
          <w:sz w:val="28"/>
          <w:szCs w:val="28"/>
        </w:rPr>
        <w:t xml:space="preserve">/1347-5 «О возложении полномочий избирательной комиссии </w:t>
      </w:r>
      <w:proofErr w:type="spellStart"/>
      <w:r w:rsidR="00E7201D">
        <w:rPr>
          <w:sz w:val="28"/>
          <w:szCs w:val="28"/>
        </w:rPr>
        <w:t>Симаковского</w:t>
      </w:r>
      <w:proofErr w:type="spellEnd"/>
      <w:r w:rsidR="00E7201D">
        <w:rPr>
          <w:sz w:val="28"/>
          <w:szCs w:val="28"/>
        </w:rPr>
        <w:t xml:space="preserve"> сельского поселения на территориальную избирательную комиссию Верхнеландеховского района</w:t>
      </w:r>
      <w:r w:rsidR="00E7201D">
        <w:rPr>
          <w:bCs/>
          <w:sz w:val="28"/>
        </w:rPr>
        <w:t>»,</w:t>
      </w:r>
      <w:r>
        <w:rPr>
          <w:sz w:val="28"/>
        </w:rPr>
        <w:t xml:space="preserve"> </w:t>
      </w:r>
      <w:r>
        <w:rPr>
          <w:bCs/>
          <w:sz w:val="28"/>
        </w:rPr>
        <w:t>территориальная избирательная комиссия Верхнеландеховского района</w:t>
      </w:r>
    </w:p>
    <w:p w:rsidR="0060308F" w:rsidRPr="00D6721C" w:rsidRDefault="0060308F" w:rsidP="0060308F">
      <w:pPr>
        <w:ind w:firstLine="720"/>
        <w:jc w:val="both"/>
        <w:rPr>
          <w:bCs/>
          <w:sz w:val="16"/>
          <w:szCs w:val="16"/>
        </w:rPr>
      </w:pPr>
    </w:p>
    <w:p w:rsidR="0060308F" w:rsidRDefault="0060308F" w:rsidP="0060308F">
      <w:pPr>
        <w:pStyle w:val="a3"/>
        <w:rPr>
          <w:b w:val="0"/>
          <w:szCs w:val="28"/>
        </w:rPr>
      </w:pPr>
      <w:proofErr w:type="gramStart"/>
      <w:r>
        <w:rPr>
          <w:b w:val="0"/>
          <w:szCs w:val="28"/>
        </w:rPr>
        <w:t>Р</w:t>
      </w:r>
      <w:proofErr w:type="gramEnd"/>
      <w:r>
        <w:rPr>
          <w:b w:val="0"/>
          <w:szCs w:val="28"/>
        </w:rPr>
        <w:t xml:space="preserve"> Е Ш И Л А:</w:t>
      </w:r>
    </w:p>
    <w:p w:rsidR="0060308F" w:rsidRPr="00D6721C" w:rsidRDefault="0060308F" w:rsidP="0060308F">
      <w:pPr>
        <w:pStyle w:val="a3"/>
        <w:rPr>
          <w:b w:val="0"/>
          <w:sz w:val="16"/>
          <w:szCs w:val="16"/>
        </w:rPr>
      </w:pPr>
    </w:p>
    <w:p w:rsidR="0060308F" w:rsidRDefault="0060308F" w:rsidP="00603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 Признать выборы депутатов Совета </w:t>
      </w:r>
      <w:proofErr w:type="spellStart"/>
      <w:r>
        <w:rPr>
          <w:sz w:val="28"/>
        </w:rPr>
        <w:t>Симаковского</w:t>
      </w:r>
      <w:proofErr w:type="spellEnd"/>
      <w:r>
        <w:rPr>
          <w:sz w:val="28"/>
        </w:rPr>
        <w:t xml:space="preserve"> сельского поселения Верхнеландеховского муниципального района четвертого созыва по </w:t>
      </w:r>
      <w:proofErr w:type="spellStart"/>
      <w:r>
        <w:rPr>
          <w:sz w:val="28"/>
        </w:rPr>
        <w:t>многомандатному</w:t>
      </w:r>
      <w:proofErr w:type="spellEnd"/>
      <w:r>
        <w:rPr>
          <w:sz w:val="28"/>
        </w:rPr>
        <w:t xml:space="preserve"> избирательному округу №1</w:t>
      </w:r>
      <w:r w:rsidRPr="000E5EE5">
        <w:rPr>
          <w:sz w:val="28"/>
        </w:rPr>
        <w:t xml:space="preserve"> </w:t>
      </w:r>
      <w:r>
        <w:rPr>
          <w:sz w:val="28"/>
        </w:rPr>
        <w:t>состоявшимися и результаты указ</w:t>
      </w:r>
      <w:r w:rsidR="00314A57">
        <w:rPr>
          <w:sz w:val="28"/>
        </w:rPr>
        <w:t>ан</w:t>
      </w:r>
      <w:r>
        <w:rPr>
          <w:sz w:val="28"/>
        </w:rPr>
        <w:t>ных выборов действительными</w:t>
      </w:r>
      <w:r>
        <w:rPr>
          <w:sz w:val="28"/>
          <w:szCs w:val="28"/>
        </w:rPr>
        <w:t>.</w:t>
      </w:r>
    </w:p>
    <w:p w:rsidR="0060308F" w:rsidRDefault="0060308F" w:rsidP="0060308F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в состав Совета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0E5EE5">
        <w:rPr>
          <w:sz w:val="28"/>
        </w:rPr>
        <w:t xml:space="preserve"> </w:t>
      </w:r>
      <w:r>
        <w:rPr>
          <w:sz w:val="28"/>
        </w:rPr>
        <w:t>Верхнеландеховского муниципального района</w:t>
      </w:r>
      <w:r w:rsidRPr="00694B28">
        <w:rPr>
          <w:sz w:val="28"/>
        </w:rPr>
        <w:t xml:space="preserve"> </w:t>
      </w:r>
      <w:r>
        <w:rPr>
          <w:sz w:val="28"/>
        </w:rPr>
        <w:t xml:space="preserve">четвертого созыва по </w:t>
      </w:r>
      <w:proofErr w:type="spellStart"/>
      <w:r>
        <w:rPr>
          <w:sz w:val="28"/>
        </w:rPr>
        <w:t>многомандатному</w:t>
      </w:r>
      <w:proofErr w:type="spellEnd"/>
      <w:r>
        <w:rPr>
          <w:sz w:val="28"/>
        </w:rPr>
        <w:t xml:space="preserve"> избирательному округу №</w:t>
      </w:r>
      <w:r w:rsidR="00D6721C"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  <w:szCs w:val="28"/>
        </w:rPr>
        <w:t xml:space="preserve"> избрано 8 депутатов. Список избранных депутатов Совета </w:t>
      </w:r>
      <w:proofErr w:type="spellStart"/>
      <w:r>
        <w:rPr>
          <w:sz w:val="28"/>
          <w:szCs w:val="28"/>
        </w:rPr>
        <w:t>Симаковского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>Верхнеландеховского муниципального района</w:t>
      </w:r>
      <w:r w:rsidRPr="00694B2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четвертого созыва</w:t>
      </w:r>
      <w:r>
        <w:rPr>
          <w:sz w:val="28"/>
        </w:rPr>
        <w:t xml:space="preserve"> по </w:t>
      </w:r>
      <w:proofErr w:type="spellStart"/>
      <w:r>
        <w:rPr>
          <w:sz w:val="28"/>
        </w:rPr>
        <w:t>многомандатному</w:t>
      </w:r>
      <w:proofErr w:type="spellEnd"/>
      <w:r>
        <w:rPr>
          <w:sz w:val="28"/>
        </w:rPr>
        <w:t xml:space="preserve"> избирательному округу №</w:t>
      </w:r>
      <w:r w:rsidR="00D6721C">
        <w:rPr>
          <w:sz w:val="28"/>
        </w:rPr>
        <w:t xml:space="preserve"> </w:t>
      </w:r>
      <w:r>
        <w:rPr>
          <w:sz w:val="28"/>
        </w:rPr>
        <w:t>1</w:t>
      </w:r>
      <w:r w:rsidRPr="000E5EE5">
        <w:rPr>
          <w:sz w:val="28"/>
        </w:rPr>
        <w:t xml:space="preserve"> </w:t>
      </w:r>
      <w:r>
        <w:rPr>
          <w:sz w:val="28"/>
          <w:szCs w:val="28"/>
        </w:rPr>
        <w:t>прилагается.</w:t>
      </w:r>
    </w:p>
    <w:p w:rsidR="0060308F" w:rsidRDefault="0060308F" w:rsidP="0060308F">
      <w:pPr>
        <w:pStyle w:val="2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 w:rsidR="00D6721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 </w:t>
      </w:r>
      <w:r w:rsidR="00E7201D">
        <w:rPr>
          <w:sz w:val="28"/>
          <w:szCs w:val="28"/>
        </w:rPr>
        <w:t xml:space="preserve">районной </w:t>
      </w:r>
      <w:r>
        <w:rPr>
          <w:sz w:val="28"/>
          <w:szCs w:val="28"/>
        </w:rPr>
        <w:t>газете «Сельские зори».</w:t>
      </w:r>
    </w:p>
    <w:p w:rsidR="0060308F" w:rsidRDefault="0060308F" w:rsidP="0060308F">
      <w:pPr>
        <w:pStyle w:val="FR3"/>
        <w:ind w:left="40" w:firstLine="709"/>
        <w:jc w:val="both"/>
        <w:rPr>
          <w:b w:val="0"/>
          <w:bCs w:val="0"/>
          <w:sz w:val="28"/>
          <w:lang w:val="ru-RU"/>
        </w:rPr>
      </w:pPr>
    </w:p>
    <w:p w:rsidR="0060308F" w:rsidRDefault="0060308F" w:rsidP="006030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</w:p>
    <w:p w:rsidR="0060308F" w:rsidRDefault="0060308F" w:rsidP="0060308F">
      <w:pPr>
        <w:ind w:right="-5"/>
      </w:pPr>
      <w:r>
        <w:rPr>
          <w:b/>
          <w:sz w:val="28"/>
          <w:szCs w:val="28"/>
        </w:rPr>
        <w:t>территориальной комиссии:                                        О.В.Земляникина</w:t>
      </w:r>
      <w:r>
        <w:t xml:space="preserve"> </w:t>
      </w:r>
    </w:p>
    <w:p w:rsidR="0060308F" w:rsidRDefault="0060308F" w:rsidP="0060308F">
      <w:pPr>
        <w:ind w:right="-5"/>
      </w:pPr>
    </w:p>
    <w:p w:rsidR="0060308F" w:rsidRDefault="0060308F" w:rsidP="006030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  <w:r>
        <w:rPr>
          <w:b/>
          <w:sz w:val="28"/>
          <w:szCs w:val="28"/>
        </w:rPr>
        <w:t xml:space="preserve"> </w:t>
      </w:r>
    </w:p>
    <w:p w:rsidR="0060308F" w:rsidRDefault="0060308F" w:rsidP="0060308F">
      <w:pPr>
        <w:widowControl w:val="0"/>
        <w:autoSpaceDE w:val="0"/>
        <w:autoSpaceDN w:val="0"/>
        <w:spacing w:before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территориальной комиссии:                                        М.В.Шабанова</w:t>
      </w:r>
    </w:p>
    <w:p w:rsidR="0060308F" w:rsidRDefault="0060308F" w:rsidP="0060308F">
      <w:pPr>
        <w:widowControl w:val="0"/>
        <w:autoSpaceDE w:val="0"/>
        <w:autoSpaceDN w:val="0"/>
        <w:spacing w:before="20"/>
        <w:jc w:val="both"/>
        <w:rPr>
          <w:b/>
          <w:spacing w:val="20"/>
          <w:sz w:val="28"/>
        </w:rPr>
      </w:pPr>
    </w:p>
    <w:p w:rsidR="0060308F" w:rsidRDefault="0060308F" w:rsidP="0060308F">
      <w:pPr>
        <w:widowControl w:val="0"/>
        <w:autoSpaceDE w:val="0"/>
        <w:autoSpaceDN w:val="0"/>
        <w:spacing w:before="20"/>
        <w:jc w:val="both"/>
        <w:rPr>
          <w:b/>
          <w:spacing w:val="20"/>
          <w:sz w:val="28"/>
        </w:rPr>
      </w:pPr>
    </w:p>
    <w:p w:rsidR="0060308F" w:rsidRDefault="0060308F" w:rsidP="0060308F">
      <w:pPr>
        <w:widowControl w:val="0"/>
        <w:autoSpaceDE w:val="0"/>
        <w:autoSpaceDN w:val="0"/>
        <w:spacing w:before="20"/>
        <w:jc w:val="both"/>
        <w:rPr>
          <w:b/>
          <w:spacing w:val="20"/>
          <w:sz w:val="28"/>
        </w:rPr>
      </w:pPr>
    </w:p>
    <w:p w:rsidR="0060308F" w:rsidRDefault="0060308F" w:rsidP="0060308F">
      <w:pPr>
        <w:pStyle w:val="ConsNonformat"/>
        <w:widowControl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Приложение</w:t>
      </w:r>
    </w:p>
    <w:p w:rsidR="0060308F" w:rsidRDefault="0060308F" w:rsidP="0060308F">
      <w:pPr>
        <w:pStyle w:val="ConsNonformat"/>
        <w:widowControl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</w:t>
      </w:r>
      <w:proofErr w:type="gramStart"/>
      <w:r>
        <w:rPr>
          <w:rFonts w:ascii="Times New Roman" w:hAnsi="Times New Roman"/>
          <w:sz w:val="28"/>
        </w:rPr>
        <w:t>территориальной</w:t>
      </w:r>
      <w:proofErr w:type="gramEnd"/>
    </w:p>
    <w:p w:rsidR="0060308F" w:rsidRDefault="0060308F" w:rsidP="0060308F">
      <w:pPr>
        <w:pStyle w:val="ConsNonformat"/>
        <w:widowControl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избирательной комиссии</w:t>
      </w:r>
    </w:p>
    <w:p w:rsidR="0060308F" w:rsidRDefault="0060308F" w:rsidP="0060308F">
      <w:pPr>
        <w:pStyle w:val="ConsNonformat"/>
        <w:widowControl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Верхнеландеховского района</w:t>
      </w:r>
    </w:p>
    <w:p w:rsidR="0060308F" w:rsidRDefault="0060308F" w:rsidP="0060308F">
      <w:pPr>
        <w:pStyle w:val="ConsNonformat"/>
        <w:widowControl/>
        <w:ind w:left="510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>от 13.09.2020 №</w:t>
      </w:r>
      <w:r w:rsidR="00D6721C">
        <w:rPr>
          <w:rFonts w:ascii="Times New Roman" w:hAnsi="Times New Roman"/>
          <w:sz w:val="28"/>
        </w:rPr>
        <w:t xml:space="preserve"> </w:t>
      </w:r>
      <w:r w:rsidR="00D6721C" w:rsidRPr="00D6721C">
        <w:rPr>
          <w:rFonts w:ascii="Times New Roman" w:hAnsi="Times New Roman" w:cs="Times New Roman"/>
          <w:bCs/>
          <w:spacing w:val="6"/>
          <w:sz w:val="28"/>
          <w:szCs w:val="28"/>
        </w:rPr>
        <w:t>63/27</w:t>
      </w:r>
      <w:r w:rsidR="00D6721C">
        <w:rPr>
          <w:rFonts w:ascii="Times New Roman" w:hAnsi="Times New Roman" w:cs="Times New Roman"/>
          <w:bCs/>
          <w:spacing w:val="6"/>
          <w:sz w:val="28"/>
          <w:szCs w:val="28"/>
        </w:rPr>
        <w:t>6</w:t>
      </w:r>
      <w:r w:rsidR="00D6721C" w:rsidRPr="00D6721C">
        <w:rPr>
          <w:rFonts w:ascii="Times New Roman" w:hAnsi="Times New Roman" w:cs="Times New Roman"/>
          <w:bCs/>
          <w:spacing w:val="6"/>
          <w:sz w:val="28"/>
          <w:szCs w:val="28"/>
        </w:rPr>
        <w:t>-5</w:t>
      </w:r>
      <w:r>
        <w:rPr>
          <w:rFonts w:ascii="Times New Roman" w:hAnsi="Times New Roman"/>
          <w:sz w:val="28"/>
        </w:rPr>
        <w:t xml:space="preserve">   </w:t>
      </w:r>
    </w:p>
    <w:p w:rsidR="0060308F" w:rsidRDefault="0060308F" w:rsidP="0060308F">
      <w:pPr>
        <w:pStyle w:val="2"/>
        <w:rPr>
          <w:b/>
          <w:bCs/>
          <w:sz w:val="28"/>
          <w:szCs w:val="12"/>
        </w:rPr>
      </w:pPr>
    </w:p>
    <w:p w:rsidR="0060308F" w:rsidRDefault="0060308F" w:rsidP="0060308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60308F" w:rsidRDefault="0060308F" w:rsidP="0060308F">
      <w:pPr>
        <w:jc w:val="center"/>
        <w:rPr>
          <w:sz w:val="28"/>
          <w:szCs w:val="28"/>
        </w:rPr>
      </w:pPr>
      <w:r>
        <w:rPr>
          <w:sz w:val="28"/>
          <w:szCs w:val="28"/>
        </w:rPr>
        <w:t>избранных депутатов Совета Симаковского сельского поселения Верхнеландеховского муниципального района</w:t>
      </w:r>
      <w:r w:rsidRPr="00694B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четвертого созыва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№1 </w:t>
      </w:r>
    </w:p>
    <w:p w:rsidR="0060308F" w:rsidRDefault="0060308F" w:rsidP="0060308F">
      <w:pPr>
        <w:jc w:val="center"/>
        <w:rPr>
          <w:sz w:val="28"/>
          <w:szCs w:val="28"/>
        </w:rPr>
      </w:pPr>
    </w:p>
    <w:p w:rsidR="0060308F" w:rsidRDefault="0060308F" w:rsidP="0060308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8"/>
        <w:gridCol w:w="3495"/>
        <w:gridCol w:w="4965"/>
      </w:tblGrid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5672CA" w:rsidRDefault="008B2F62" w:rsidP="00046061">
            <w:pPr>
              <w:jc w:val="center"/>
              <w:rPr>
                <w:b/>
                <w:sz w:val="28"/>
                <w:szCs w:val="28"/>
              </w:rPr>
            </w:pPr>
            <w:r w:rsidRPr="005672CA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72C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672CA">
              <w:rPr>
                <w:b/>
                <w:sz w:val="28"/>
                <w:szCs w:val="28"/>
              </w:rPr>
              <w:t>/</w:t>
            </w:r>
            <w:proofErr w:type="spellStart"/>
            <w:r w:rsidRPr="005672CA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5672CA" w:rsidRDefault="008B2F62" w:rsidP="00046061">
            <w:pPr>
              <w:jc w:val="center"/>
              <w:rPr>
                <w:b/>
                <w:sz w:val="28"/>
                <w:szCs w:val="28"/>
              </w:rPr>
            </w:pPr>
            <w:r w:rsidRPr="005672CA"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многомандатного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избирательного округа</w:t>
            </w:r>
            <w:r w:rsidRPr="005672C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5672CA" w:rsidRDefault="008B2F62" w:rsidP="00046061">
            <w:pPr>
              <w:jc w:val="center"/>
              <w:rPr>
                <w:b/>
                <w:sz w:val="28"/>
                <w:szCs w:val="28"/>
              </w:rPr>
            </w:pPr>
            <w:r w:rsidRPr="005672CA">
              <w:rPr>
                <w:b/>
                <w:sz w:val="28"/>
                <w:szCs w:val="28"/>
              </w:rPr>
              <w:t>Ф.И.О. (в алфавитном порядке)</w:t>
            </w:r>
          </w:p>
        </w:tc>
      </w:tr>
      <w:tr w:rsidR="008B2F62" w:rsidRPr="005672CA" w:rsidTr="008B2F62">
        <w:trPr>
          <w:trHeight w:val="2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Голова Лидия Васильевна</w:t>
            </w:r>
          </w:p>
        </w:tc>
      </w:tr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proofErr w:type="spellStart"/>
            <w:r w:rsidRPr="000250B2">
              <w:rPr>
                <w:sz w:val="28"/>
                <w:szCs w:val="28"/>
              </w:rPr>
              <w:t>Доманин</w:t>
            </w:r>
            <w:proofErr w:type="spellEnd"/>
            <w:r w:rsidRPr="000250B2">
              <w:rPr>
                <w:sz w:val="28"/>
                <w:szCs w:val="28"/>
              </w:rPr>
              <w:t xml:space="preserve"> Дмитрий Владимирович</w:t>
            </w:r>
          </w:p>
        </w:tc>
      </w:tr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Зубов Евгений Александрович</w:t>
            </w:r>
          </w:p>
        </w:tc>
      </w:tr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Казанова Альбина Васильевна</w:t>
            </w:r>
          </w:p>
        </w:tc>
      </w:tr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Курочкина Ольга Николаевна</w:t>
            </w:r>
          </w:p>
        </w:tc>
      </w:tr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Мальцев Виктор Александрович</w:t>
            </w:r>
          </w:p>
        </w:tc>
      </w:tr>
      <w:tr w:rsidR="008B2F6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D6721C" w:rsidRDefault="008B2F6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8B2F6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6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Попова Светлана Николаевна</w:t>
            </w:r>
          </w:p>
        </w:tc>
      </w:tr>
      <w:tr w:rsidR="000250B2" w:rsidRPr="005672CA" w:rsidTr="008B2F6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B2" w:rsidRPr="00D6721C" w:rsidRDefault="000250B2" w:rsidP="00D6721C">
            <w:pPr>
              <w:pStyle w:val="a6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B2" w:rsidRPr="000250B2" w:rsidRDefault="000250B2" w:rsidP="008B2F62">
            <w:pPr>
              <w:jc w:val="center"/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№1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B2" w:rsidRPr="000250B2" w:rsidRDefault="000250B2" w:rsidP="00D6721C">
            <w:pPr>
              <w:rPr>
                <w:sz w:val="28"/>
                <w:szCs w:val="28"/>
              </w:rPr>
            </w:pPr>
            <w:r w:rsidRPr="000250B2">
              <w:rPr>
                <w:sz w:val="28"/>
                <w:szCs w:val="28"/>
              </w:rPr>
              <w:t>Романец Елена Владимировна</w:t>
            </w:r>
          </w:p>
        </w:tc>
      </w:tr>
    </w:tbl>
    <w:p w:rsidR="00C00663" w:rsidRDefault="00C00663"/>
    <w:sectPr w:rsidR="00C00663" w:rsidSect="009E0E1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DE5"/>
    <w:multiLevelType w:val="hybridMultilevel"/>
    <w:tmpl w:val="7B1EC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08F"/>
    <w:rsid w:val="000250B2"/>
    <w:rsid w:val="001930E4"/>
    <w:rsid w:val="001A7039"/>
    <w:rsid w:val="001D7CFE"/>
    <w:rsid w:val="00314A57"/>
    <w:rsid w:val="0042416E"/>
    <w:rsid w:val="005608BC"/>
    <w:rsid w:val="0060308F"/>
    <w:rsid w:val="00830B23"/>
    <w:rsid w:val="008B2F62"/>
    <w:rsid w:val="008F5E61"/>
    <w:rsid w:val="00C00663"/>
    <w:rsid w:val="00CC0DDB"/>
    <w:rsid w:val="00D6721C"/>
    <w:rsid w:val="00E7201D"/>
    <w:rsid w:val="00E8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0308F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0308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0308F"/>
    <w:pPr>
      <w:widowControl w:val="0"/>
      <w:autoSpaceDE w:val="0"/>
      <w:autoSpaceDN w:val="0"/>
      <w:spacing w:before="20"/>
      <w:jc w:val="center"/>
    </w:pPr>
    <w:rPr>
      <w:b/>
      <w:spacing w:val="20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60308F"/>
    <w:rPr>
      <w:rFonts w:ascii="Times New Roman" w:eastAsia="Times New Roman" w:hAnsi="Times New Roman" w:cs="Times New Roman"/>
      <w:b/>
      <w:spacing w:val="20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0308F"/>
    <w:pPr>
      <w:widowControl w:val="0"/>
      <w:autoSpaceDE w:val="0"/>
      <w:autoSpaceDN w:val="0"/>
      <w:ind w:firstLine="1418"/>
    </w:pPr>
    <w:rPr>
      <w:sz w:val="48"/>
      <w:szCs w:val="48"/>
    </w:rPr>
  </w:style>
  <w:style w:type="character" w:customStyle="1" w:styleId="22">
    <w:name w:val="Основной текст с отступом 2 Знак"/>
    <w:basedOn w:val="a0"/>
    <w:link w:val="21"/>
    <w:semiHidden/>
    <w:rsid w:val="0060308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R3">
    <w:name w:val="FR3"/>
    <w:rsid w:val="0060308F"/>
    <w:pPr>
      <w:widowControl w:val="0"/>
      <w:autoSpaceDE w:val="0"/>
      <w:autoSpaceDN w:val="0"/>
      <w:spacing w:after="0" w:line="240" w:lineRule="auto"/>
      <w:ind w:left="1160"/>
    </w:pPr>
    <w:rPr>
      <w:rFonts w:ascii="Times New Roman" w:eastAsia="Times New Roman" w:hAnsi="Times New Roman" w:cs="Times New Roman"/>
      <w:b/>
      <w:bCs/>
      <w:sz w:val="12"/>
      <w:szCs w:val="12"/>
      <w:lang w:val="en-US" w:eastAsia="ru-RU"/>
    </w:rPr>
  </w:style>
  <w:style w:type="paragraph" w:customStyle="1" w:styleId="ConsNonformat">
    <w:name w:val="ConsNonformat"/>
    <w:rsid w:val="0060308F"/>
    <w:pPr>
      <w:widowControl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603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7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2020-09-13T15:39:00Z</dcterms:created>
  <dcterms:modified xsi:type="dcterms:W3CDTF">2020-09-16T08:10:00Z</dcterms:modified>
</cp:coreProperties>
</file>