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BD" w:rsidRPr="00CB761B" w:rsidRDefault="004D6998" w:rsidP="0069651C">
      <w:pPr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BD" w:rsidRPr="00CB761B" w:rsidRDefault="006040BD" w:rsidP="0013456C">
      <w:pPr>
        <w:jc w:val="center"/>
        <w:rPr>
          <w:sz w:val="28"/>
          <w:szCs w:val="28"/>
        </w:rPr>
      </w:pPr>
      <w:r w:rsidRPr="00CB761B">
        <w:rPr>
          <w:sz w:val="28"/>
          <w:szCs w:val="28"/>
        </w:rPr>
        <w:t>Ивановская область</w:t>
      </w:r>
    </w:p>
    <w:p w:rsidR="006040BD" w:rsidRPr="00CB761B" w:rsidRDefault="006040BD" w:rsidP="0013456C">
      <w:pPr>
        <w:jc w:val="center"/>
        <w:rPr>
          <w:sz w:val="28"/>
          <w:szCs w:val="28"/>
        </w:rPr>
      </w:pPr>
      <w:r w:rsidRPr="00CB761B">
        <w:rPr>
          <w:sz w:val="28"/>
          <w:szCs w:val="28"/>
        </w:rPr>
        <w:t>Верхнеландеховский муниципальный район</w:t>
      </w:r>
    </w:p>
    <w:p w:rsidR="006040BD" w:rsidRPr="00CB761B" w:rsidRDefault="006040BD" w:rsidP="0013456C">
      <w:pPr>
        <w:jc w:val="center"/>
        <w:rPr>
          <w:sz w:val="28"/>
          <w:szCs w:val="28"/>
        </w:rPr>
      </w:pPr>
    </w:p>
    <w:p w:rsidR="006040BD" w:rsidRPr="00CB761B" w:rsidRDefault="006040BD" w:rsidP="0013456C">
      <w:pPr>
        <w:pStyle w:val="2"/>
        <w:rPr>
          <w:u w:val="none"/>
        </w:rPr>
      </w:pPr>
      <w:r w:rsidRPr="00CB761B">
        <w:rPr>
          <w:u w:val="none"/>
        </w:rPr>
        <w:t>А Д М И Н И С Т Р А Ц И Я</w:t>
      </w:r>
    </w:p>
    <w:p w:rsidR="006040BD" w:rsidRPr="00CB761B" w:rsidRDefault="006040BD" w:rsidP="0013456C">
      <w:pPr>
        <w:pStyle w:val="2"/>
        <w:rPr>
          <w:u w:val="none"/>
        </w:rPr>
      </w:pPr>
      <w:r w:rsidRPr="00CB761B">
        <w:rPr>
          <w:u w:val="none"/>
        </w:rPr>
        <w:t>ВЕРХНЕЛАНДЕХОВСКОГО МУНИЦИПАЛЬНОГО РАЙОНА</w:t>
      </w:r>
    </w:p>
    <w:p w:rsidR="006040BD" w:rsidRPr="00CB761B" w:rsidRDefault="006040BD" w:rsidP="0013456C">
      <w:pPr>
        <w:jc w:val="center"/>
        <w:rPr>
          <w:b/>
          <w:bCs/>
          <w:spacing w:val="2"/>
        </w:rPr>
      </w:pPr>
    </w:p>
    <w:p w:rsidR="006040BD" w:rsidRPr="00CB761B" w:rsidRDefault="006040BD" w:rsidP="0013456C">
      <w:pPr>
        <w:jc w:val="center"/>
        <w:rPr>
          <w:b/>
          <w:bCs/>
          <w:spacing w:val="2"/>
        </w:rPr>
      </w:pPr>
    </w:p>
    <w:p w:rsidR="006040BD" w:rsidRPr="00CB761B" w:rsidRDefault="006040BD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r w:rsidRPr="00CB761B">
        <w:rPr>
          <w:spacing w:val="2"/>
          <w:sz w:val="44"/>
          <w:szCs w:val="44"/>
        </w:rPr>
        <w:t>П О С Т А Н О В Л Е Н И Е</w:t>
      </w:r>
    </w:p>
    <w:p w:rsidR="006040BD" w:rsidRPr="00CB761B" w:rsidRDefault="006040BD" w:rsidP="0013456C"/>
    <w:p w:rsidR="006040BD" w:rsidRPr="00CB761B" w:rsidRDefault="004D6998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27. 12. 2019  № </w:t>
      </w:r>
      <w:r>
        <w:rPr>
          <w:sz w:val="28"/>
          <w:szCs w:val="28"/>
          <w:u w:val="single"/>
        </w:rPr>
        <w:t xml:space="preserve"> 528 </w:t>
      </w:r>
      <w:r w:rsidR="006040BD" w:rsidRPr="00CB761B">
        <w:rPr>
          <w:sz w:val="28"/>
          <w:szCs w:val="28"/>
        </w:rPr>
        <w:t xml:space="preserve"> - п</w:t>
      </w:r>
    </w:p>
    <w:p w:rsidR="006040BD" w:rsidRPr="00CB761B" w:rsidRDefault="006040BD" w:rsidP="0013456C">
      <w:pPr>
        <w:jc w:val="center"/>
        <w:rPr>
          <w:spacing w:val="2"/>
          <w:sz w:val="28"/>
          <w:szCs w:val="28"/>
        </w:rPr>
      </w:pPr>
      <w:r w:rsidRPr="00CB761B">
        <w:rPr>
          <w:spacing w:val="2"/>
          <w:sz w:val="28"/>
          <w:szCs w:val="28"/>
        </w:rPr>
        <w:t>пос.Верхний Ландех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</w:p>
    <w:p w:rsidR="006040BD" w:rsidRPr="00CB761B" w:rsidRDefault="00DC7FB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изменения</w:t>
      </w:r>
      <w:r w:rsidR="006040BD" w:rsidRPr="00CB761B">
        <w:rPr>
          <w:b/>
          <w:bCs/>
          <w:spacing w:val="2"/>
          <w:sz w:val="28"/>
          <w:szCs w:val="28"/>
        </w:rPr>
        <w:t xml:space="preserve"> в постановление администрации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  <w:r w:rsidRPr="00CB761B">
        <w:rPr>
          <w:b/>
          <w:bCs/>
          <w:spacing w:val="2"/>
          <w:sz w:val="28"/>
          <w:szCs w:val="28"/>
        </w:rPr>
        <w:t xml:space="preserve">Верхнеландеховского муниципального района от 31.12.2015 № 272-п 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  <w:r w:rsidRPr="00CB761B">
        <w:rPr>
          <w:b/>
          <w:bCs/>
          <w:spacing w:val="2"/>
          <w:sz w:val="28"/>
          <w:szCs w:val="28"/>
        </w:rPr>
        <w:t>«Об утверждении муниципальной программы</w:t>
      </w:r>
    </w:p>
    <w:p w:rsidR="006040BD" w:rsidRPr="00CB761B" w:rsidRDefault="006040BD" w:rsidP="0013456C">
      <w:pPr>
        <w:jc w:val="center"/>
        <w:rPr>
          <w:b/>
          <w:bCs/>
          <w:spacing w:val="2"/>
          <w:sz w:val="28"/>
          <w:szCs w:val="28"/>
        </w:rPr>
      </w:pPr>
      <w:r w:rsidRPr="00CB761B">
        <w:rPr>
          <w:b/>
          <w:bCs/>
          <w:spacing w:val="2"/>
          <w:sz w:val="28"/>
          <w:szCs w:val="28"/>
        </w:rPr>
        <w:t>«Предупреждение и ликвидация чрезвычайных ситуаций в Верхнеландеховском муниципальном районе»</w:t>
      </w:r>
    </w:p>
    <w:p w:rsidR="006040BD" w:rsidRPr="00CB761B" w:rsidRDefault="006040BD" w:rsidP="00E9217A">
      <w:pPr>
        <w:pStyle w:val="a9"/>
        <w:ind w:firstLine="708"/>
        <w:rPr>
          <w:rFonts w:ascii="Times New Roman" w:hAnsi="Times New Roman" w:cs="Times New Roman"/>
        </w:rPr>
      </w:pPr>
    </w:p>
    <w:p w:rsidR="006040BD" w:rsidRPr="00CB761B" w:rsidRDefault="006040BD" w:rsidP="00E9217A">
      <w:pPr>
        <w:pStyle w:val="a9"/>
        <w:ind w:firstLine="708"/>
        <w:rPr>
          <w:rFonts w:ascii="Times New Roman" w:hAnsi="Times New Roman" w:cs="Times New Roman"/>
        </w:rPr>
      </w:pPr>
      <w:r w:rsidRPr="00CB761B">
        <w:rPr>
          <w:rFonts w:ascii="Times New Roman" w:hAnsi="Times New Roman" w:cs="Times New Roman"/>
        </w:rPr>
        <w:t>В соответствии со статьей 179 Бюджетного кодекса Российской Федерации, постановлением администрации Верхнеландеховского муниципального района от 06.12.2018 № 487-п «О порядке разработки, реализации и оценки эффективности муниципальных программ Верхнеландеховского муниципального района и Верхнеландеховского городского поселения» и в связи с изменением объемов финансирования:</w:t>
      </w:r>
    </w:p>
    <w:p w:rsidR="00653A36" w:rsidRDefault="006040BD" w:rsidP="00403479">
      <w:pPr>
        <w:pStyle w:val="a9"/>
        <w:ind w:firstLine="708"/>
        <w:rPr>
          <w:rFonts w:ascii="Times New Roman" w:hAnsi="Times New Roman" w:cs="Times New Roman"/>
          <w:sz w:val="20"/>
          <w:szCs w:val="20"/>
        </w:rPr>
      </w:pPr>
      <w:r w:rsidRPr="00CB76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40BD" w:rsidRPr="00DC7FBC" w:rsidRDefault="00653A36" w:rsidP="00403479">
      <w:pPr>
        <w:pStyle w:val="a9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pacing w:val="2"/>
        </w:rPr>
        <w:t>1.</w:t>
      </w:r>
      <w:r w:rsidR="006040BD" w:rsidRPr="00CB761B">
        <w:rPr>
          <w:rFonts w:ascii="Times New Roman" w:hAnsi="Times New Roman" w:cs="Times New Roman"/>
          <w:bCs/>
          <w:spacing w:val="2"/>
        </w:rPr>
        <w:t>В</w:t>
      </w:r>
      <w:r w:rsidR="006040BD" w:rsidRPr="00CB761B">
        <w:rPr>
          <w:rFonts w:ascii="Times New Roman" w:hAnsi="Times New Roman" w:cs="Times New Roman"/>
          <w:bCs/>
        </w:rPr>
        <w:t>нести в постановление администрации Верхнеландеховского муниципального района от  31.12.2015 № 272-п  «Об утверждении муниципальной программы «Предупреждение и ликвидация чрезвычайных ситуаций в Верхнеландеховском муниципальном районе» следующее изменение:</w:t>
      </w:r>
    </w:p>
    <w:p w:rsidR="006040BD" w:rsidRPr="00CB761B" w:rsidRDefault="006040BD" w:rsidP="00403479">
      <w:pPr>
        <w:pStyle w:val="a5"/>
        <w:ind w:left="0" w:firstLine="709"/>
        <w:jc w:val="both"/>
        <w:rPr>
          <w:bCs/>
          <w:sz w:val="28"/>
          <w:szCs w:val="28"/>
        </w:rPr>
      </w:pPr>
      <w:r w:rsidRPr="00CB761B">
        <w:rPr>
          <w:bCs/>
          <w:sz w:val="28"/>
          <w:szCs w:val="28"/>
        </w:rPr>
        <w:t>приложение к постановлению изложить в новой редакции (прилагается).</w:t>
      </w:r>
    </w:p>
    <w:p w:rsidR="006040BD" w:rsidRPr="00CB761B" w:rsidRDefault="006040BD" w:rsidP="00403479">
      <w:pPr>
        <w:ind w:firstLine="709"/>
        <w:jc w:val="both"/>
        <w:rPr>
          <w:bCs/>
          <w:sz w:val="28"/>
          <w:szCs w:val="28"/>
        </w:rPr>
      </w:pPr>
    </w:p>
    <w:p w:rsidR="006040BD" w:rsidRPr="00CB761B" w:rsidRDefault="006040BD" w:rsidP="00403479">
      <w:pPr>
        <w:ind w:firstLine="709"/>
        <w:jc w:val="both"/>
        <w:rPr>
          <w:bCs/>
          <w:sz w:val="28"/>
          <w:szCs w:val="28"/>
        </w:rPr>
      </w:pPr>
      <w:r w:rsidRPr="00CB761B">
        <w:rPr>
          <w:bCs/>
          <w:sz w:val="28"/>
          <w:szCs w:val="28"/>
        </w:rPr>
        <w:t>2. Настоящее постановление вступает в силу с 01.01.2020.</w:t>
      </w: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  <w:r w:rsidRPr="00CB761B">
        <w:rPr>
          <w:b/>
          <w:spacing w:val="6"/>
          <w:sz w:val="28"/>
          <w:szCs w:val="28"/>
        </w:rPr>
        <w:t>Глава Верхнеландеховского</w:t>
      </w: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  <w:r w:rsidRPr="00CB761B">
        <w:rPr>
          <w:b/>
          <w:spacing w:val="6"/>
          <w:sz w:val="28"/>
          <w:szCs w:val="28"/>
        </w:rPr>
        <w:t xml:space="preserve">муниципального района:                                                    </w:t>
      </w:r>
      <w:r w:rsidR="00DC7FBC">
        <w:rPr>
          <w:b/>
          <w:spacing w:val="6"/>
          <w:sz w:val="28"/>
          <w:szCs w:val="28"/>
        </w:rPr>
        <w:t xml:space="preserve">          </w:t>
      </w:r>
      <w:r w:rsidRPr="00CB761B">
        <w:rPr>
          <w:b/>
          <w:spacing w:val="6"/>
          <w:sz w:val="28"/>
          <w:szCs w:val="28"/>
        </w:rPr>
        <w:t>Н.Н.Смирнова</w:t>
      </w: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6040BD" w:rsidRPr="00CB761B" w:rsidRDefault="006040BD" w:rsidP="00C263BD">
      <w:pPr>
        <w:jc w:val="both"/>
        <w:rPr>
          <w:b/>
          <w:spacing w:val="6"/>
          <w:sz w:val="28"/>
          <w:szCs w:val="28"/>
        </w:rPr>
      </w:pPr>
    </w:p>
    <w:p w:rsidR="00DC7FBC" w:rsidRDefault="00DC7FBC" w:rsidP="000D084D">
      <w:pPr>
        <w:tabs>
          <w:tab w:val="left" w:pos="3620"/>
          <w:tab w:val="left" w:pos="6255"/>
        </w:tabs>
        <w:jc w:val="right"/>
      </w:pPr>
    </w:p>
    <w:p w:rsidR="00DC7FBC" w:rsidRDefault="00DC7FBC" w:rsidP="000D084D">
      <w:pPr>
        <w:tabs>
          <w:tab w:val="left" w:pos="3620"/>
          <w:tab w:val="left" w:pos="6255"/>
        </w:tabs>
        <w:jc w:val="right"/>
      </w:pPr>
    </w:p>
    <w:p w:rsidR="00DC7FBC" w:rsidRDefault="00DC7FBC" w:rsidP="000D084D">
      <w:pPr>
        <w:tabs>
          <w:tab w:val="left" w:pos="3620"/>
          <w:tab w:val="left" w:pos="6255"/>
        </w:tabs>
        <w:jc w:val="right"/>
      </w:pP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lastRenderedPageBreak/>
        <w:t>Приложение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 xml:space="preserve"> к постановлению администрации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 xml:space="preserve">Верхнеландеховского 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муниципального района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 xml:space="preserve">от    </w:t>
      </w:r>
      <w:r w:rsidR="00DC7FBC">
        <w:t xml:space="preserve">      </w:t>
      </w:r>
      <w:r w:rsidRPr="00CB761B">
        <w:t xml:space="preserve"> .    </w:t>
      </w:r>
      <w:r w:rsidR="00DC7FBC">
        <w:t xml:space="preserve">  </w:t>
      </w:r>
      <w:r w:rsidRPr="00CB761B">
        <w:t xml:space="preserve">.2019  №    </w:t>
      </w:r>
      <w:r w:rsidR="00DC7FBC">
        <w:t xml:space="preserve"> </w:t>
      </w:r>
      <w:r w:rsidRPr="00CB761B">
        <w:t xml:space="preserve">   -</w:t>
      </w:r>
      <w:r w:rsidR="00DC7FBC">
        <w:t xml:space="preserve"> </w:t>
      </w:r>
      <w:r w:rsidRPr="00CB761B">
        <w:t>п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Утверждена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постановлением администрации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 xml:space="preserve">Верхнеландеховского 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муниципального района</w:t>
      </w:r>
    </w:p>
    <w:p w:rsidR="006040BD" w:rsidRPr="00CB761B" w:rsidRDefault="006040BD" w:rsidP="000D084D">
      <w:pPr>
        <w:tabs>
          <w:tab w:val="left" w:pos="3620"/>
          <w:tab w:val="left" w:pos="6255"/>
        </w:tabs>
        <w:jc w:val="right"/>
      </w:pPr>
      <w:r w:rsidRPr="00CB761B">
        <w:t>от  31.12.2015  № 272-п</w:t>
      </w:r>
    </w:p>
    <w:p w:rsidR="006040BD" w:rsidRPr="00CB761B" w:rsidRDefault="006040BD" w:rsidP="000D084D">
      <w:pPr>
        <w:jc w:val="right"/>
        <w:rPr>
          <w:sz w:val="28"/>
          <w:szCs w:val="28"/>
        </w:rPr>
      </w:pPr>
      <w:r w:rsidRPr="00CB761B">
        <w:t>(приложение)</w:t>
      </w:r>
    </w:p>
    <w:p w:rsidR="006040BD" w:rsidRPr="00CB761B" w:rsidRDefault="006040BD" w:rsidP="000D084D">
      <w:pPr>
        <w:jc w:val="both"/>
        <w:rPr>
          <w:sz w:val="28"/>
          <w:szCs w:val="28"/>
        </w:rPr>
      </w:pP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Муниципальная программа</w:t>
      </w:r>
    </w:p>
    <w:p w:rsidR="006040BD" w:rsidRPr="00CB761B" w:rsidRDefault="006040BD" w:rsidP="000D084D">
      <w:pPr>
        <w:jc w:val="center"/>
        <w:rPr>
          <w:b/>
          <w:sz w:val="28"/>
          <w:szCs w:val="28"/>
        </w:rPr>
      </w:pPr>
      <w:r w:rsidRPr="00CB761B">
        <w:rPr>
          <w:b/>
          <w:bCs/>
          <w:sz w:val="28"/>
          <w:szCs w:val="28"/>
        </w:rPr>
        <w:t>«</w:t>
      </w:r>
      <w:r w:rsidRPr="00CB761B">
        <w:rPr>
          <w:b/>
          <w:sz w:val="28"/>
          <w:szCs w:val="28"/>
        </w:rPr>
        <w:t>Предупреждение и ликвидация чрезвычайных ситуаций в Верхнеландеховском муниципальном районе»</w:t>
      </w:r>
    </w:p>
    <w:p w:rsidR="006040BD" w:rsidRPr="00CB761B" w:rsidRDefault="006040BD" w:rsidP="000D084D">
      <w:pPr>
        <w:jc w:val="center"/>
        <w:rPr>
          <w:b/>
          <w:bCs/>
          <w:sz w:val="16"/>
          <w:szCs w:val="16"/>
        </w:rPr>
      </w:pP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1. Паспорт муниципальной Программы</w:t>
      </w:r>
    </w:p>
    <w:p w:rsidR="006040BD" w:rsidRPr="00CB761B" w:rsidRDefault="006040BD" w:rsidP="000D084D">
      <w:pPr>
        <w:rPr>
          <w:sz w:val="28"/>
          <w:szCs w:val="28"/>
        </w:rPr>
      </w:pPr>
    </w:p>
    <w:tbl>
      <w:tblPr>
        <w:tblW w:w="93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7167"/>
      </w:tblGrid>
      <w:tr w:rsidR="006040BD" w:rsidRPr="00CB761B" w:rsidTr="000D084D">
        <w:trPr>
          <w:trHeight w:val="541"/>
        </w:trPr>
        <w:tc>
          <w:tcPr>
            <w:tcW w:w="2204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Наименование программы</w:t>
            </w:r>
          </w:p>
        </w:tc>
        <w:tc>
          <w:tcPr>
            <w:tcW w:w="7164" w:type="dxa"/>
          </w:tcPr>
          <w:p w:rsidR="006040BD" w:rsidRPr="00CB761B" w:rsidRDefault="006040BD" w:rsidP="000D084D">
            <w:pPr>
              <w:jc w:val="both"/>
              <w:rPr>
                <w:b/>
                <w:bCs/>
              </w:rPr>
            </w:pPr>
            <w:r w:rsidRPr="00CB761B">
              <w:t xml:space="preserve">«Предупреждение и ликвидация чрезвычайных ситуаций в Верхнеландеховском муниципальном районе» </w:t>
            </w:r>
          </w:p>
        </w:tc>
      </w:tr>
      <w:tr w:rsidR="006040BD" w:rsidRPr="00CB761B" w:rsidTr="000D084D">
        <w:trPr>
          <w:trHeight w:val="556"/>
        </w:trPr>
        <w:tc>
          <w:tcPr>
            <w:tcW w:w="2204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</w:rPr>
              <w:t>Срок реализации программы</w:t>
            </w:r>
          </w:p>
        </w:tc>
        <w:tc>
          <w:tcPr>
            <w:tcW w:w="7164" w:type="dxa"/>
          </w:tcPr>
          <w:p w:rsidR="006040BD" w:rsidRPr="00CB761B" w:rsidRDefault="006040BD" w:rsidP="000D084D">
            <w:r w:rsidRPr="00CB761B">
              <w:t>2016-2022 годы</w:t>
            </w:r>
          </w:p>
        </w:tc>
      </w:tr>
      <w:tr w:rsidR="006040BD" w:rsidRPr="00CB761B" w:rsidTr="000D084D">
        <w:trPr>
          <w:trHeight w:val="556"/>
        </w:trPr>
        <w:tc>
          <w:tcPr>
            <w:tcW w:w="2204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Администратор программы</w:t>
            </w:r>
          </w:p>
        </w:tc>
        <w:tc>
          <w:tcPr>
            <w:tcW w:w="7164" w:type="dxa"/>
          </w:tcPr>
          <w:p w:rsidR="006040BD" w:rsidRPr="00CB761B" w:rsidRDefault="006040BD" w:rsidP="000D084D">
            <w:pPr>
              <w:jc w:val="both"/>
            </w:pPr>
            <w:r w:rsidRPr="00CB761B">
              <w:t>Администрация Верхнеландеховского муниципального района</w:t>
            </w:r>
          </w:p>
        </w:tc>
      </w:tr>
      <w:tr w:rsidR="006040BD" w:rsidRPr="00CB761B" w:rsidTr="000D084D">
        <w:trPr>
          <w:trHeight w:val="1224"/>
        </w:trPr>
        <w:tc>
          <w:tcPr>
            <w:tcW w:w="2204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Исполнители программы</w:t>
            </w:r>
          </w:p>
        </w:tc>
        <w:tc>
          <w:tcPr>
            <w:tcW w:w="7164" w:type="dxa"/>
          </w:tcPr>
          <w:p w:rsidR="006040BD" w:rsidRPr="00CB761B" w:rsidRDefault="006040BD" w:rsidP="000D084D">
            <w:pPr>
              <w:jc w:val="both"/>
            </w:pPr>
            <w:r w:rsidRPr="00CB761B">
              <w:t>Отдел ГО и ЧС администрации Верхнеландеховского муниципального района;</w:t>
            </w:r>
          </w:p>
          <w:p w:rsidR="006040BD" w:rsidRPr="00CB761B" w:rsidRDefault="006040BD" w:rsidP="000D084D">
            <w:pPr>
              <w:jc w:val="both"/>
            </w:pPr>
            <w:r w:rsidRPr="00CB761B">
              <w:t>Финансовый отдел администрации Верхнеландеховского муниципального района</w:t>
            </w:r>
          </w:p>
        </w:tc>
      </w:tr>
      <w:tr w:rsidR="006040BD" w:rsidRPr="00CB761B" w:rsidTr="000D084D">
        <w:trPr>
          <w:trHeight w:val="1112"/>
        </w:trPr>
        <w:tc>
          <w:tcPr>
            <w:tcW w:w="2204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Перечень подпрограмм</w:t>
            </w:r>
          </w:p>
        </w:tc>
        <w:tc>
          <w:tcPr>
            <w:tcW w:w="7164" w:type="dxa"/>
          </w:tcPr>
          <w:p w:rsidR="006040BD" w:rsidRPr="00CB761B" w:rsidRDefault="006040BD" w:rsidP="000D084D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761B">
              <w:t>«</w:t>
            </w:r>
            <w:r w:rsidRPr="00CB761B">
              <w:rPr>
                <w:rFonts w:ascii="Times New Roman" w:hAnsi="Times New Roman" w:cs="Times New Roman"/>
              </w:rPr>
              <w:t>Обеспечение деятельности Единой дежурно-диспетчерской службы</w:t>
            </w:r>
            <w:r w:rsidRPr="00CB761B">
              <w:t>»</w:t>
            </w:r>
          </w:p>
          <w:p w:rsidR="006040BD" w:rsidRPr="00CB761B" w:rsidRDefault="006040BD" w:rsidP="000D084D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761B">
              <w:t>«</w:t>
            </w:r>
            <w:r w:rsidRPr="00CB761B">
              <w:rPr>
                <w:rFonts w:ascii="Times New Roman" w:hAnsi="Times New Roman" w:cs="Times New Roman"/>
              </w:rPr>
              <w:t>Обеспечение финансирования непредвиденных расходов Верхнеландеховского муниципального района</w:t>
            </w:r>
            <w:r w:rsidRPr="00CB761B">
              <w:t>»</w:t>
            </w:r>
          </w:p>
          <w:p w:rsidR="006040BD" w:rsidRPr="00CB761B" w:rsidRDefault="006040BD" w:rsidP="000D084D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«Создание безопасных условий для проживания населения сельских поселений»</w:t>
            </w:r>
          </w:p>
        </w:tc>
      </w:tr>
      <w:tr w:rsidR="006040BD" w:rsidRPr="00CB761B" w:rsidTr="000D084D">
        <w:trPr>
          <w:trHeight w:val="827"/>
        </w:trPr>
        <w:tc>
          <w:tcPr>
            <w:tcW w:w="2204" w:type="dxa"/>
          </w:tcPr>
          <w:p w:rsidR="006040BD" w:rsidRPr="00CB761B" w:rsidRDefault="006040BD" w:rsidP="000D084D">
            <w:pPr>
              <w:rPr>
                <w:b/>
                <w:bCs/>
              </w:rPr>
            </w:pPr>
            <w:r w:rsidRPr="00CB761B">
              <w:rPr>
                <w:b/>
                <w:bCs/>
              </w:rPr>
              <w:t>Цель (цели) программы</w:t>
            </w:r>
          </w:p>
        </w:tc>
        <w:tc>
          <w:tcPr>
            <w:tcW w:w="7164" w:type="dxa"/>
          </w:tcPr>
          <w:p w:rsidR="006040BD" w:rsidRPr="00CB761B" w:rsidRDefault="006040BD" w:rsidP="000D08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1B">
              <w:rPr>
                <w:rFonts w:ascii="Times New Roman" w:hAnsi="Times New Roman" w:cs="Times New Roman"/>
                <w:sz w:val="24"/>
                <w:szCs w:val="24"/>
              </w:rPr>
              <w:t>1.Обеспечение оперативности реагирования  и принятия мер по предотвращению и ликвидации чрезвычайных  ситуаций в районе</w:t>
            </w:r>
          </w:p>
          <w:p w:rsidR="006040BD" w:rsidRPr="00CB761B" w:rsidRDefault="006040BD" w:rsidP="000D084D">
            <w:pPr>
              <w:pStyle w:val="ab"/>
              <w:spacing w:before="0" w:beforeAutospacing="0" w:after="0" w:afterAutospacing="0"/>
              <w:ind w:hanging="45"/>
              <w:jc w:val="both"/>
            </w:pPr>
            <w:r w:rsidRPr="00CB761B">
              <w:t>2. Обеспечение непредвиденных расходов, в том числе связанных с ликвидацией последствий стихийных бедствий и других чрезвычайных ситуаций</w:t>
            </w:r>
          </w:p>
          <w:p w:rsidR="006040BD" w:rsidRPr="00CB761B" w:rsidRDefault="006040BD" w:rsidP="000D084D">
            <w:pPr>
              <w:pStyle w:val="ab"/>
              <w:spacing w:before="0" w:beforeAutospacing="0" w:after="0" w:afterAutospacing="0"/>
              <w:ind w:hanging="45"/>
              <w:jc w:val="both"/>
            </w:pPr>
            <w:r w:rsidRPr="00CB761B">
              <w:t>3.Участие в предупреждении и ликвидации последствий чрезвычайных ситуаций в границах сельских поселений и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6040BD" w:rsidRPr="00CB761B" w:rsidTr="000D084D">
        <w:trPr>
          <w:trHeight w:val="1939"/>
        </w:trPr>
        <w:tc>
          <w:tcPr>
            <w:tcW w:w="2204" w:type="dxa"/>
          </w:tcPr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B761B">
              <w:rPr>
                <w:b/>
                <w:bCs/>
              </w:rPr>
              <w:t>Объемы   ресурсного обеспечения программы</w:t>
            </w:r>
          </w:p>
        </w:tc>
        <w:tc>
          <w:tcPr>
            <w:tcW w:w="7164" w:type="dxa"/>
          </w:tcPr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Источниками финансирования программы являются средства бюджета муниципального района.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Общий объем бюджетных ассигнований: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2016 – 850 000,00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2017 – 963 600,00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2018 – 1 384 926,00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2019 – 152 500,00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2020 – 160 610,00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2021 – 52 500,00 руб.;</w:t>
            </w:r>
          </w:p>
          <w:p w:rsidR="006040BD" w:rsidRPr="00CB761B" w:rsidRDefault="006040BD" w:rsidP="000D0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761B">
              <w:t>2022 – 52 500,00 руб.</w:t>
            </w:r>
          </w:p>
        </w:tc>
      </w:tr>
    </w:tbl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lastRenderedPageBreak/>
        <w:t xml:space="preserve">2. </w:t>
      </w:r>
      <w:r w:rsidRPr="00CB761B">
        <w:rPr>
          <w:b/>
          <w:sz w:val="28"/>
          <w:szCs w:val="28"/>
        </w:rPr>
        <w:t>Анализ текущей ситуации в сфере реализации Программы</w:t>
      </w:r>
    </w:p>
    <w:p w:rsidR="006040BD" w:rsidRPr="00CB761B" w:rsidRDefault="006040BD" w:rsidP="000D084D">
      <w:pPr>
        <w:ind w:firstLine="709"/>
        <w:jc w:val="both"/>
        <w:rPr>
          <w:sz w:val="16"/>
          <w:szCs w:val="16"/>
        </w:rPr>
      </w:pPr>
    </w:p>
    <w:p w:rsidR="006040BD" w:rsidRPr="00CB761B" w:rsidRDefault="006040BD" w:rsidP="000D084D">
      <w:pPr>
        <w:pStyle w:val="11"/>
        <w:widowControl/>
        <w:ind w:firstLine="720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Приоритетными целями и задачами по вопросам защиты населения и территорий от чрезвычайных ситуаций  являются:</w:t>
      </w:r>
    </w:p>
    <w:p w:rsidR="006040BD" w:rsidRPr="00CB761B" w:rsidRDefault="006040BD" w:rsidP="000D084D">
      <w:pPr>
        <w:shd w:val="clear" w:color="auto" w:fill="FFFFFF"/>
        <w:spacing w:before="5"/>
        <w:ind w:left="19" w:right="10" w:firstLine="768"/>
        <w:jc w:val="both"/>
        <w:rPr>
          <w:sz w:val="28"/>
          <w:szCs w:val="28"/>
        </w:rPr>
      </w:pPr>
      <w:r w:rsidRPr="00CB761B">
        <w:rPr>
          <w:spacing w:val="8"/>
          <w:sz w:val="28"/>
          <w:szCs w:val="28"/>
        </w:rPr>
        <w:t xml:space="preserve">-обеспечение готовности органов местного самоуправления, </w:t>
      </w:r>
      <w:r w:rsidRPr="00CB761B">
        <w:rPr>
          <w:spacing w:val="5"/>
          <w:sz w:val="28"/>
          <w:szCs w:val="28"/>
        </w:rPr>
        <w:t xml:space="preserve">предприятий, организаций, учреждений, сил и средств РСЧС к </w:t>
      </w:r>
      <w:r w:rsidRPr="00CB761B">
        <w:rPr>
          <w:spacing w:val="-2"/>
          <w:sz w:val="28"/>
          <w:szCs w:val="28"/>
        </w:rPr>
        <w:t>действиям по предупреждению и ликвидации чрезвычайных ситуаций;</w:t>
      </w:r>
    </w:p>
    <w:p w:rsidR="006040BD" w:rsidRPr="00CB761B" w:rsidRDefault="006040BD" w:rsidP="000D084D">
      <w:pPr>
        <w:shd w:val="clear" w:color="auto" w:fill="FFFFFF"/>
        <w:ind w:left="14" w:right="10" w:firstLine="768"/>
        <w:jc w:val="both"/>
        <w:rPr>
          <w:sz w:val="28"/>
          <w:szCs w:val="28"/>
        </w:rPr>
      </w:pPr>
      <w:r w:rsidRPr="00CB761B">
        <w:rPr>
          <w:spacing w:val="4"/>
          <w:sz w:val="28"/>
          <w:szCs w:val="28"/>
        </w:rPr>
        <w:t xml:space="preserve">-подготовка руководящего состава, командно-начальствующего </w:t>
      </w:r>
      <w:r w:rsidRPr="00CB761B">
        <w:rPr>
          <w:spacing w:val="1"/>
          <w:sz w:val="28"/>
          <w:szCs w:val="28"/>
        </w:rPr>
        <w:t xml:space="preserve">состава, рабочих, служащих и населения к действиям в чрезвычайных </w:t>
      </w:r>
      <w:r w:rsidRPr="00CB761B">
        <w:rPr>
          <w:spacing w:val="-4"/>
          <w:sz w:val="28"/>
          <w:szCs w:val="28"/>
        </w:rPr>
        <w:t>ситуациях;</w:t>
      </w:r>
    </w:p>
    <w:p w:rsidR="006040BD" w:rsidRPr="00CB761B" w:rsidRDefault="006040BD" w:rsidP="000D084D">
      <w:pPr>
        <w:shd w:val="clear" w:color="auto" w:fill="FFFFFF"/>
        <w:ind w:left="19" w:right="19" w:firstLine="763"/>
        <w:jc w:val="both"/>
        <w:rPr>
          <w:spacing w:val="-2"/>
          <w:sz w:val="28"/>
          <w:szCs w:val="28"/>
        </w:rPr>
      </w:pPr>
      <w:r w:rsidRPr="00CB761B">
        <w:rPr>
          <w:spacing w:val="-2"/>
          <w:sz w:val="28"/>
          <w:szCs w:val="28"/>
        </w:rPr>
        <w:t>-совершенствование защиты населения и территории от опасностей природного и техногенного характера.</w:t>
      </w:r>
    </w:p>
    <w:p w:rsidR="006040BD" w:rsidRPr="00CB761B" w:rsidRDefault="006040BD" w:rsidP="000D084D">
      <w:pPr>
        <w:tabs>
          <w:tab w:val="left" w:pos="0"/>
          <w:tab w:val="left" w:pos="720"/>
          <w:tab w:val="left" w:pos="960"/>
          <w:tab w:val="left" w:pos="8728"/>
        </w:tabs>
        <w:ind w:firstLine="709"/>
        <w:jc w:val="both"/>
        <w:rPr>
          <w:spacing w:val="-2"/>
          <w:sz w:val="28"/>
          <w:szCs w:val="28"/>
        </w:rPr>
      </w:pPr>
      <w:r w:rsidRPr="00CB761B">
        <w:rPr>
          <w:spacing w:val="6"/>
          <w:sz w:val="28"/>
          <w:szCs w:val="28"/>
        </w:rPr>
        <w:t xml:space="preserve">По территории района пролегает </w:t>
      </w:r>
      <w:r w:rsidRPr="00CB761B">
        <w:rPr>
          <w:spacing w:val="-4"/>
          <w:sz w:val="28"/>
          <w:szCs w:val="28"/>
        </w:rPr>
        <w:t>автомобильная дорога федерального значения, по которой проходят большегрузные автомобили.</w:t>
      </w:r>
      <w:r w:rsidRPr="00CB761B">
        <w:rPr>
          <w:spacing w:val="-3"/>
          <w:sz w:val="28"/>
          <w:szCs w:val="28"/>
        </w:rPr>
        <w:t xml:space="preserve"> Создавшиеся на дороге аварии могут повлечь за собой чрезвычайные ситуации. </w:t>
      </w:r>
      <w:r w:rsidRPr="00CB761B">
        <w:rPr>
          <w:spacing w:val="-2"/>
          <w:sz w:val="28"/>
          <w:szCs w:val="28"/>
        </w:rPr>
        <w:t xml:space="preserve">На территории района располагаются значительные лесные массивы. В  основном, это </w:t>
      </w:r>
      <w:r w:rsidRPr="00CB761B">
        <w:rPr>
          <w:spacing w:val="7"/>
          <w:sz w:val="28"/>
          <w:szCs w:val="28"/>
        </w:rPr>
        <w:t xml:space="preserve"> хвойные леса, которые в засушливую  </w:t>
      </w:r>
      <w:r w:rsidRPr="00CB761B">
        <w:rPr>
          <w:spacing w:val="-2"/>
          <w:sz w:val="28"/>
          <w:szCs w:val="28"/>
        </w:rPr>
        <w:t>погоду могут быть подвержены пожарам,  также имеются сельскохозяйственные угодья, которые могут пострадать от засухи.</w:t>
      </w:r>
    </w:p>
    <w:p w:rsidR="006040BD" w:rsidRPr="00CB761B" w:rsidRDefault="006040BD" w:rsidP="000D084D">
      <w:pPr>
        <w:shd w:val="clear" w:color="auto" w:fill="FFFFFF"/>
        <w:ind w:right="21" w:firstLine="763"/>
        <w:jc w:val="both"/>
        <w:rPr>
          <w:spacing w:val="-2"/>
          <w:sz w:val="28"/>
          <w:szCs w:val="28"/>
        </w:rPr>
      </w:pPr>
      <w:r w:rsidRPr="00CB761B">
        <w:rPr>
          <w:spacing w:val="3"/>
          <w:sz w:val="28"/>
          <w:szCs w:val="28"/>
        </w:rPr>
        <w:t xml:space="preserve">Наряду с пожарами территория района может быть подвержена </w:t>
      </w:r>
      <w:r w:rsidRPr="00CB761B">
        <w:rPr>
          <w:spacing w:val="-2"/>
          <w:sz w:val="28"/>
          <w:szCs w:val="28"/>
        </w:rPr>
        <w:t>ливневым дождям, сильным морозам и ураганным ветрам. В результате этого могут возникнуть аварии, связанные с отключением электроснабжения, в связи с обрывом линий электропередач.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В районе создана комиссия по предупреждению и ликвидации чрезвычайных ситуаций и обеспечению пожарной безопасности на территории Верхнеландеховского муниципального района, Единая дежурно-диспетчерская служба.</w:t>
      </w:r>
    </w:p>
    <w:p w:rsidR="006040BD" w:rsidRPr="003A5104" w:rsidRDefault="006040BD" w:rsidP="003B51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51AB">
        <w:rPr>
          <w:sz w:val="28"/>
          <w:szCs w:val="28"/>
        </w:rPr>
        <w:t>За период с 2016 по 2019 годы проведено 37 заседаний комиссии по предупреждению и ликвидации чрезвычайных ситуаций и обеспечению пожарной безопасности. За истекшие три года чрезвычайных ситуаций в районе не зарегистрировано.</w:t>
      </w:r>
      <w:r w:rsidRPr="003A5104">
        <w:rPr>
          <w:sz w:val="28"/>
          <w:szCs w:val="28"/>
        </w:rPr>
        <w:t xml:space="preserve">  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Единая дежурно-диспетчерская служба работает в круглосуточном режиме с целью принятия оперативных мер реагирования на предотвращение или устранение непредвиденных ситуаций.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Сегодня 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для создания безопасной среды, исполнения возложенных задач и полномочий в области защиты населения и территории от чрезвычайных ситуаций.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С учетом разграничения функций и ответственности органов исполнительной власти и органов местного самоуправления 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6040BD" w:rsidRPr="00CB761B" w:rsidRDefault="006040BD" w:rsidP="000D084D">
      <w:pPr>
        <w:pStyle w:val="12"/>
        <w:ind w:left="0" w:firstLine="720"/>
        <w:rPr>
          <w:sz w:val="28"/>
          <w:szCs w:val="28"/>
          <w:lang w:eastAsia="ar-SA"/>
        </w:rPr>
      </w:pPr>
      <w:r w:rsidRPr="00CB761B">
        <w:rPr>
          <w:sz w:val="28"/>
          <w:szCs w:val="28"/>
        </w:rPr>
        <w:t>Принятие неотложных организационных и перспективных практических решений и мер в этой области позволит снизить социальную напряженность, сохранить экономический потенциал, придаст больше уверенности жителям в своей безопасности и защищенности.</w:t>
      </w:r>
      <w:r w:rsidRPr="00CB761B">
        <w:rPr>
          <w:sz w:val="28"/>
          <w:szCs w:val="28"/>
          <w:lang w:eastAsia="ar-SA"/>
        </w:rPr>
        <w:t xml:space="preserve"> Проблема совершенствования ликвидации чрезвычайных ситуаций, защиты населения, объектов экономики, окружающий среды может быть решена только с помощью комплекса взаимосвязанных по </w:t>
      </w:r>
      <w:r w:rsidRPr="00CB761B">
        <w:rPr>
          <w:sz w:val="28"/>
          <w:szCs w:val="28"/>
          <w:lang w:eastAsia="ar-SA"/>
        </w:rPr>
        <w:lastRenderedPageBreak/>
        <w:t xml:space="preserve">ресурсам и срокам исполнения мероприятий, в выполнении которых требуется участие большинства руководителей организаций, расположенных в Верхнеландеховском муниципальном районе. </w:t>
      </w:r>
    </w:p>
    <w:p w:rsidR="006040BD" w:rsidRPr="00CB761B" w:rsidRDefault="006040BD" w:rsidP="000D084D">
      <w:pPr>
        <w:rPr>
          <w:b/>
          <w:sz w:val="28"/>
          <w:szCs w:val="28"/>
        </w:rPr>
      </w:pPr>
    </w:p>
    <w:p w:rsidR="006040BD" w:rsidRPr="00CB761B" w:rsidRDefault="006040BD" w:rsidP="000D084D">
      <w:pPr>
        <w:ind w:left="720"/>
        <w:jc w:val="center"/>
        <w:rPr>
          <w:b/>
          <w:bCs/>
          <w:sz w:val="28"/>
          <w:szCs w:val="28"/>
        </w:rPr>
      </w:pPr>
      <w:r w:rsidRPr="00CB761B">
        <w:rPr>
          <w:b/>
          <w:sz w:val="28"/>
          <w:szCs w:val="28"/>
        </w:rPr>
        <w:t>3.</w:t>
      </w:r>
      <w:r w:rsidR="00DC7FBC">
        <w:rPr>
          <w:b/>
          <w:sz w:val="28"/>
          <w:szCs w:val="28"/>
        </w:rPr>
        <w:t xml:space="preserve"> </w:t>
      </w:r>
      <w:r w:rsidRPr="00CB761B">
        <w:rPr>
          <w:b/>
          <w:sz w:val="28"/>
          <w:szCs w:val="28"/>
        </w:rPr>
        <w:t>Цель  и ожидаемые результаты реализации Программы</w:t>
      </w:r>
    </w:p>
    <w:p w:rsidR="006040BD" w:rsidRPr="00CB761B" w:rsidRDefault="006040BD" w:rsidP="000D084D">
      <w:pPr>
        <w:jc w:val="both"/>
        <w:rPr>
          <w:bCs/>
          <w:sz w:val="28"/>
          <w:szCs w:val="28"/>
        </w:rPr>
      </w:pP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Целями  муниципальной программы является </w:t>
      </w:r>
    </w:p>
    <w:p w:rsidR="006040BD" w:rsidRPr="00CB761B" w:rsidRDefault="006040BD" w:rsidP="000D084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>- обеспечение оперативности реагирования  и принятия мер по предотвращению и ликвидации чрезвычайных  ситуаций в районе;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- обеспечение непредвиденных расходов, в том числе связанных с ликвидацией последствий стихийных бедствий и других чрезвычайных ситуаций на территории района.</w:t>
      </w:r>
    </w:p>
    <w:p w:rsidR="006040BD" w:rsidRPr="00CB761B" w:rsidRDefault="006040BD" w:rsidP="000D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Предполагается, что достижение целевых значений показателей муниципальной программы, либо существенное улучшение их значений даст возможность: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совершенствовать систему обеспечения вызова экстренных оперативных служб на территории Верхнеландеховского муниципального района при возникновении или угрозе возникновения чрезвычайных ситуаций;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 xml:space="preserve">– обеспечить своевременное выявление факторов, угрожающих нормальному функционированию  объектов жизнеобеспечения; 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>– своевременно  предупреждать возникновение  ЧС, а в случае их возникновения минимизировать их последствия и эффективно проводить аварийно-восстановительные работы на объектах жизнеобеспечения;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 xml:space="preserve">– своевременно осуществлять спасательные  работы; 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1B">
        <w:rPr>
          <w:rFonts w:ascii="Times New Roman" w:hAnsi="Times New Roman" w:cs="Times New Roman"/>
          <w:sz w:val="28"/>
          <w:szCs w:val="28"/>
        </w:rPr>
        <w:t>– обеспечить безопасную эвакуацию людей из зон ЧС в безопасные места, а также проведение аварийно-спасательных и аварийно-восстановительных работ в очагах поражения;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повысить уровень готовности к задействованию существующей системы оповещения населения;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повысить уровень защищенности населения;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снизить материальные потери;</w:t>
      </w:r>
    </w:p>
    <w:p w:rsidR="006040BD" w:rsidRPr="00CB761B" w:rsidRDefault="006040BD" w:rsidP="000D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повысить уровень информированности населения в области защиты от опасностей при возникновении чрезвычайных ситуаций и о мерах по предотвращению и тушению пожаров.</w:t>
      </w:r>
    </w:p>
    <w:p w:rsidR="006040BD" w:rsidRPr="00CB761B" w:rsidRDefault="006040BD" w:rsidP="000D0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 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  <w:lang w:eastAsia="ar-SA"/>
        </w:rPr>
      </w:pPr>
      <w:r w:rsidRPr="00CB761B">
        <w:rPr>
          <w:sz w:val="28"/>
          <w:szCs w:val="28"/>
          <w:lang w:eastAsia="ar-SA"/>
        </w:rPr>
        <w:t xml:space="preserve"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 таблице: </w:t>
      </w:r>
    </w:p>
    <w:p w:rsidR="006040BD" w:rsidRPr="00CB761B" w:rsidRDefault="006040BD" w:rsidP="000D084D">
      <w:pPr>
        <w:jc w:val="center"/>
        <w:rPr>
          <w:b/>
          <w:i/>
          <w:sz w:val="28"/>
          <w:szCs w:val="28"/>
          <w:lang w:eastAsia="ar-SA"/>
        </w:rPr>
      </w:pPr>
    </w:p>
    <w:p w:rsidR="006040BD" w:rsidRPr="00CB761B" w:rsidRDefault="006040BD" w:rsidP="000D084D">
      <w:pPr>
        <w:jc w:val="center"/>
        <w:rPr>
          <w:sz w:val="28"/>
          <w:szCs w:val="28"/>
          <w:lang w:eastAsia="ar-SA"/>
        </w:rPr>
      </w:pPr>
      <w:r w:rsidRPr="00CB761B">
        <w:rPr>
          <w:b/>
          <w:i/>
          <w:sz w:val="28"/>
          <w:szCs w:val="28"/>
          <w:lang w:eastAsia="ar-SA"/>
        </w:rPr>
        <w:t>Сведения о целевых индикаторах (показателях) реализации Программы</w:t>
      </w:r>
    </w:p>
    <w:tbl>
      <w:tblPr>
        <w:tblW w:w="10621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19"/>
        <w:gridCol w:w="2892"/>
        <w:gridCol w:w="503"/>
        <w:gridCol w:w="628"/>
        <w:gridCol w:w="628"/>
        <w:gridCol w:w="743"/>
        <w:gridCol w:w="936"/>
        <w:gridCol w:w="628"/>
        <w:gridCol w:w="628"/>
        <w:gridCol w:w="628"/>
        <w:gridCol w:w="628"/>
        <w:gridCol w:w="628"/>
        <w:gridCol w:w="632"/>
      </w:tblGrid>
      <w:tr w:rsidR="006040BD" w:rsidRPr="00CB761B" w:rsidTr="00DC7FBC">
        <w:trPr>
          <w:cantSplit/>
          <w:trHeight w:val="376"/>
          <w:tblHeader/>
        </w:trPr>
        <w:tc>
          <w:tcPr>
            <w:tcW w:w="519" w:type="dxa"/>
            <w:vMerge w:val="restart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892" w:type="dxa"/>
            <w:vMerge w:val="restart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0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628" w:type="dxa"/>
            <w:vMerge w:val="restart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2013</w:t>
            </w:r>
          </w:p>
          <w:p w:rsidR="006040BD" w:rsidRPr="00CB761B" w:rsidRDefault="006040BD" w:rsidP="000D084D">
            <w:pPr>
              <w:pStyle w:val="Pro-Tab"/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28" w:type="dxa"/>
            <w:vMerge w:val="restart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2014</w:t>
            </w:r>
          </w:p>
          <w:p w:rsidR="006040BD" w:rsidRPr="00CB761B" w:rsidRDefault="006040BD" w:rsidP="000D084D">
            <w:pPr>
              <w:pStyle w:val="Pro-Tab"/>
              <w:widowControl w:val="0"/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743" w:type="dxa"/>
            <w:vMerge w:val="restart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2015-оценка</w:t>
            </w:r>
          </w:p>
        </w:tc>
        <w:tc>
          <w:tcPr>
            <w:tcW w:w="4708" w:type="dxa"/>
            <w:gridSpan w:val="7"/>
          </w:tcPr>
          <w:p w:rsidR="006040BD" w:rsidRPr="00CB761B" w:rsidRDefault="006040BD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Плановые значения</w:t>
            </w:r>
          </w:p>
        </w:tc>
      </w:tr>
      <w:tr w:rsidR="006040BD" w:rsidRPr="00CB761B" w:rsidTr="00DC7FBC">
        <w:trPr>
          <w:cantSplit/>
          <w:trHeight w:val="306"/>
          <w:tblHeader/>
        </w:trPr>
        <w:tc>
          <w:tcPr>
            <w:tcW w:w="519" w:type="dxa"/>
            <w:vMerge/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vMerge/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center"/>
          </w:tcPr>
          <w:p w:rsidR="006040BD" w:rsidRPr="00CB761B" w:rsidRDefault="006040BD" w:rsidP="000D0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:rsidR="006040BD" w:rsidRPr="00CB761B" w:rsidRDefault="006040BD" w:rsidP="000D0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:rsidR="006040BD" w:rsidRPr="00CB761B" w:rsidRDefault="006040BD" w:rsidP="000D0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6040BD" w:rsidRPr="00CB761B" w:rsidRDefault="006040BD" w:rsidP="000D084D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6" w:type="dxa"/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CB761B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0BD" w:rsidRPr="00CB761B" w:rsidRDefault="006040BD" w:rsidP="00411DC8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0BD" w:rsidRPr="00CB761B" w:rsidRDefault="006040BD" w:rsidP="00411DC8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0BD" w:rsidRPr="00CB761B" w:rsidRDefault="006040BD" w:rsidP="000E56F7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2022</w:t>
            </w:r>
          </w:p>
        </w:tc>
      </w:tr>
      <w:tr w:rsidR="006040BD" w:rsidRPr="00CB761B" w:rsidTr="00DC7FBC">
        <w:trPr>
          <w:cantSplit/>
          <w:trHeight w:val="694"/>
          <w:tblHeader/>
        </w:trPr>
        <w:tc>
          <w:tcPr>
            <w:tcW w:w="519" w:type="dxa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92" w:type="dxa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Уровень готовности администрации района к реагированию на угрозу или возникновение ЧС</w:t>
            </w:r>
          </w:p>
        </w:tc>
        <w:tc>
          <w:tcPr>
            <w:tcW w:w="5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411DC8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6040BD" w:rsidRPr="00CB761B" w:rsidTr="00DC7FBC">
        <w:trPr>
          <w:cantSplit/>
          <w:trHeight w:val="694"/>
          <w:tblHeader/>
        </w:trPr>
        <w:tc>
          <w:tcPr>
            <w:tcW w:w="519" w:type="dxa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892" w:type="dxa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both"/>
              <w:rPr>
                <w:rFonts w:ascii="Times New Roman" w:hAnsi="Times New Roman"/>
                <w:spacing w:val="-12"/>
                <w:sz w:val="20"/>
              </w:rPr>
            </w:pPr>
            <w:r w:rsidRPr="00CB761B">
              <w:rPr>
                <w:rFonts w:ascii="Times New Roman" w:hAnsi="Times New Roman"/>
                <w:spacing w:val="-12"/>
                <w:sz w:val="20"/>
              </w:rPr>
              <w:t>Количество привлекаемых сил и средств районных служб, предприятий и организаций  в целях совместных действий по предупреждению и ликвидации ЧС</w:t>
            </w:r>
          </w:p>
        </w:tc>
        <w:tc>
          <w:tcPr>
            <w:tcW w:w="5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28" w:type="dxa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43" w:type="dxa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36" w:type="dxa"/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411DC8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6040BD" w:rsidRPr="00CB761B" w:rsidTr="00DC7FBC">
        <w:trPr>
          <w:cantSplit/>
          <w:trHeight w:val="694"/>
          <w:tblHeader/>
        </w:trPr>
        <w:tc>
          <w:tcPr>
            <w:tcW w:w="519" w:type="dxa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92" w:type="dxa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both"/>
              <w:rPr>
                <w:rFonts w:ascii="Times New Roman" w:hAnsi="Times New Roman"/>
                <w:spacing w:val="-12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Количество информированного  населения о безопасности жизнедеятельности с помощью средств массовой информации</w:t>
            </w:r>
          </w:p>
        </w:tc>
        <w:tc>
          <w:tcPr>
            <w:tcW w:w="5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28" w:type="dxa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28" w:type="dxa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43" w:type="dxa"/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36" w:type="dxa"/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411DC8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100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411DC8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Pro-Tab"/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B761B"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6040BD" w:rsidRPr="00CB761B" w:rsidRDefault="006040BD" w:rsidP="000D084D">
      <w:pPr>
        <w:widowControl w:val="0"/>
        <w:jc w:val="both"/>
        <w:rPr>
          <w:sz w:val="28"/>
          <w:szCs w:val="28"/>
        </w:rPr>
      </w:pP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Программа предусматривает реализацию трех подпрограмм, направленных на достижение ее цели: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1. «Обеспечение деятельности Единой дежурно-диспетчерской службы» включает  мероприятия по обеспечению деятельности Единой дежурно-диспетчерской службы (приложение 1</w:t>
      </w:r>
      <w:r w:rsidRPr="00CB761B">
        <w:rPr>
          <w:bCs/>
          <w:sz w:val="28"/>
          <w:szCs w:val="28"/>
        </w:rPr>
        <w:t xml:space="preserve"> к Программе</w:t>
      </w:r>
      <w:r w:rsidRPr="00CB761B">
        <w:rPr>
          <w:sz w:val="28"/>
          <w:szCs w:val="28"/>
        </w:rPr>
        <w:t>);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2.«Обеспечение финансирования непредвиденных расходов Верхнеландеховского муниципального района» предполагает формирование резервного фонда администрации Верхнеландеховского муниципального района, обеспечивающего своевременность финансирования непредвиденных расходов (приложение 2 к Программе);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3. «Создание безопасных условий для проживания населения сельских поселений» (приложение 3 к Программе).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</w:p>
    <w:p w:rsidR="006040BD" w:rsidRPr="00CB761B" w:rsidRDefault="006040BD" w:rsidP="000D084D">
      <w:pPr>
        <w:ind w:left="720"/>
        <w:jc w:val="center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>4. Ресурсное обеспечение Программы</w:t>
      </w:r>
    </w:p>
    <w:p w:rsidR="006040BD" w:rsidRPr="00CB761B" w:rsidRDefault="006040BD" w:rsidP="000D084D">
      <w:pPr>
        <w:ind w:left="720"/>
        <w:jc w:val="center"/>
        <w:rPr>
          <w:b/>
          <w:sz w:val="28"/>
          <w:szCs w:val="28"/>
        </w:rPr>
      </w:pPr>
    </w:p>
    <w:p w:rsidR="006040BD" w:rsidRPr="00CB761B" w:rsidRDefault="006040BD" w:rsidP="000D084D">
      <w:pPr>
        <w:ind w:firstLine="720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Ресурсное обеспечение реализации Программы осуществляется за счет средств бюджета Верхнеландеховского муниципального района.</w:t>
      </w:r>
    </w:p>
    <w:p w:rsidR="006040BD" w:rsidRPr="00CB761B" w:rsidRDefault="006040BD" w:rsidP="000D084D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DC7FBC" w:rsidRDefault="006040BD" w:rsidP="00DC7FBC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CB761B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</w:p>
    <w:p w:rsidR="006040BD" w:rsidRPr="00DC7FBC" w:rsidRDefault="00DC7FBC" w:rsidP="00DC7FBC">
      <w:pPr>
        <w:pStyle w:val="Pro-TabName"/>
        <w:keepNext w:val="0"/>
        <w:widowControl w:val="0"/>
        <w:tabs>
          <w:tab w:val="left" w:pos="709"/>
        </w:tabs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                                                                                                                   </w:t>
      </w:r>
      <w:r w:rsidR="006040BD" w:rsidRPr="00CB761B">
        <w:rPr>
          <w:rFonts w:ascii="Times New Roman" w:hAnsi="Times New Roman"/>
          <w:b w:val="0"/>
          <w:color w:val="auto"/>
          <w:sz w:val="24"/>
          <w:szCs w:val="24"/>
        </w:rPr>
        <w:t>(руб.)</w:t>
      </w:r>
    </w:p>
    <w:tbl>
      <w:tblPr>
        <w:tblW w:w="10474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72"/>
        <w:gridCol w:w="2406"/>
        <w:gridCol w:w="975"/>
        <w:gridCol w:w="1134"/>
        <w:gridCol w:w="1276"/>
        <w:gridCol w:w="992"/>
        <w:gridCol w:w="1134"/>
        <w:gridCol w:w="992"/>
        <w:gridCol w:w="993"/>
      </w:tblGrid>
      <w:tr w:rsidR="006040BD" w:rsidRPr="00CB761B" w:rsidTr="00167B94">
        <w:trPr>
          <w:cantSplit/>
          <w:trHeight w:val="551"/>
          <w:tblHeader/>
        </w:trPr>
        <w:tc>
          <w:tcPr>
            <w:tcW w:w="572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6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Наименование подпрограммы / источник ресурсного обеспечения</w:t>
            </w:r>
          </w:p>
        </w:tc>
        <w:tc>
          <w:tcPr>
            <w:tcW w:w="975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6040BD" w:rsidRPr="00CB761B" w:rsidRDefault="006040BD" w:rsidP="000D084D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6040BD" w:rsidRPr="00CB761B" w:rsidRDefault="006040BD" w:rsidP="000D084D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6040BD" w:rsidRPr="00CB761B" w:rsidRDefault="006040BD" w:rsidP="000D084D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6040BD" w:rsidRPr="00CB761B" w:rsidRDefault="006040BD" w:rsidP="00F65CD7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2022</w:t>
            </w:r>
          </w:p>
        </w:tc>
      </w:tr>
      <w:tr w:rsidR="006040BD" w:rsidRPr="00CB761B" w:rsidTr="00167B94">
        <w:trPr>
          <w:cantSplit/>
          <w:trHeight w:val="225"/>
        </w:trPr>
        <w:tc>
          <w:tcPr>
            <w:tcW w:w="572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6040BD" w:rsidRPr="00CB761B" w:rsidRDefault="006040BD" w:rsidP="000D084D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Программа, всего</w:t>
            </w:r>
          </w:p>
        </w:tc>
        <w:tc>
          <w:tcPr>
            <w:tcW w:w="975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7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850 000,00</w:t>
            </w:r>
          </w:p>
        </w:tc>
        <w:tc>
          <w:tcPr>
            <w:tcW w:w="1134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963 600,00</w:t>
            </w:r>
          </w:p>
        </w:tc>
        <w:tc>
          <w:tcPr>
            <w:tcW w:w="1276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1 384 926,00</w:t>
            </w:r>
          </w:p>
        </w:tc>
        <w:tc>
          <w:tcPr>
            <w:tcW w:w="992" w:type="dxa"/>
          </w:tcPr>
          <w:p w:rsidR="006040BD" w:rsidRPr="00CB761B" w:rsidRDefault="006040BD" w:rsidP="00CB761B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152 500,00</w:t>
            </w:r>
          </w:p>
        </w:tc>
        <w:tc>
          <w:tcPr>
            <w:tcW w:w="1134" w:type="dxa"/>
          </w:tcPr>
          <w:p w:rsidR="006040BD" w:rsidRPr="00CB761B" w:rsidRDefault="006040BD" w:rsidP="000D084D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160610,00</w:t>
            </w:r>
          </w:p>
        </w:tc>
        <w:tc>
          <w:tcPr>
            <w:tcW w:w="992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52 500,00</w:t>
            </w:r>
          </w:p>
        </w:tc>
        <w:tc>
          <w:tcPr>
            <w:tcW w:w="993" w:type="dxa"/>
            <w:vAlign w:val="center"/>
          </w:tcPr>
          <w:p w:rsidR="006040BD" w:rsidRPr="00CB761B" w:rsidRDefault="006040BD" w:rsidP="00F65CD7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52 500,00</w:t>
            </w:r>
          </w:p>
        </w:tc>
      </w:tr>
      <w:tr w:rsidR="006040BD" w:rsidRPr="00CB761B" w:rsidTr="00167B94">
        <w:trPr>
          <w:cantSplit/>
          <w:trHeight w:val="225"/>
        </w:trPr>
        <w:tc>
          <w:tcPr>
            <w:tcW w:w="572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</w:tcPr>
          <w:p w:rsidR="006040BD" w:rsidRPr="00CB761B" w:rsidRDefault="006040BD" w:rsidP="000D084D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975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40BD" w:rsidRPr="00CB761B" w:rsidRDefault="006040BD" w:rsidP="00F65CD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040BD" w:rsidRPr="00CB761B" w:rsidTr="00167B94">
        <w:trPr>
          <w:cantSplit/>
          <w:trHeight w:val="225"/>
        </w:trPr>
        <w:tc>
          <w:tcPr>
            <w:tcW w:w="572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2.1</w:t>
            </w:r>
          </w:p>
        </w:tc>
        <w:tc>
          <w:tcPr>
            <w:tcW w:w="2406" w:type="dxa"/>
          </w:tcPr>
          <w:p w:rsidR="006040BD" w:rsidRPr="00CB761B" w:rsidRDefault="006040BD" w:rsidP="000D084D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975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7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650 000,00</w:t>
            </w:r>
          </w:p>
        </w:tc>
        <w:tc>
          <w:tcPr>
            <w:tcW w:w="1134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761 100,00</w:t>
            </w:r>
          </w:p>
        </w:tc>
        <w:tc>
          <w:tcPr>
            <w:tcW w:w="1276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9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1 002 426,00</w:t>
            </w:r>
          </w:p>
        </w:tc>
        <w:tc>
          <w:tcPr>
            <w:tcW w:w="992" w:type="dxa"/>
            <w:vAlign w:val="center"/>
          </w:tcPr>
          <w:p w:rsidR="006040BD" w:rsidRPr="00CB761B" w:rsidRDefault="006040BD" w:rsidP="000D084D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6040BD" w:rsidRPr="00CB761B" w:rsidRDefault="006040BD" w:rsidP="00F65CD7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0,00</w:t>
            </w:r>
          </w:p>
        </w:tc>
      </w:tr>
      <w:tr w:rsidR="006040BD" w:rsidRPr="00CB761B" w:rsidTr="00167B94">
        <w:trPr>
          <w:cantSplit/>
          <w:trHeight w:val="551"/>
        </w:trPr>
        <w:tc>
          <w:tcPr>
            <w:tcW w:w="572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2.2</w:t>
            </w:r>
          </w:p>
        </w:tc>
        <w:tc>
          <w:tcPr>
            <w:tcW w:w="2406" w:type="dxa"/>
          </w:tcPr>
          <w:p w:rsidR="006040BD" w:rsidRPr="00CB761B" w:rsidRDefault="006040BD" w:rsidP="000D084D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Подпрограмма «Обеспечение финансирования непредвиденных расходов Верхнеландеховского муниципального района»</w:t>
            </w:r>
          </w:p>
        </w:tc>
        <w:tc>
          <w:tcPr>
            <w:tcW w:w="975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7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200 000,00</w:t>
            </w:r>
          </w:p>
        </w:tc>
        <w:tc>
          <w:tcPr>
            <w:tcW w:w="1134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8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9" w:right="-107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380 000,00</w:t>
            </w:r>
          </w:p>
        </w:tc>
        <w:tc>
          <w:tcPr>
            <w:tcW w:w="992" w:type="dxa"/>
            <w:vAlign w:val="center"/>
          </w:tcPr>
          <w:p w:rsidR="006040BD" w:rsidRPr="00CB761B" w:rsidRDefault="006040BD" w:rsidP="00CB761B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150 000,00</w:t>
            </w:r>
          </w:p>
        </w:tc>
        <w:tc>
          <w:tcPr>
            <w:tcW w:w="992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50 000,00</w:t>
            </w:r>
          </w:p>
        </w:tc>
        <w:tc>
          <w:tcPr>
            <w:tcW w:w="993" w:type="dxa"/>
            <w:vAlign w:val="center"/>
          </w:tcPr>
          <w:p w:rsidR="006040BD" w:rsidRPr="00CB761B" w:rsidRDefault="006040BD" w:rsidP="00F65CD7">
            <w:pPr>
              <w:widowControl w:val="0"/>
              <w:spacing w:before="40" w:after="40"/>
              <w:ind w:left="-108" w:right="-10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50 000,00</w:t>
            </w:r>
          </w:p>
        </w:tc>
      </w:tr>
      <w:tr w:rsidR="006040BD" w:rsidRPr="00CB761B" w:rsidTr="00167B94">
        <w:trPr>
          <w:cantSplit/>
          <w:trHeight w:val="551"/>
        </w:trPr>
        <w:tc>
          <w:tcPr>
            <w:tcW w:w="572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2.3</w:t>
            </w:r>
          </w:p>
        </w:tc>
        <w:tc>
          <w:tcPr>
            <w:tcW w:w="2406" w:type="dxa"/>
          </w:tcPr>
          <w:p w:rsidR="006040BD" w:rsidRPr="00CB761B" w:rsidRDefault="006040BD" w:rsidP="000D084D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Подпрограмма «Создание безопасных условий для проживания населения сельских поселений»</w:t>
            </w:r>
          </w:p>
        </w:tc>
        <w:tc>
          <w:tcPr>
            <w:tcW w:w="975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1276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92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1134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10610,00</w:t>
            </w:r>
          </w:p>
        </w:tc>
        <w:tc>
          <w:tcPr>
            <w:tcW w:w="992" w:type="dxa"/>
            <w:vAlign w:val="center"/>
          </w:tcPr>
          <w:p w:rsidR="006040BD" w:rsidRPr="00CB761B" w:rsidRDefault="006040BD" w:rsidP="000D084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  <w:tc>
          <w:tcPr>
            <w:tcW w:w="993" w:type="dxa"/>
            <w:vAlign w:val="center"/>
          </w:tcPr>
          <w:p w:rsidR="006040BD" w:rsidRPr="00CB761B" w:rsidRDefault="006040BD" w:rsidP="00F65CD7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2500,00</w:t>
            </w:r>
          </w:p>
        </w:tc>
      </w:tr>
    </w:tbl>
    <w:p w:rsidR="006040BD" w:rsidRPr="00CB761B" w:rsidRDefault="006040BD" w:rsidP="000D084D">
      <w:pPr>
        <w:rPr>
          <w:sz w:val="28"/>
          <w:szCs w:val="28"/>
        </w:rPr>
      </w:pPr>
    </w:p>
    <w:tbl>
      <w:tblPr>
        <w:tblW w:w="3820" w:type="dxa"/>
        <w:jc w:val="right"/>
        <w:tblInd w:w="1081" w:type="dxa"/>
        <w:tblLook w:val="00A0"/>
      </w:tblPr>
      <w:tblGrid>
        <w:gridCol w:w="3820"/>
      </w:tblGrid>
      <w:tr w:rsidR="006040BD" w:rsidRPr="00CB761B" w:rsidTr="000D084D">
        <w:trPr>
          <w:trHeight w:val="1276"/>
          <w:jc w:val="right"/>
        </w:trPr>
        <w:tc>
          <w:tcPr>
            <w:tcW w:w="3820" w:type="dxa"/>
          </w:tcPr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  <w:r w:rsidRPr="00CB761B">
              <w:t>Приложение 1</w:t>
            </w:r>
          </w:p>
          <w:p w:rsidR="006040BD" w:rsidRPr="00CB761B" w:rsidRDefault="006040BD" w:rsidP="000D084D">
            <w:pPr>
              <w:jc w:val="right"/>
              <w:rPr>
                <w:bCs/>
              </w:rPr>
            </w:pPr>
            <w:r w:rsidRPr="00CB761B">
              <w:rPr>
                <w:bCs/>
              </w:rPr>
              <w:t>к муниципальной программе</w:t>
            </w:r>
          </w:p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  <w:r w:rsidRPr="00CB761B">
              <w:rPr>
                <w:bCs/>
              </w:rPr>
              <w:t>«</w:t>
            </w:r>
            <w:r w:rsidRPr="00CB761B">
              <w:t>Предупреждение и ликвидация чрезвычайных ситуаций в Верхнеландеховском муниципальном районе»</w:t>
            </w:r>
          </w:p>
        </w:tc>
      </w:tr>
    </w:tbl>
    <w:p w:rsidR="006040BD" w:rsidRPr="00CB761B" w:rsidRDefault="006040BD" w:rsidP="000D084D">
      <w:pPr>
        <w:jc w:val="center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 xml:space="preserve">Подпрограмма </w:t>
      </w: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«</w:t>
      </w:r>
      <w:r w:rsidRPr="00CB761B">
        <w:rPr>
          <w:b/>
          <w:sz w:val="28"/>
          <w:szCs w:val="28"/>
        </w:rPr>
        <w:t>Обеспечение деятельности Единой дежурно-диспетчерской службы</w:t>
      </w:r>
      <w:r w:rsidRPr="00CB761B">
        <w:rPr>
          <w:b/>
          <w:bCs/>
          <w:sz w:val="28"/>
          <w:szCs w:val="28"/>
        </w:rPr>
        <w:t>»</w:t>
      </w:r>
    </w:p>
    <w:p w:rsidR="006040BD" w:rsidRPr="00CB761B" w:rsidRDefault="006040BD" w:rsidP="000D084D">
      <w:pPr>
        <w:jc w:val="center"/>
        <w:rPr>
          <w:sz w:val="28"/>
          <w:szCs w:val="28"/>
        </w:rPr>
      </w:pP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1.Паспорт подпрограммы</w:t>
      </w:r>
    </w:p>
    <w:p w:rsidR="006040BD" w:rsidRPr="00CB761B" w:rsidRDefault="006040BD" w:rsidP="000D084D">
      <w:pPr>
        <w:ind w:left="720"/>
        <w:jc w:val="center"/>
        <w:rPr>
          <w:b/>
          <w:bCs/>
          <w:sz w:val="28"/>
          <w:szCs w:val="28"/>
        </w:rPr>
      </w:pPr>
    </w:p>
    <w:tbl>
      <w:tblPr>
        <w:tblW w:w="1012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218"/>
        <w:gridCol w:w="7904"/>
      </w:tblGrid>
      <w:tr w:rsidR="006040BD" w:rsidRPr="00CB761B" w:rsidTr="00F65CD7">
        <w:trPr>
          <w:trHeight w:val="2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C7FBC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spacing w:line="480" w:lineRule="auto"/>
            </w:pPr>
            <w:r w:rsidRPr="00DC7FBC">
              <w:t>«Обеспечение деятельности Единой дежурно-диспетчерской службы»</w:t>
            </w:r>
          </w:p>
        </w:tc>
      </w:tr>
      <w:tr w:rsidR="006040BD" w:rsidRPr="00CB761B" w:rsidTr="00F65CD7">
        <w:trPr>
          <w:trHeight w:val="2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C7FB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r w:rsidRPr="00DC7FBC">
              <w:t>2016-2018 годы</w:t>
            </w:r>
          </w:p>
        </w:tc>
      </w:tr>
      <w:tr w:rsidR="006040BD" w:rsidRPr="00CB761B" w:rsidTr="00F65CD7">
        <w:trPr>
          <w:trHeight w:val="309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C7FBC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 xml:space="preserve">Отдел ГО и ЧС администрации Верхнеландеховского муниципального района </w:t>
            </w:r>
          </w:p>
        </w:tc>
      </w:tr>
      <w:tr w:rsidR="006040BD" w:rsidRPr="00CB761B" w:rsidTr="00F65CD7">
        <w:trPr>
          <w:trHeight w:val="2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C7FBC">
              <w:rPr>
                <w:rFonts w:ascii="Times New Roman" w:hAnsi="Times New Roman" w:cs="Times New Roman"/>
                <w:b/>
              </w:rPr>
              <w:t>Цели подпрограммы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BC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оперативности реагирования  и принятия мер по предотвращению и ликвидации чрезвычайных  ситуаций в районе</w:t>
            </w:r>
          </w:p>
        </w:tc>
      </w:tr>
      <w:tr w:rsidR="006040BD" w:rsidRPr="00CB761B" w:rsidTr="00F65CD7">
        <w:trPr>
          <w:trHeight w:val="2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C7FBC">
              <w:rPr>
                <w:rFonts w:ascii="Times New Roman" w:hAnsi="Times New Roman" w:cs="Times New Roman"/>
                <w:b/>
              </w:rPr>
              <w:t>Объем  ресурсного обеспечения подпрограммы</w:t>
            </w:r>
          </w:p>
        </w:tc>
        <w:tc>
          <w:tcPr>
            <w:tcW w:w="7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Объем бюджетных ассигнований на реализацию подпрограммы носит прогнозный характер и составляет  2 413 526,00  руб., в том числе  по годам:</w:t>
            </w:r>
          </w:p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2016 – 650000,00  руб.,</w:t>
            </w:r>
          </w:p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2017 – 761100,00 руб.;</w:t>
            </w:r>
          </w:p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2018 – 1002426,00  руб.</w:t>
            </w:r>
          </w:p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Источниками финансирования подпрограммы являются средства бюджета Верхнеландеховского муниципального района</w:t>
            </w:r>
          </w:p>
        </w:tc>
      </w:tr>
    </w:tbl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720"/>
        <w:outlineLvl w:val="2"/>
        <w:rPr>
          <w:b/>
          <w:bCs/>
        </w:rPr>
      </w:pPr>
    </w:p>
    <w:p w:rsidR="006040BD" w:rsidRPr="00CB761B" w:rsidRDefault="006040BD" w:rsidP="000D084D">
      <w:pPr>
        <w:widowControl w:val="0"/>
        <w:numPr>
          <w:ilvl w:val="0"/>
          <w:numId w:val="6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CB761B">
        <w:rPr>
          <w:b/>
          <w:sz w:val="28"/>
          <w:szCs w:val="28"/>
        </w:rPr>
        <w:t>Краткая характеристика сферы реализации подпрограммы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Постановлением администрации Верхнеландеховского муниципального района от 16.08.2012 № 212-п утверждено Положение о Единой дежурно-диспетчерской службе Верхнеландеховского муниципального района Ивановской области (далее – Положение), в соответствии с которым Единая дежурно-диспетчерская служба (далее – ЕДДС) входит в состав</w:t>
      </w:r>
      <w:r w:rsidRPr="00CB761B">
        <w:rPr>
          <w:sz w:val="28"/>
          <w:szCs w:val="28"/>
          <w:shd w:val="clear" w:color="auto" w:fill="FFFFFF"/>
        </w:rPr>
        <w:t xml:space="preserve"> администрации</w:t>
      </w:r>
      <w:r w:rsidRPr="00CB761B">
        <w:rPr>
          <w:sz w:val="28"/>
          <w:szCs w:val="28"/>
        </w:rPr>
        <w:t xml:space="preserve"> Верхнеландеховского муниципального района и предназначена для приема-передачи сигналов боевого управления, сигналов на изменения режимов функционирования территориальной подсистемы </w:t>
      </w:r>
      <w:r w:rsidRPr="00CB761B">
        <w:rPr>
          <w:snapToGrid w:val="0"/>
          <w:sz w:val="28"/>
          <w:szCs w:val="28"/>
        </w:rPr>
        <w:t>единой государственной системы предупреждения и ликвидации чрезвычайных ситуаций (далее – РСЧС)</w:t>
      </w:r>
      <w:r w:rsidRPr="00CB761B">
        <w:rPr>
          <w:sz w:val="28"/>
          <w:szCs w:val="28"/>
        </w:rPr>
        <w:t>, приема сообщений о пожарах, авариях, катастрофах, стихийных бедствиях и других чрезвычайных ситуациях (далее – ЧС) от населения и организаций, оперативного реагирования и координации совместных действий ведомственных дежурно-диспетчерских служб (далее – ДДС), аварийно-спасательных и других сил постоянной готовности в условиях ЧС.</w:t>
      </w:r>
    </w:p>
    <w:p w:rsidR="006040BD" w:rsidRPr="00CB761B" w:rsidRDefault="006040BD" w:rsidP="000D084D">
      <w:pPr>
        <w:pStyle w:val="Iauiue"/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Общее руководство ЕДДС осуществляет глава муниципального района, непосредственное  – председатель КЧС и ОПБ.</w:t>
      </w:r>
    </w:p>
    <w:p w:rsidR="006040BD" w:rsidRPr="00CB761B" w:rsidRDefault="006040BD" w:rsidP="000D084D">
      <w:pPr>
        <w:pStyle w:val="Iauiue"/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Основными целями и задачами ЕДДС являются: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прием от вышестоящих органов управления и доведение до руководящего состава района сигналов боевого управления (оповещения) в соответствии с требованиями директивных документов;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lastRenderedPageBreak/>
        <w:t>прием и обработка сообщений о ЧС, анализ и оценка достоверности поступивших сообщение о ЧС и обеспечение доведения этих сообщений в установленном порядке до служб реагирования;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сбор и обобщение информации о состоянии экологической, техногенной, инженерной, медицинской и криминогенной обстановки, анализ данных о сложившейся обстановке, определение ее масштабов, в том числе о составе ЧС, контроль за изменением ситуации;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обеспечение оперативного руководства и управления пожарно-спасательными подразделениями района – при реагировании на сообщения о пожарах, а также аварийно-спасательными формированиями и силами постоянной готовности – при реагировании на ЧС;</w:t>
      </w:r>
    </w:p>
    <w:p w:rsidR="006040BD" w:rsidRPr="00CB761B" w:rsidRDefault="006040BD" w:rsidP="000D084D">
      <w:pPr>
        <w:pStyle w:val="21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организация взаимодействия в установленном порядке с вышестоящими и взаимодействующими органами управлений в целях оперативного реагирования на ЧС, обеспечение взаимного информационно-технического сопряжения ДДС, а также с администрацией района и органами местного самоуправления. 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С момента создания ЕДДС в Верхнеландеховском муниципальном районе поступило более 400 обращений от жителей муниципального района.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Причинами обращений являются: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аварийные ситуации и инциденты на внутридомовых инженерных системах отопления, холодного водоснабжения, канализации, электроснабжения;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аварийные ситуации на магистральных сетях отопления, водоснабжения,  водоотведения;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– аварийные ситуации на зимних автодорогах.  </w:t>
      </w:r>
    </w:p>
    <w:p w:rsidR="006040BD" w:rsidRPr="00CB761B" w:rsidRDefault="006040BD" w:rsidP="000D0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Перед ЕДДС ставятся сложные и масштабные задачи по взаимодействию и координации действий всех ДДС района при возникновении ЧС. В этой связи достижение высокой боевой способности службы во многом зависит от состояния инфраструктуры, материально-технического оснащения. При этом эффективность реализации мероприятий, направленных на минимизацию последствий аварий, чрезвычайных ситуаций, всецело зависит от системного их планирования. Важнейшей задачей становится повышение безопасности жизнедеятельности населения и защищенности   объектов жизнеобеспечения от возможного возникновения чрезвычайных ситуаций природного и техногенного характера. 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Реализация подпрограммы позволит обеспечить более четкое и оперативное регулирование деятельности между ЕДДС и ДДС экстренных служб Верхнеландеховского муниципального района в случаях реагирования на чрезвычайные ситуации.</w:t>
      </w:r>
    </w:p>
    <w:p w:rsidR="006040BD" w:rsidRPr="00CB761B" w:rsidRDefault="006040BD" w:rsidP="000D084D">
      <w:pPr>
        <w:ind w:firstLine="708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Начиная с 2019 года содержание Единой дежурно-диспетчерской службы  будет осуществляться за счет ресурсного обеспечения администрации района в соответствии со структурой администрации и отражены в муниципальной программе «Организация деятельности органов местного самоуправления Верхнеландеховского  муниципального района на решение вопросов местного значения».</w:t>
      </w:r>
    </w:p>
    <w:p w:rsidR="006040BD" w:rsidRPr="00CB761B" w:rsidRDefault="006040BD" w:rsidP="000D084D">
      <w:pPr>
        <w:ind w:firstLine="708"/>
        <w:jc w:val="both"/>
        <w:rPr>
          <w:sz w:val="16"/>
          <w:szCs w:val="16"/>
        </w:rPr>
      </w:pPr>
    </w:p>
    <w:p w:rsidR="006040BD" w:rsidRPr="00CB761B" w:rsidRDefault="006040BD" w:rsidP="000D084D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Ожидаемые результаты реализации подпрограммы</w:t>
      </w: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040BD" w:rsidRPr="00CB761B" w:rsidRDefault="006040BD" w:rsidP="000D08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Реализация подпрограммы позволит: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lastRenderedPageBreak/>
        <w:t>– повысить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обстановке;</w:t>
      </w:r>
    </w:p>
    <w:p w:rsidR="006040BD" w:rsidRPr="00CB761B" w:rsidRDefault="006040BD" w:rsidP="000D084D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CB761B">
        <w:rPr>
          <w:sz w:val="28"/>
          <w:szCs w:val="28"/>
        </w:rPr>
        <w:t>– своевременно информировать и координировать деятельность всех дежурно-диспетчерских служб района</w:t>
      </w:r>
      <w:r w:rsidRPr="00CB761B">
        <w:rPr>
          <w:snapToGrid w:val="0"/>
          <w:sz w:val="28"/>
          <w:szCs w:val="28"/>
        </w:rPr>
        <w:t>;</w:t>
      </w:r>
    </w:p>
    <w:p w:rsidR="006040BD" w:rsidRPr="00CB761B" w:rsidRDefault="006040BD" w:rsidP="000D084D">
      <w:pPr>
        <w:suppressAutoHyphens/>
        <w:ind w:firstLine="709"/>
        <w:jc w:val="both"/>
        <w:rPr>
          <w:sz w:val="28"/>
          <w:szCs w:val="28"/>
        </w:rPr>
      </w:pPr>
      <w:r w:rsidRPr="00CB761B">
        <w:rPr>
          <w:snapToGrid w:val="0"/>
          <w:sz w:val="28"/>
          <w:szCs w:val="28"/>
        </w:rPr>
        <w:t xml:space="preserve">– </w:t>
      </w:r>
      <w:r w:rsidRPr="00CB761B">
        <w:rPr>
          <w:sz w:val="28"/>
          <w:szCs w:val="28"/>
        </w:rPr>
        <w:t>обеспечить снижение рисков и смягчение последствий от чрезвычайных ситуаций природного и техногенного характера, уменьшить экономический ущерб.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Выполнение мероприятий, предусмотренных подпрограммой, будет способствовать уменьшению времени реагирования органов управления всех уровней при возникновении (угрозе) чрезвычайной ситуации.</w:t>
      </w:r>
    </w:p>
    <w:p w:rsidR="006040BD" w:rsidRPr="00CB761B" w:rsidRDefault="006040BD" w:rsidP="000D084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Результативность деятельности ЕДДС по достижению цели подпрограммы характеризуется степенью реализации показателей, приведенных в представленной ниже таблице.</w:t>
      </w:r>
    </w:p>
    <w:p w:rsidR="006040BD" w:rsidRPr="00CB761B" w:rsidRDefault="006040BD" w:rsidP="000D084D">
      <w:pPr>
        <w:jc w:val="center"/>
        <w:rPr>
          <w:b/>
          <w:i/>
          <w:sz w:val="28"/>
          <w:szCs w:val="28"/>
        </w:rPr>
      </w:pPr>
      <w:r w:rsidRPr="00CB761B">
        <w:rPr>
          <w:b/>
          <w:i/>
          <w:sz w:val="28"/>
          <w:szCs w:val="28"/>
        </w:rPr>
        <w:t>Целевые индикаторы (показатели) подпрограммы</w:t>
      </w: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3799"/>
        <w:gridCol w:w="843"/>
        <w:gridCol w:w="982"/>
        <w:gridCol w:w="984"/>
        <w:gridCol w:w="1124"/>
        <w:gridCol w:w="982"/>
        <w:gridCol w:w="984"/>
      </w:tblGrid>
      <w:tr w:rsidR="006040BD" w:rsidRPr="00CB761B" w:rsidTr="00F65CD7">
        <w:trPr>
          <w:trHeight w:val="264"/>
        </w:trPr>
        <w:tc>
          <w:tcPr>
            <w:tcW w:w="270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53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411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2467" w:type="pct"/>
            <w:gridSpan w:val="5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6040BD" w:rsidRPr="00CB761B" w:rsidTr="00F65CD7">
        <w:trPr>
          <w:trHeight w:val="212"/>
        </w:trPr>
        <w:tc>
          <w:tcPr>
            <w:tcW w:w="270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3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9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80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  <w:p w:rsidR="006040BD" w:rsidRPr="00CB761B" w:rsidRDefault="006040BD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507" w:type="pct"/>
            <w:gridSpan w:val="3"/>
            <w:vAlign w:val="center"/>
          </w:tcPr>
          <w:p w:rsidR="006040BD" w:rsidRPr="00CB761B" w:rsidRDefault="006040BD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значения</w:t>
            </w:r>
          </w:p>
        </w:tc>
      </w:tr>
      <w:tr w:rsidR="006040BD" w:rsidRPr="00CB761B" w:rsidTr="00F65CD7">
        <w:trPr>
          <w:trHeight w:val="591"/>
        </w:trPr>
        <w:tc>
          <w:tcPr>
            <w:tcW w:w="270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3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9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80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4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6040BD" w:rsidRPr="00CB761B" w:rsidTr="00F65CD7">
        <w:trPr>
          <w:trHeight w:val="178"/>
        </w:trPr>
        <w:tc>
          <w:tcPr>
            <w:tcW w:w="270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3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0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8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79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0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040BD" w:rsidRPr="00CB761B" w:rsidTr="00F65CD7">
        <w:trPr>
          <w:trHeight w:val="613"/>
        </w:trPr>
        <w:tc>
          <w:tcPr>
            <w:tcW w:w="27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Полнота мониторинга и прогнозирования чрезвычайных ситуаций</w:t>
            </w:r>
          </w:p>
        </w:tc>
        <w:tc>
          <w:tcPr>
            <w:tcW w:w="411" w:type="pct"/>
            <w:vAlign w:val="center"/>
          </w:tcPr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40BD" w:rsidRPr="00CB761B" w:rsidTr="00F65CD7">
        <w:trPr>
          <w:trHeight w:val="646"/>
        </w:trPr>
        <w:tc>
          <w:tcPr>
            <w:tcW w:w="27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pct"/>
          </w:tcPr>
          <w:p w:rsidR="006040BD" w:rsidRPr="00CB761B" w:rsidRDefault="006040BD" w:rsidP="000D084D">
            <w:pPr>
              <w:pStyle w:val="HTML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Время реагирования органов управления при возникновении (угрозе) чрезвычайной ситуации</w:t>
            </w:r>
          </w:p>
        </w:tc>
        <w:tc>
          <w:tcPr>
            <w:tcW w:w="411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B761B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0BD" w:rsidRPr="00CB761B" w:rsidTr="00F65CD7">
        <w:trPr>
          <w:trHeight w:val="221"/>
        </w:trPr>
        <w:tc>
          <w:tcPr>
            <w:tcW w:w="27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pct"/>
          </w:tcPr>
          <w:p w:rsidR="006040BD" w:rsidRPr="00CB761B" w:rsidRDefault="006040BD" w:rsidP="000D084D">
            <w:pPr>
              <w:pStyle w:val="HTML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 xml:space="preserve">Повышение квалификации диспетчеров ЕДДС по вопросам ГО и ЧС </w:t>
            </w:r>
          </w:p>
        </w:tc>
        <w:tc>
          <w:tcPr>
            <w:tcW w:w="411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%</w:t>
            </w: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040BD" w:rsidRPr="00CB761B" w:rsidRDefault="006040BD" w:rsidP="000D084D">
      <w:pPr>
        <w:tabs>
          <w:tab w:val="left" w:pos="3164"/>
        </w:tabs>
        <w:jc w:val="center"/>
        <w:rPr>
          <w:b/>
          <w:bCs/>
          <w:i/>
          <w:sz w:val="28"/>
          <w:szCs w:val="28"/>
        </w:rPr>
      </w:pPr>
    </w:p>
    <w:p w:rsidR="006040BD" w:rsidRPr="00CB761B" w:rsidRDefault="006040BD" w:rsidP="000D084D">
      <w:pPr>
        <w:pStyle w:val="a5"/>
        <w:numPr>
          <w:ilvl w:val="0"/>
          <w:numId w:val="6"/>
        </w:numPr>
        <w:tabs>
          <w:tab w:val="left" w:pos="3164"/>
        </w:tabs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Мероприятия подпрограммы</w:t>
      </w:r>
    </w:p>
    <w:p w:rsidR="006040BD" w:rsidRPr="00CB761B" w:rsidRDefault="006040BD" w:rsidP="000D084D">
      <w:pPr>
        <w:pStyle w:val="a5"/>
        <w:tabs>
          <w:tab w:val="left" w:pos="3164"/>
        </w:tabs>
        <w:jc w:val="center"/>
        <w:rPr>
          <w:b/>
          <w:bCs/>
          <w:sz w:val="28"/>
          <w:szCs w:val="28"/>
        </w:rPr>
      </w:pPr>
    </w:p>
    <w:p w:rsidR="006040BD" w:rsidRPr="00CB761B" w:rsidRDefault="006040BD" w:rsidP="000D084D">
      <w:pPr>
        <w:pStyle w:val="a5"/>
        <w:tabs>
          <w:tab w:val="left" w:pos="3164"/>
        </w:tabs>
        <w:ind w:left="0" w:firstLine="567"/>
        <w:jc w:val="both"/>
        <w:rPr>
          <w:b/>
          <w:bCs/>
          <w:sz w:val="28"/>
          <w:szCs w:val="28"/>
        </w:rPr>
      </w:pPr>
      <w:r w:rsidRPr="00CB761B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CB761B">
        <w:t xml:space="preserve"> </w:t>
      </w:r>
      <w:r w:rsidRPr="00CB761B">
        <w:rPr>
          <w:sz w:val="28"/>
          <w:szCs w:val="28"/>
        </w:rPr>
        <w:t xml:space="preserve">Верхнеландеховского муниципального района (далее – местный бюджет). </w:t>
      </w:r>
    </w:p>
    <w:p w:rsidR="006040BD" w:rsidRPr="00CB761B" w:rsidRDefault="006040BD" w:rsidP="000D084D">
      <w:pPr>
        <w:pStyle w:val="a5"/>
        <w:tabs>
          <w:tab w:val="left" w:pos="3164"/>
        </w:tabs>
        <w:ind w:left="0" w:firstLine="720"/>
        <w:jc w:val="both"/>
        <w:rPr>
          <w:b/>
          <w:bCs/>
          <w:sz w:val="28"/>
          <w:szCs w:val="28"/>
        </w:rPr>
      </w:pPr>
      <w:r w:rsidRPr="00CB761B">
        <w:rPr>
          <w:sz w:val="28"/>
          <w:szCs w:val="28"/>
        </w:rPr>
        <w:t>Исполнителем подпрограммы является отдел ГО и ЧС администрация района. Перечень подпрограммных мероприятий и их ресурсное обеспечение представлено в нижеследующей таблице.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5130"/>
        <w:gridCol w:w="1134"/>
        <w:gridCol w:w="1134"/>
        <w:gridCol w:w="1134"/>
        <w:gridCol w:w="1276"/>
      </w:tblGrid>
      <w:tr w:rsidR="006040BD" w:rsidRPr="00CB761B" w:rsidTr="000D084D">
        <w:trPr>
          <w:trHeight w:val="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Источник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87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Объемы бюджетных ассигнований, в  руб.</w:t>
            </w:r>
          </w:p>
        </w:tc>
      </w:tr>
      <w:tr w:rsidR="006040BD" w:rsidRPr="00CB761B" w:rsidTr="000D084D">
        <w:trPr>
          <w:trHeight w:val="2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2018</w:t>
            </w:r>
          </w:p>
        </w:tc>
      </w:tr>
      <w:tr w:rsidR="006040BD" w:rsidRPr="00CB761B" w:rsidTr="000D084D">
        <w:trPr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6</w:t>
            </w:r>
          </w:p>
        </w:tc>
      </w:tr>
      <w:tr w:rsidR="006040BD" w:rsidRPr="00CB761B" w:rsidTr="000D084D">
        <w:trPr>
          <w:trHeight w:val="175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</w:tr>
      <w:tr w:rsidR="006040BD" w:rsidRPr="00CB761B" w:rsidTr="000D084D">
        <w:trPr>
          <w:trHeight w:val="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39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650000,00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111" w:right="-55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761100,00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1002426,00</w:t>
            </w:r>
          </w:p>
        </w:tc>
      </w:tr>
      <w:tr w:rsidR="006040BD" w:rsidRPr="00CB761B" w:rsidTr="000D084D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Участие в конкурсе «Лучший диспетчер ЕДДС Ивановской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</w:tr>
      <w:tr w:rsidR="006040BD" w:rsidRPr="00CB761B" w:rsidTr="000D084D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Стажировка диспетчеров ЕДДС на базе Главного управления МЧС России по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</w:tr>
      <w:tr w:rsidR="006040BD" w:rsidRPr="00CB761B" w:rsidTr="000D084D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Публикации в СМИ о мерах по предупреждению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0</w:t>
            </w:r>
          </w:p>
        </w:tc>
      </w:tr>
      <w:tr w:rsidR="006040BD" w:rsidRPr="00CB761B" w:rsidTr="000D084D">
        <w:trPr>
          <w:trHeight w:val="13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Итого по подпрограмме,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D" w:rsidRPr="00CB761B" w:rsidRDefault="006040BD" w:rsidP="000D084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650000,00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761100,00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1002426,00</w:t>
            </w:r>
          </w:p>
        </w:tc>
      </w:tr>
    </w:tbl>
    <w:p w:rsidR="006040BD" w:rsidRPr="00CB761B" w:rsidRDefault="006040BD" w:rsidP="000D084D">
      <w:pPr>
        <w:jc w:val="both"/>
        <w:rPr>
          <w:sz w:val="28"/>
          <w:szCs w:val="28"/>
        </w:rPr>
      </w:pPr>
    </w:p>
    <w:p w:rsidR="006040BD" w:rsidRDefault="006040BD" w:rsidP="000D084D">
      <w:pPr>
        <w:jc w:val="both"/>
        <w:rPr>
          <w:sz w:val="28"/>
          <w:szCs w:val="28"/>
        </w:rPr>
      </w:pPr>
    </w:p>
    <w:p w:rsidR="00DC7FBC" w:rsidRDefault="00DC7FBC" w:rsidP="000D084D">
      <w:pPr>
        <w:jc w:val="both"/>
        <w:rPr>
          <w:sz w:val="28"/>
          <w:szCs w:val="28"/>
        </w:rPr>
      </w:pPr>
    </w:p>
    <w:p w:rsidR="00DC7FBC" w:rsidRDefault="00DC7FBC" w:rsidP="000D084D">
      <w:pPr>
        <w:jc w:val="both"/>
        <w:rPr>
          <w:sz w:val="28"/>
          <w:szCs w:val="28"/>
        </w:rPr>
      </w:pPr>
    </w:p>
    <w:p w:rsidR="00DC7FBC" w:rsidRPr="00CB761B" w:rsidRDefault="00DC7FBC" w:rsidP="00DC7FBC">
      <w:pPr>
        <w:tabs>
          <w:tab w:val="left" w:pos="3620"/>
          <w:tab w:val="left" w:pos="6255"/>
        </w:tabs>
        <w:jc w:val="right"/>
      </w:pPr>
      <w:r w:rsidRPr="00CB761B">
        <w:lastRenderedPageBreak/>
        <w:t>Приложение 2</w:t>
      </w:r>
    </w:p>
    <w:p w:rsidR="00DC7FBC" w:rsidRPr="00CB761B" w:rsidRDefault="00DC7FBC" w:rsidP="00DC7FBC">
      <w:pPr>
        <w:jc w:val="right"/>
        <w:rPr>
          <w:bCs/>
        </w:rPr>
      </w:pPr>
      <w:r w:rsidRPr="00CB761B">
        <w:rPr>
          <w:bCs/>
        </w:rPr>
        <w:t>к муниципальной программе</w:t>
      </w:r>
    </w:p>
    <w:p w:rsidR="00DC7FBC" w:rsidRDefault="00DC7FBC" w:rsidP="00DC7FBC">
      <w:pPr>
        <w:jc w:val="right"/>
      </w:pPr>
      <w:r w:rsidRPr="00CB761B">
        <w:rPr>
          <w:bCs/>
        </w:rPr>
        <w:t>«</w:t>
      </w:r>
      <w:r w:rsidRPr="00CB761B">
        <w:t xml:space="preserve">Предупреждение и ликвидация </w:t>
      </w:r>
    </w:p>
    <w:p w:rsidR="00DC7FBC" w:rsidRDefault="00DC7FBC" w:rsidP="00DC7FBC">
      <w:pPr>
        <w:jc w:val="right"/>
      </w:pPr>
      <w:r w:rsidRPr="00CB761B">
        <w:t xml:space="preserve">чрезвычайных ситуаций </w:t>
      </w:r>
    </w:p>
    <w:p w:rsidR="00DC7FBC" w:rsidRDefault="00DC7FBC" w:rsidP="00DC7FBC">
      <w:pPr>
        <w:jc w:val="right"/>
      </w:pPr>
      <w:r w:rsidRPr="00CB761B">
        <w:t xml:space="preserve">в Верхнеландеховском </w:t>
      </w:r>
    </w:p>
    <w:p w:rsidR="00DC7FBC" w:rsidRDefault="00DC7FBC" w:rsidP="00DC7FBC">
      <w:pPr>
        <w:jc w:val="right"/>
        <w:rPr>
          <w:sz w:val="28"/>
          <w:szCs w:val="28"/>
        </w:rPr>
      </w:pPr>
      <w:r w:rsidRPr="00CB761B">
        <w:t>муниципальном районе»</w:t>
      </w:r>
    </w:p>
    <w:p w:rsidR="00DC7FBC" w:rsidRDefault="00DC7FBC" w:rsidP="000D084D">
      <w:pPr>
        <w:jc w:val="both"/>
        <w:rPr>
          <w:sz w:val="28"/>
          <w:szCs w:val="28"/>
        </w:rPr>
      </w:pPr>
    </w:p>
    <w:p w:rsidR="00DC7FBC" w:rsidRDefault="00DC7FBC" w:rsidP="000D084D">
      <w:pPr>
        <w:jc w:val="both"/>
        <w:rPr>
          <w:sz w:val="28"/>
          <w:szCs w:val="28"/>
        </w:rPr>
      </w:pPr>
    </w:p>
    <w:p w:rsidR="00DC7FBC" w:rsidRDefault="00DC7FBC" w:rsidP="000D084D">
      <w:pPr>
        <w:jc w:val="both"/>
        <w:rPr>
          <w:sz w:val="28"/>
          <w:szCs w:val="28"/>
        </w:rPr>
      </w:pPr>
    </w:p>
    <w:p w:rsidR="006040BD" w:rsidRPr="00CB761B" w:rsidRDefault="006040BD" w:rsidP="000D084D">
      <w:pPr>
        <w:jc w:val="center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 xml:space="preserve">Подпрограмма </w:t>
      </w: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«</w:t>
      </w:r>
      <w:r w:rsidRPr="00CB761B">
        <w:rPr>
          <w:b/>
          <w:sz w:val="28"/>
          <w:szCs w:val="28"/>
        </w:rPr>
        <w:t>Обеспечение финансирования непредвиденных расходов Верхнеландеховского муниципального района</w:t>
      </w:r>
      <w:r w:rsidRPr="00CB761B">
        <w:rPr>
          <w:b/>
          <w:bCs/>
          <w:sz w:val="28"/>
          <w:szCs w:val="28"/>
        </w:rPr>
        <w:t>»</w:t>
      </w:r>
    </w:p>
    <w:p w:rsidR="006040BD" w:rsidRPr="00CB761B" w:rsidRDefault="006040BD" w:rsidP="000D084D">
      <w:pPr>
        <w:jc w:val="center"/>
        <w:rPr>
          <w:sz w:val="28"/>
          <w:szCs w:val="28"/>
        </w:rPr>
      </w:pPr>
    </w:p>
    <w:p w:rsidR="006040BD" w:rsidRPr="00CB761B" w:rsidRDefault="006040BD" w:rsidP="000D084D">
      <w:pPr>
        <w:ind w:left="360"/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1. Паспорт подпрограммы</w:t>
      </w:r>
    </w:p>
    <w:tbl>
      <w:tblPr>
        <w:tblW w:w="9372" w:type="dxa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1"/>
        <w:gridCol w:w="6681"/>
      </w:tblGrid>
      <w:tr w:rsidR="006040BD" w:rsidRPr="00CB761B" w:rsidTr="000D084D">
        <w:trPr>
          <w:trHeight w:val="247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«Обеспечение финансирования непредвиденных расходов Верхнеландеховского муниципального района»</w:t>
            </w:r>
          </w:p>
        </w:tc>
      </w:tr>
      <w:tr w:rsidR="006040BD" w:rsidRPr="00CB761B" w:rsidTr="000D084D">
        <w:trPr>
          <w:trHeight w:val="218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411DC8">
            <w:r w:rsidRPr="00CB761B">
              <w:t>2016-2022 годы</w:t>
            </w:r>
          </w:p>
        </w:tc>
      </w:tr>
      <w:tr w:rsidR="006040BD" w:rsidRPr="00CB761B" w:rsidTr="000D084D">
        <w:trPr>
          <w:trHeight w:val="37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Финансовый отдел администрации Верхнеландеховского муниципального района (далее – финансовый отдел)</w:t>
            </w:r>
          </w:p>
        </w:tc>
      </w:tr>
      <w:tr w:rsidR="006040BD" w:rsidRPr="00CB761B" w:rsidTr="000D084D">
        <w:trPr>
          <w:trHeight w:val="247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Обеспечение непредвиденных расходов, в том числе связанных с ликвидацией последствий стихийных бедствий и других чрезвычайных ситуаций</w:t>
            </w:r>
          </w:p>
        </w:tc>
      </w:tr>
      <w:tr w:rsidR="006040BD" w:rsidRPr="00CB761B" w:rsidTr="000D084D">
        <w:trPr>
          <w:trHeight w:val="247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761B">
              <w:rPr>
                <w:rFonts w:ascii="Times New Roman" w:hAnsi="Times New Roman" w:cs="Times New Roman"/>
                <w:b/>
              </w:rPr>
              <w:t>Объем  ресурсного обеспечения подпрограммы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 xml:space="preserve">2016 – 200 000 ,00 руб.; 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2017 – 200 000,00 руб.;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2018 – 380 000,00 руб.;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2019 – 150 000,00 руб.;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2020 – 150 000,00 руб.;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2021 – 50 000,00 руб.;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B761B">
              <w:rPr>
                <w:rFonts w:ascii="Times New Roman" w:hAnsi="Times New Roman" w:cs="Times New Roman"/>
              </w:rPr>
              <w:t>2022 – 50 000,00 руб.</w:t>
            </w:r>
          </w:p>
        </w:tc>
      </w:tr>
    </w:tbl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</w:rPr>
      </w:pPr>
    </w:p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bCs/>
        </w:rPr>
      </w:pPr>
      <w:r w:rsidRPr="00CB761B">
        <w:rPr>
          <w:b/>
          <w:sz w:val="28"/>
          <w:szCs w:val="28"/>
        </w:rPr>
        <w:t>2. Краткая характеристика сферы реализации подпрограммы</w:t>
      </w:r>
    </w:p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720"/>
        <w:jc w:val="center"/>
        <w:outlineLvl w:val="2"/>
        <w:rPr>
          <w:b/>
          <w:bCs/>
        </w:rPr>
      </w:pP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В рамках реализации подпрограммы осуществляется формирование и использование резервного фонда администрации Верхнеландеховского муниципального района (далее</w:t>
      </w:r>
      <w:r w:rsidR="00DC7FBC">
        <w:rPr>
          <w:rFonts w:ascii="Times New Roman" w:hAnsi="Times New Roman"/>
          <w:sz w:val="28"/>
          <w:szCs w:val="28"/>
        </w:rPr>
        <w:t xml:space="preserve"> </w:t>
      </w:r>
      <w:r w:rsidRPr="00CB761B">
        <w:rPr>
          <w:rFonts w:ascii="Times New Roman" w:hAnsi="Times New Roman"/>
          <w:sz w:val="28"/>
          <w:szCs w:val="28"/>
        </w:rPr>
        <w:t>- резервный фонд).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Резервный фонд формируется как одно из средств обеспечения краткосрочной сбалансированности бюджета. Средства резервного фонда расходуются на финансирование непредвиденных расходов, под которыми понимаются расходы, непредусмотренные в бюджете на очередной финансовый год, возникшие неожиданно и не имеющие регулярного характера.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Решения о выделении средств из резервного фонда принимаются администрацией Верхнеландеховского муниципального района и утверждаются ее распоряжениями. Перечисление средств из резервного фонда осуществляется:</w:t>
      </w:r>
    </w:p>
    <w:p w:rsidR="006040BD" w:rsidRPr="00CB761B" w:rsidRDefault="006040BD" w:rsidP="000D084D">
      <w:pPr>
        <w:pStyle w:val="Pro-List1"/>
        <w:widowControl w:val="0"/>
        <w:numPr>
          <w:ilvl w:val="0"/>
          <w:numId w:val="8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не позднее 3 суток – для первоочередного жизнеобеспечения пострадавших граждан со дня выхода распоряжения</w:t>
      </w:r>
      <w:r w:rsidRPr="00CB761B">
        <w:rPr>
          <w:rFonts w:ascii="Times New Roman" w:hAnsi="Times New Roman"/>
        </w:rPr>
        <w:t xml:space="preserve"> </w:t>
      </w:r>
      <w:r w:rsidRPr="00CB761B">
        <w:rPr>
          <w:rFonts w:ascii="Times New Roman" w:hAnsi="Times New Roman"/>
          <w:sz w:val="28"/>
          <w:szCs w:val="28"/>
        </w:rPr>
        <w:t>администрации Верхнеландеховского муниципального района;</w:t>
      </w:r>
    </w:p>
    <w:p w:rsidR="006040BD" w:rsidRPr="00CB761B" w:rsidRDefault="006040BD" w:rsidP="000D084D">
      <w:pPr>
        <w:pStyle w:val="Pro-List1"/>
        <w:widowControl w:val="0"/>
        <w:numPr>
          <w:ilvl w:val="0"/>
          <w:numId w:val="8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в течение 10 суток – по всем прочим основаниям.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 xml:space="preserve">Основным направлением использования средств резервного фонда являются расходы на проведение аварийно-восстановительных работ и иных мероприятий, </w:t>
      </w:r>
      <w:r w:rsidRPr="00CB761B">
        <w:rPr>
          <w:rFonts w:ascii="Times New Roman" w:hAnsi="Times New Roman"/>
          <w:sz w:val="28"/>
          <w:szCs w:val="28"/>
        </w:rPr>
        <w:lastRenderedPageBreak/>
        <w:t>связанных с ликвидацией последствий стихийных бедствий, чрезвычайных ситуаций и других непредвиденных ситуаций.</w:t>
      </w:r>
    </w:p>
    <w:p w:rsidR="00DC7FBC" w:rsidRDefault="00DC7FBC" w:rsidP="000D084D">
      <w:pPr>
        <w:pStyle w:val="4"/>
        <w:keepNext w:val="0"/>
        <w:widowControl w:val="0"/>
        <w:spacing w:before="0" w:after="0"/>
        <w:ind w:left="360"/>
        <w:jc w:val="center"/>
        <w:rPr>
          <w:rFonts w:ascii="Times New Roman" w:hAnsi="Times New Roman"/>
        </w:rPr>
      </w:pP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/>
        <w:jc w:val="center"/>
        <w:rPr>
          <w:rFonts w:ascii="Times New Roman" w:hAnsi="Times New Roman"/>
        </w:rPr>
      </w:pPr>
      <w:r w:rsidRPr="00CB761B">
        <w:rPr>
          <w:rFonts w:ascii="Times New Roman" w:hAnsi="Times New Roman"/>
        </w:rPr>
        <w:t>3. Цель и ожидаемые результаты реализации подпрограммы</w:t>
      </w:r>
    </w:p>
    <w:p w:rsidR="006040BD" w:rsidRPr="00CB761B" w:rsidRDefault="006040BD" w:rsidP="000D084D"/>
    <w:p w:rsidR="006040BD" w:rsidRPr="00CB761B" w:rsidRDefault="006040BD" w:rsidP="000D084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Основная цель подпрограммы это обеспечение непредвиденных расходов, в том числе связанных с ликвидацией последствий стихийных бедствий и других чрезвычайных ситуаций. Реализация подпрограммы позволит обеспечить в 2016-2020 годы оперативное финансирование непредвиденных расходов  бюджета муниципального района, в том числе  связанных с ликвидацией последствий стихийных бедствий и других чрезвычайных ситуаций.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Отчетные значения по целевым показателям определяются на основе данных Комиссии по предупреждению и ликвидации чрезвычайных ситуаций и обеспечению пожарной безопасности Верхнеландеховского муниципального района.</w:t>
      </w:r>
    </w:p>
    <w:p w:rsidR="006040BD" w:rsidRPr="00CB761B" w:rsidRDefault="006040BD" w:rsidP="000D084D">
      <w:pPr>
        <w:jc w:val="center"/>
        <w:rPr>
          <w:b/>
          <w:i/>
          <w:sz w:val="28"/>
          <w:szCs w:val="28"/>
        </w:rPr>
      </w:pPr>
      <w:r w:rsidRPr="00CB761B">
        <w:rPr>
          <w:b/>
          <w:i/>
          <w:sz w:val="28"/>
          <w:szCs w:val="28"/>
        </w:rPr>
        <w:t>Целевые индикаторы (показатели) подпрограммы</w:t>
      </w:r>
    </w:p>
    <w:tbl>
      <w:tblPr>
        <w:tblW w:w="5041" w:type="pct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3003"/>
        <w:gridCol w:w="563"/>
        <w:gridCol w:w="714"/>
        <w:gridCol w:w="653"/>
        <w:gridCol w:w="706"/>
        <w:gridCol w:w="639"/>
        <w:gridCol w:w="651"/>
        <w:gridCol w:w="632"/>
        <w:gridCol w:w="641"/>
        <w:gridCol w:w="637"/>
        <w:gridCol w:w="639"/>
        <w:gridCol w:w="635"/>
      </w:tblGrid>
      <w:tr w:rsidR="006040BD" w:rsidRPr="00CB761B" w:rsidTr="007A5B85">
        <w:trPr>
          <w:trHeight w:val="240"/>
        </w:trPr>
        <w:tc>
          <w:tcPr>
            <w:tcW w:w="187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29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68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left="-108" w:right="-50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6040BD" w:rsidRPr="00CB761B" w:rsidRDefault="006040BD" w:rsidP="000D084D">
            <w:pPr>
              <w:pStyle w:val="ConsPlusNormal"/>
              <w:widowControl/>
              <w:ind w:left="-108" w:right="-50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3116" w:type="pct"/>
            <w:gridSpan w:val="10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6040BD" w:rsidRPr="00CB761B" w:rsidTr="007A5B85">
        <w:trPr>
          <w:trHeight w:val="332"/>
        </w:trPr>
        <w:tc>
          <w:tcPr>
            <w:tcW w:w="187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9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 факт</w:t>
            </w:r>
          </w:p>
        </w:tc>
        <w:tc>
          <w:tcPr>
            <w:tcW w:w="311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ind w:left="-95" w:right="-107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336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ind w:left="-174" w:right="-105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оценка</w:t>
            </w:r>
          </w:p>
        </w:tc>
        <w:tc>
          <w:tcPr>
            <w:tcW w:w="2129" w:type="pct"/>
            <w:gridSpan w:val="7"/>
            <w:vAlign w:val="center"/>
          </w:tcPr>
          <w:p w:rsidR="006040BD" w:rsidRPr="00CB761B" w:rsidRDefault="006040BD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значения</w:t>
            </w:r>
          </w:p>
        </w:tc>
      </w:tr>
      <w:tr w:rsidR="006040BD" w:rsidRPr="00CB761B" w:rsidTr="007A5B85">
        <w:trPr>
          <w:trHeight w:val="503"/>
        </w:trPr>
        <w:tc>
          <w:tcPr>
            <w:tcW w:w="187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9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8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1" w:type="pct"/>
            <w:vMerge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6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4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1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01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03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04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02" w:type="pct"/>
            <w:vAlign w:val="center"/>
          </w:tcPr>
          <w:p w:rsidR="006040BD" w:rsidRPr="00CB761B" w:rsidRDefault="006040BD" w:rsidP="007A5B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6040BD" w:rsidRPr="00CB761B" w:rsidTr="007A5B85">
        <w:trPr>
          <w:trHeight w:val="227"/>
        </w:trPr>
        <w:tc>
          <w:tcPr>
            <w:tcW w:w="187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29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8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6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4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1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5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3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04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02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6040BD" w:rsidRPr="00CB761B" w:rsidTr="007A5B85">
        <w:trPr>
          <w:trHeight w:val="1093"/>
        </w:trPr>
        <w:tc>
          <w:tcPr>
            <w:tcW w:w="187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Полнота  финансирования непредвиденных расходов Верхнеландеховского муниципального района, в том числе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68" w:type="pct"/>
            <w:vAlign w:val="center"/>
          </w:tcPr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4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6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3" w:type="pct"/>
            <w:vAlign w:val="center"/>
          </w:tcPr>
          <w:p w:rsidR="006040BD" w:rsidRPr="00CB761B" w:rsidRDefault="006040BD" w:rsidP="000D084D">
            <w:pPr>
              <w:jc w:val="center"/>
              <w:rPr>
                <w:sz w:val="20"/>
                <w:szCs w:val="20"/>
                <w:lang w:eastAsia="zh-CN"/>
              </w:rPr>
            </w:pPr>
            <w:r w:rsidRPr="00CB761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04" w:type="pct"/>
            <w:vAlign w:val="center"/>
          </w:tcPr>
          <w:p w:rsidR="006040BD" w:rsidRPr="00CB761B" w:rsidRDefault="006040BD" w:rsidP="000D084D">
            <w:pPr>
              <w:jc w:val="center"/>
              <w:rPr>
                <w:sz w:val="20"/>
                <w:szCs w:val="20"/>
                <w:lang w:eastAsia="zh-CN"/>
              </w:rPr>
            </w:pPr>
            <w:r w:rsidRPr="00CB761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02" w:type="pct"/>
            <w:vAlign w:val="center"/>
          </w:tcPr>
          <w:p w:rsidR="006040BD" w:rsidRPr="00CB761B" w:rsidRDefault="006040BD" w:rsidP="007A5B85">
            <w:pPr>
              <w:jc w:val="center"/>
              <w:rPr>
                <w:sz w:val="20"/>
                <w:szCs w:val="20"/>
                <w:lang w:eastAsia="zh-CN"/>
              </w:rPr>
            </w:pPr>
            <w:r w:rsidRPr="00CB761B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6040BD" w:rsidRPr="00CB761B" w:rsidTr="007A5B85">
        <w:trPr>
          <w:trHeight w:val="738"/>
        </w:trPr>
        <w:tc>
          <w:tcPr>
            <w:tcW w:w="187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/>
                <w:sz w:val="20"/>
                <w:szCs w:val="20"/>
              </w:rPr>
              <w:t xml:space="preserve">Полнота финансирования пострадавших граждан в целях  их жизнеобеспечения </w:t>
            </w:r>
          </w:p>
        </w:tc>
        <w:tc>
          <w:tcPr>
            <w:tcW w:w="268" w:type="pct"/>
            <w:vAlign w:val="center"/>
          </w:tcPr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4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0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3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4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" w:type="pct"/>
            <w:vAlign w:val="center"/>
          </w:tcPr>
          <w:p w:rsidR="006040BD" w:rsidRPr="00CB761B" w:rsidRDefault="006040BD" w:rsidP="007A5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040BD" w:rsidRPr="00CB761B" w:rsidRDefault="006040BD" w:rsidP="000D084D">
      <w:pPr>
        <w:pStyle w:val="Pro-Gramma0"/>
        <w:widowControl w:val="0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 w:hanging="360"/>
        <w:jc w:val="center"/>
        <w:rPr>
          <w:rFonts w:ascii="Times New Roman" w:hAnsi="Times New Roman"/>
        </w:rPr>
      </w:pPr>
      <w:r w:rsidRPr="00CB761B">
        <w:rPr>
          <w:rFonts w:ascii="Times New Roman" w:hAnsi="Times New Roman"/>
        </w:rPr>
        <w:t>4. Мероприятия подпрограммы</w:t>
      </w:r>
    </w:p>
    <w:p w:rsidR="006040BD" w:rsidRPr="00CB761B" w:rsidRDefault="006040BD" w:rsidP="000D084D"/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В рамках реализации подпрограммы предполагается осуществление операций и функций по формированию и расходованию средств резервного фонда администрации Верхнеландеховского муниципального района.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Исполнителем выполнения мероприятия подпрограммы выступает финансовый отдел администрации района. Перечень программных мероприятий представлен в нижеследующей таблице.</w:t>
      </w: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1038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14"/>
        <w:gridCol w:w="3077"/>
        <w:gridCol w:w="1026"/>
        <w:gridCol w:w="1026"/>
        <w:gridCol w:w="1026"/>
        <w:gridCol w:w="1026"/>
        <w:gridCol w:w="897"/>
        <w:gridCol w:w="898"/>
        <w:gridCol w:w="898"/>
      </w:tblGrid>
      <w:tr w:rsidR="006040BD" w:rsidRPr="00CB761B" w:rsidTr="007A5B85">
        <w:trPr>
          <w:cantSplit/>
          <w:trHeight w:val="447"/>
          <w:tblHeader/>
        </w:trPr>
        <w:tc>
          <w:tcPr>
            <w:tcW w:w="514" w:type="dxa"/>
            <w:vMerge w:val="restart"/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77" w:type="dxa"/>
            <w:vMerge w:val="restart"/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6797" w:type="dxa"/>
            <w:gridSpan w:val="7"/>
            <w:vAlign w:val="center"/>
          </w:tcPr>
          <w:p w:rsidR="006040BD" w:rsidRPr="00CB761B" w:rsidRDefault="006040BD" w:rsidP="000D084D">
            <w:pPr>
              <w:pStyle w:val="ConsPlusCell"/>
              <w:ind w:left="87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Объемы финансирования, в  руб.</w:t>
            </w:r>
          </w:p>
        </w:tc>
      </w:tr>
      <w:tr w:rsidR="006040BD" w:rsidRPr="00CB761B" w:rsidTr="007A5B85">
        <w:trPr>
          <w:cantSplit/>
          <w:trHeight w:val="346"/>
          <w:tblHeader/>
        </w:trPr>
        <w:tc>
          <w:tcPr>
            <w:tcW w:w="514" w:type="dxa"/>
            <w:vMerge/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vMerge/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26" w:type="dxa"/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7A5B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2022</w:t>
            </w:r>
          </w:p>
        </w:tc>
      </w:tr>
      <w:tr w:rsidR="006040BD" w:rsidRPr="00CB761B" w:rsidTr="007A5B85">
        <w:trPr>
          <w:cantSplit/>
          <w:trHeight w:val="445"/>
        </w:trPr>
        <w:tc>
          <w:tcPr>
            <w:tcW w:w="10388" w:type="dxa"/>
            <w:gridSpan w:val="9"/>
            <w:vAlign w:val="center"/>
          </w:tcPr>
          <w:p w:rsidR="006040BD" w:rsidRPr="00CB761B" w:rsidRDefault="006040BD" w:rsidP="000D084D">
            <w:pPr>
              <w:pStyle w:val="a5"/>
              <w:numPr>
                <w:ilvl w:val="1"/>
                <w:numId w:val="7"/>
              </w:numPr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Основное мероприятие «Управление резервными средствами районного бюджета»</w:t>
            </w:r>
          </w:p>
        </w:tc>
      </w:tr>
      <w:tr w:rsidR="006040BD" w:rsidRPr="00CB761B" w:rsidTr="007A5B85">
        <w:trPr>
          <w:cantSplit/>
          <w:trHeight w:val="945"/>
        </w:trPr>
        <w:tc>
          <w:tcPr>
            <w:tcW w:w="514" w:type="dxa"/>
            <w:vAlign w:val="center"/>
          </w:tcPr>
          <w:p w:rsidR="006040BD" w:rsidRPr="00CB761B" w:rsidRDefault="006040BD" w:rsidP="000D084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1.1.</w:t>
            </w:r>
          </w:p>
        </w:tc>
        <w:tc>
          <w:tcPr>
            <w:tcW w:w="3077" w:type="dxa"/>
          </w:tcPr>
          <w:p w:rsidR="006040BD" w:rsidRPr="00CB761B" w:rsidRDefault="006040BD" w:rsidP="000D084D">
            <w:pPr>
              <w:widowControl w:val="0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Резервный фонд администрации Верхнеландеховского муниципального района</w:t>
            </w:r>
          </w:p>
        </w:tc>
        <w:tc>
          <w:tcPr>
            <w:tcW w:w="1026" w:type="dxa"/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200000,00</w:t>
            </w:r>
          </w:p>
        </w:tc>
        <w:tc>
          <w:tcPr>
            <w:tcW w:w="1026" w:type="dxa"/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200000,00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380000,00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7A5B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150000,00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150000,00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7A5B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61B">
              <w:rPr>
                <w:sz w:val="20"/>
                <w:szCs w:val="20"/>
              </w:rPr>
              <w:t>50000,00</w:t>
            </w:r>
          </w:p>
        </w:tc>
      </w:tr>
      <w:tr w:rsidR="006040BD" w:rsidRPr="00CB761B" w:rsidTr="007A5B85">
        <w:trPr>
          <w:cantSplit/>
          <w:trHeight w:val="445"/>
        </w:trPr>
        <w:tc>
          <w:tcPr>
            <w:tcW w:w="514" w:type="dxa"/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6040BD" w:rsidRPr="00CB761B" w:rsidRDefault="006040BD" w:rsidP="000D084D">
            <w:pPr>
              <w:widowControl w:val="0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Подпрограмма, всего:</w:t>
            </w:r>
          </w:p>
        </w:tc>
        <w:tc>
          <w:tcPr>
            <w:tcW w:w="1026" w:type="dxa"/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026" w:type="dxa"/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380000,00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7A5B8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150000,00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150000,00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7A5B8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50000,00</w:t>
            </w:r>
          </w:p>
        </w:tc>
      </w:tr>
    </w:tbl>
    <w:p w:rsidR="006040BD" w:rsidRPr="00CB761B" w:rsidRDefault="006040BD" w:rsidP="000D084D">
      <w:pPr>
        <w:pStyle w:val="Pro-Gramma0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tbl>
      <w:tblPr>
        <w:tblW w:w="3606" w:type="dxa"/>
        <w:jc w:val="right"/>
        <w:tblInd w:w="1081" w:type="dxa"/>
        <w:tblLook w:val="00A0"/>
      </w:tblPr>
      <w:tblGrid>
        <w:gridCol w:w="3606"/>
      </w:tblGrid>
      <w:tr w:rsidR="006040BD" w:rsidRPr="00CB761B" w:rsidTr="000D084D">
        <w:trPr>
          <w:trHeight w:val="1276"/>
          <w:jc w:val="right"/>
        </w:trPr>
        <w:tc>
          <w:tcPr>
            <w:tcW w:w="3606" w:type="dxa"/>
          </w:tcPr>
          <w:p w:rsidR="006040BD" w:rsidRPr="00CB761B" w:rsidRDefault="006040BD" w:rsidP="000D084D">
            <w:pPr>
              <w:tabs>
                <w:tab w:val="left" w:pos="3620"/>
                <w:tab w:val="left" w:pos="6255"/>
              </w:tabs>
              <w:jc w:val="right"/>
            </w:pPr>
            <w:r w:rsidRPr="00CB761B">
              <w:t>Приложение 3</w:t>
            </w:r>
          </w:p>
          <w:p w:rsidR="006040BD" w:rsidRPr="00CB761B" w:rsidRDefault="006040BD" w:rsidP="000D084D">
            <w:pPr>
              <w:jc w:val="right"/>
              <w:rPr>
                <w:bCs/>
              </w:rPr>
            </w:pPr>
            <w:r w:rsidRPr="00CB761B">
              <w:rPr>
                <w:bCs/>
              </w:rPr>
              <w:t>к муниципальной программе</w:t>
            </w:r>
          </w:p>
          <w:p w:rsidR="006040BD" w:rsidRPr="00CB761B" w:rsidRDefault="006040BD" w:rsidP="000D084D">
            <w:pPr>
              <w:jc w:val="right"/>
            </w:pPr>
            <w:r w:rsidRPr="00CB761B">
              <w:rPr>
                <w:bCs/>
              </w:rPr>
              <w:t>«</w:t>
            </w:r>
            <w:r w:rsidRPr="00CB761B">
              <w:t>Предупреждение и ликвидация чрезвычайных ситуаций в Верхнеландеховском муниципальном районе»</w:t>
            </w:r>
          </w:p>
        </w:tc>
      </w:tr>
    </w:tbl>
    <w:p w:rsidR="006040BD" w:rsidRPr="00CB761B" w:rsidRDefault="006040BD" w:rsidP="000D084D">
      <w:pPr>
        <w:jc w:val="center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 xml:space="preserve">Подпрограмма </w:t>
      </w:r>
    </w:p>
    <w:p w:rsidR="006040BD" w:rsidRPr="00CB761B" w:rsidRDefault="006040BD" w:rsidP="000D084D">
      <w:pPr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«Создание безопасных условий для проживания населения сельских поселений»</w:t>
      </w:r>
    </w:p>
    <w:p w:rsidR="006040BD" w:rsidRPr="00CB761B" w:rsidRDefault="006040BD" w:rsidP="000D084D">
      <w:pPr>
        <w:jc w:val="center"/>
        <w:rPr>
          <w:sz w:val="28"/>
          <w:szCs w:val="28"/>
        </w:rPr>
      </w:pPr>
    </w:p>
    <w:p w:rsidR="006040BD" w:rsidRPr="00CB761B" w:rsidRDefault="006040BD" w:rsidP="000D084D">
      <w:pPr>
        <w:ind w:left="360"/>
        <w:jc w:val="center"/>
        <w:rPr>
          <w:b/>
          <w:bCs/>
          <w:sz w:val="28"/>
          <w:szCs w:val="28"/>
        </w:rPr>
      </w:pPr>
      <w:r w:rsidRPr="00CB761B">
        <w:rPr>
          <w:b/>
          <w:bCs/>
          <w:sz w:val="28"/>
          <w:szCs w:val="28"/>
        </w:rPr>
        <w:t>1. Паспорт подпрограммы</w:t>
      </w:r>
    </w:p>
    <w:p w:rsidR="006040BD" w:rsidRPr="00CB761B" w:rsidRDefault="006040BD" w:rsidP="000D084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848" w:type="dxa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28"/>
        <w:gridCol w:w="7020"/>
      </w:tblGrid>
      <w:tr w:rsidR="006040BD" w:rsidRPr="00CB761B" w:rsidTr="00AC652D">
        <w:trPr>
          <w:trHeight w:val="244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C7FBC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AC652D">
            <w:pPr>
              <w:jc w:val="both"/>
            </w:pPr>
            <w:r w:rsidRPr="00DC7FBC">
              <w:rPr>
                <w:bCs/>
              </w:rPr>
              <w:t>«Создание безопасных условий для проживания населения сельских поселений»</w:t>
            </w:r>
          </w:p>
        </w:tc>
      </w:tr>
      <w:tr w:rsidR="006040BD" w:rsidRPr="00CB761B" w:rsidTr="00AC652D">
        <w:trPr>
          <w:trHeight w:val="216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C7FB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7A5B85">
            <w:r w:rsidRPr="00DC7FBC">
              <w:t>2016-2022 годы</w:t>
            </w:r>
          </w:p>
        </w:tc>
      </w:tr>
      <w:tr w:rsidR="006040BD" w:rsidRPr="00CB761B" w:rsidTr="00AC652D">
        <w:trPr>
          <w:trHeight w:val="366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C7FBC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Финансовый отдел администрации Верхнеландеховского муниципального района (далее – финансовый отдел)</w:t>
            </w:r>
          </w:p>
        </w:tc>
      </w:tr>
      <w:tr w:rsidR="006040BD" w:rsidRPr="00CB761B" w:rsidTr="00AC652D">
        <w:trPr>
          <w:trHeight w:val="244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C7FBC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в границах сельских поселений и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6040BD" w:rsidRPr="00CB761B" w:rsidTr="00AC652D">
        <w:trPr>
          <w:trHeight w:val="244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C7FBC">
              <w:rPr>
                <w:rFonts w:ascii="Times New Roman" w:hAnsi="Times New Roman" w:cs="Times New Roman"/>
                <w:b/>
              </w:rPr>
              <w:t>Объем  ресурсного обеспечения 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0BD" w:rsidRPr="00DC7FBC" w:rsidRDefault="006040BD" w:rsidP="00AC6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 xml:space="preserve">2016 – 0 ,00  руб.; </w:t>
            </w:r>
          </w:p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2017 – 2 500,00 руб.;</w:t>
            </w:r>
          </w:p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2018 – 2 500,00 руб.;</w:t>
            </w:r>
          </w:p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2019 – 2 500,00 руб.;</w:t>
            </w:r>
          </w:p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2020 – 10 610,00 руб.;</w:t>
            </w:r>
          </w:p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2021 – 2 500,00 руб.;</w:t>
            </w:r>
          </w:p>
          <w:p w:rsidR="006040BD" w:rsidRPr="00DC7FBC" w:rsidRDefault="006040BD" w:rsidP="000D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C7FBC">
              <w:rPr>
                <w:rFonts w:ascii="Times New Roman" w:hAnsi="Times New Roman" w:cs="Times New Roman"/>
              </w:rPr>
              <w:t>2022 – 2 500,00 руб.</w:t>
            </w:r>
          </w:p>
        </w:tc>
      </w:tr>
    </w:tbl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</w:rPr>
      </w:pPr>
    </w:p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CB761B">
        <w:rPr>
          <w:b/>
          <w:sz w:val="28"/>
          <w:szCs w:val="28"/>
        </w:rPr>
        <w:t>2. Краткая характеристика сферы реализации подпрограммы</w:t>
      </w:r>
    </w:p>
    <w:p w:rsidR="006040BD" w:rsidRPr="00CB761B" w:rsidRDefault="006040BD" w:rsidP="000D084D">
      <w:pPr>
        <w:widowControl w:val="0"/>
        <w:tabs>
          <w:tab w:val="left" w:pos="3164"/>
        </w:tabs>
        <w:autoSpaceDE w:val="0"/>
        <w:autoSpaceDN w:val="0"/>
        <w:adjustRightInd w:val="0"/>
        <w:jc w:val="both"/>
        <w:outlineLvl w:val="2"/>
      </w:pPr>
    </w:p>
    <w:p w:rsidR="006040BD" w:rsidRPr="00CB761B" w:rsidRDefault="006040BD" w:rsidP="00AC652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761B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 проводится в соответствии с п. 24 ст. 15 Федерального закона от 06.01.2003 № 131-ФЗ «Об общих принципах организации местного самоуправления в Российской Федерации», поручением Президента Российской Федерации от 22.02.2012 № Пр-447 «О разработке региональных программ по созданию общественных спасательных постов в местах массового отдыха населения, обучению населения, прежде всего детей, плаванию и приемам спасания на воде, обеспечению спасательных постов наглядной агитацией по профилактике и предупреждению несчастных случаев на воде и пропаганде здорового образа жизни».</w:t>
      </w:r>
    </w:p>
    <w:p w:rsidR="006040BD" w:rsidRPr="00CB761B" w:rsidRDefault="006040BD" w:rsidP="00AC652D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Разработка подпрограммы вызвана необходимостью более эффективного решения задач по обеспечению охраны жизни людей на водных объектах, в местах массового отдыха населения муниципального района  при организации купания, отдыха на водных объектах, а также экстренного оказания медицинской помощи при возникновении несчастных случаев.       </w:t>
      </w:r>
    </w:p>
    <w:p w:rsidR="006040BD" w:rsidRPr="00CB761B" w:rsidRDefault="006040BD" w:rsidP="00AC652D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В среднем,  ежегодно в  районе погибает на водных объектах от одного до трех человек. Основными причинами гибели людей на воде являются: личная </w:t>
      </w:r>
      <w:r w:rsidRPr="00CB761B">
        <w:rPr>
          <w:sz w:val="28"/>
          <w:szCs w:val="28"/>
        </w:rPr>
        <w:lastRenderedPageBreak/>
        <w:t xml:space="preserve">беспечность самих отдыхающих; несоблюдение элементарных мер предосторожности при купании; купание в нетрезвом состоянии; купание детей без присмотра взрослых; неумение плавать и излишняя самоуверенность;  нарушение правил эксплуатации маломерных судов. </w:t>
      </w:r>
    </w:p>
    <w:p w:rsidR="006040BD" w:rsidRPr="00CB761B" w:rsidRDefault="006040BD" w:rsidP="00AC652D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В этой связи обеспечение безопасности при пользовании водоемами, предупреждение и оперативная ликвидация происшествий на водных объектах, создание общественных спасательных постов в местах массового отдыха населения и обучение населения, прежде всего детей, плаванию и приемам спасения на воде, профилактика и предупреждение несчастных случаев на воде и пропаганда здорового образа жизни являются приоритетными направлениями деятельности органов местного самоуправления района.</w:t>
      </w:r>
    </w:p>
    <w:p w:rsidR="006040BD" w:rsidRPr="00CB761B" w:rsidRDefault="006040BD" w:rsidP="00AC652D">
      <w:pPr>
        <w:pStyle w:val="13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CB761B">
        <w:rPr>
          <w:sz w:val="28"/>
          <w:szCs w:val="28"/>
        </w:rPr>
        <w:t>Основными проблемными вопросами обеспечения безопасности людей на водных объектах являются:</w:t>
      </w:r>
    </w:p>
    <w:p w:rsidR="006040BD" w:rsidRPr="00CB761B" w:rsidRDefault="006040BD" w:rsidP="00AC652D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B761B">
        <w:rPr>
          <w:sz w:val="28"/>
          <w:szCs w:val="28"/>
        </w:rPr>
        <w:t>– отсутствие средств в бюджетах поселений на оборудование мест массового отдыха на водных объектах;</w:t>
      </w:r>
    </w:p>
    <w:p w:rsidR="006040BD" w:rsidRPr="00CB761B" w:rsidRDefault="006040BD" w:rsidP="00AC652D">
      <w:pPr>
        <w:pStyle w:val="13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CB761B">
        <w:rPr>
          <w:sz w:val="28"/>
          <w:szCs w:val="28"/>
        </w:rPr>
        <w:t xml:space="preserve">– полная доступность стихийно созданных мест для купания на водоемах района, распространение и бесконтрольность использования индивидуальных плавсредств (гидроциклов, моторных лодок, катеров); </w:t>
      </w:r>
    </w:p>
    <w:p w:rsidR="006040BD" w:rsidRPr="00CB761B" w:rsidRDefault="006040BD" w:rsidP="00AC652D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низкий уровень знаний и несоблюдение отдыхающими культуры поведения на воде, отсутствие спасательных постов и личного состава подразделений ГУ МЧС России по Ивановской области на территории района для спасения людей на водных объектах.</w:t>
      </w:r>
    </w:p>
    <w:p w:rsidR="006040BD" w:rsidRPr="00CB761B" w:rsidRDefault="006040BD" w:rsidP="00AC652D">
      <w:pPr>
        <w:ind w:firstLine="709"/>
        <w:jc w:val="both"/>
        <w:rPr>
          <w:lang w:eastAsia="en-US"/>
        </w:rPr>
      </w:pPr>
      <w:r w:rsidRPr="00CB761B">
        <w:rPr>
          <w:sz w:val="28"/>
          <w:szCs w:val="28"/>
        </w:rPr>
        <w:t>В рамках реализации подпрограммы предполагается  проведение разъяснительной работы среди населения в части обеспечения безопасности при нахождении на водных объектах (информация в средствах массовой информации, изготовление памяток и др.), организация осуществления мероприятий при пользовании водоемами (аншлаги, таблички), проведение рейдов по профилактики и предупреждения несчастных случаев на воде, а также пропаганда здорового образа жизни.</w:t>
      </w:r>
    </w:p>
    <w:p w:rsidR="006040BD" w:rsidRPr="00CB761B" w:rsidRDefault="006040BD" w:rsidP="000D084D">
      <w:pPr>
        <w:rPr>
          <w:lang w:eastAsia="en-US"/>
        </w:rPr>
      </w:pP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/>
        <w:jc w:val="center"/>
        <w:rPr>
          <w:rFonts w:ascii="Times New Roman" w:hAnsi="Times New Roman"/>
        </w:rPr>
      </w:pPr>
      <w:r w:rsidRPr="00CB761B">
        <w:rPr>
          <w:rFonts w:ascii="Times New Roman" w:hAnsi="Times New Roman"/>
        </w:rPr>
        <w:t>3. Цель и ожидаемые результаты реализации подпрограммы</w:t>
      </w:r>
    </w:p>
    <w:p w:rsidR="006040BD" w:rsidRPr="00CB761B" w:rsidRDefault="006040BD" w:rsidP="000D084D"/>
    <w:p w:rsidR="006040BD" w:rsidRPr="00CB761B" w:rsidRDefault="006040BD" w:rsidP="000D084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Основная цель подпрограммы это обеспечение безопасности людей на водных объектах, охране их жизни и здоровья, а именно:</w:t>
      </w:r>
    </w:p>
    <w:p w:rsidR="006040BD" w:rsidRPr="00CB761B" w:rsidRDefault="006040BD" w:rsidP="00AC652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B761B">
        <w:rPr>
          <w:rFonts w:ascii="Times New Roman" w:hAnsi="Times New Roman"/>
          <w:sz w:val="28"/>
          <w:szCs w:val="28"/>
          <w:lang w:eastAsia="ru-RU"/>
        </w:rPr>
        <w:t xml:space="preserve">– снижение рисков чрезвычайных ситуаций на водных объектах Верхнеландеховского района; </w:t>
      </w:r>
    </w:p>
    <w:p w:rsidR="006040BD" w:rsidRPr="00CB761B" w:rsidRDefault="006040BD" w:rsidP="00AC652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B761B">
        <w:rPr>
          <w:rFonts w:ascii="Times New Roman" w:hAnsi="Times New Roman"/>
          <w:sz w:val="28"/>
          <w:szCs w:val="28"/>
          <w:lang w:eastAsia="ru-RU"/>
        </w:rPr>
        <w:t xml:space="preserve">– повышение безопасности населения, а также обеспечение необходимых условий для безопасной жизнедеятельности и предотвращение экономического ущерба от чрезвычайных ситуаций на водных объектах; </w:t>
      </w:r>
    </w:p>
    <w:p w:rsidR="006040BD" w:rsidRPr="00CB761B" w:rsidRDefault="006040BD" w:rsidP="00AC652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  <w:lang w:eastAsia="ru-RU"/>
        </w:rPr>
        <w:t>– повышение оперативности реагирования на угрозу или возникновение чрезвычайной ситуации и происшествия на воде, эффективности взаимодействия привлекаемых сил и средств постоянной готовности;</w:t>
      </w:r>
      <w:r w:rsidRPr="00CB761B">
        <w:rPr>
          <w:rFonts w:ascii="Times New Roman" w:hAnsi="Times New Roman"/>
          <w:sz w:val="28"/>
          <w:szCs w:val="28"/>
        </w:rPr>
        <w:t xml:space="preserve"> </w:t>
      </w:r>
    </w:p>
    <w:p w:rsidR="006040BD" w:rsidRPr="00CB761B" w:rsidRDefault="006040BD" w:rsidP="00AC652D">
      <w:pPr>
        <w:pStyle w:val="Pro-Gramma0"/>
        <w:widowControl w:val="0"/>
        <w:tabs>
          <w:tab w:val="left" w:pos="72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–</w:t>
      </w:r>
      <w:r w:rsidRPr="00CB761B">
        <w:rPr>
          <w:rFonts w:ascii="Times New Roman" w:hAnsi="Times New Roman"/>
          <w:sz w:val="28"/>
          <w:szCs w:val="28"/>
          <w:lang w:eastAsia="ru-RU"/>
        </w:rPr>
        <w:t xml:space="preserve"> обеспечение осуществления профилактики и предупреждения несчастных случаев на воде, а также пропаганды здорового образа жизни.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За весь период реализации Программы планируется достичь следующих результатов: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lastRenderedPageBreak/>
        <w:t>1) снижение ущерба от происшествий на воде (процентов, по отношению к показателям 2013 года), в том числе: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снижение количества гибели людей - 50%;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увеличение предотвращенного экономического ущерба - 50%;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2) повышение эффективности информационного обеспечения системы мониторинга прогнозирования чрезвычайных ситуаций (процентов, по отношению к показателям 2013 года), включая: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повышение полноты охвата системами мониторинга</w:t>
      </w:r>
      <w:r w:rsidR="00DC7FBC">
        <w:rPr>
          <w:sz w:val="28"/>
          <w:szCs w:val="28"/>
        </w:rPr>
        <w:t xml:space="preserve"> </w:t>
      </w:r>
      <w:r w:rsidRPr="00CB761B">
        <w:rPr>
          <w:sz w:val="28"/>
          <w:szCs w:val="28"/>
        </w:rPr>
        <w:t>- 50%;</w:t>
      </w:r>
    </w:p>
    <w:p w:rsidR="006040BD" w:rsidRPr="00CB761B" w:rsidRDefault="006040BD" w:rsidP="006B2D70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B761B">
        <w:rPr>
          <w:rFonts w:ascii="Times New Roman" w:hAnsi="Times New Roman"/>
          <w:sz w:val="28"/>
          <w:szCs w:val="28"/>
          <w:lang w:eastAsia="ru-RU"/>
        </w:rPr>
        <w:t>– повышение полноты информационного обеспечения населения в местах массового пребывания -50%.</w:t>
      </w:r>
    </w:p>
    <w:p w:rsidR="006040BD" w:rsidRPr="00CB761B" w:rsidRDefault="006040BD" w:rsidP="006B2D70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6040BD" w:rsidRPr="00CB761B" w:rsidRDefault="006040BD" w:rsidP="000D084D">
      <w:pPr>
        <w:jc w:val="center"/>
        <w:rPr>
          <w:b/>
          <w:i/>
          <w:sz w:val="28"/>
          <w:szCs w:val="28"/>
        </w:rPr>
      </w:pPr>
      <w:r w:rsidRPr="00CB761B">
        <w:rPr>
          <w:b/>
          <w:i/>
          <w:sz w:val="28"/>
          <w:szCs w:val="28"/>
        </w:rPr>
        <w:t>Целевые индикаторы (показатели) подпрограммы</w:t>
      </w:r>
    </w:p>
    <w:p w:rsidR="006040BD" w:rsidRPr="00CB761B" w:rsidRDefault="006040BD" w:rsidP="000D084D">
      <w:pPr>
        <w:jc w:val="center"/>
        <w:rPr>
          <w:b/>
          <w:i/>
          <w:sz w:val="28"/>
          <w:szCs w:val="28"/>
        </w:rPr>
      </w:pPr>
    </w:p>
    <w:tbl>
      <w:tblPr>
        <w:tblW w:w="5142" w:type="pct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2752"/>
        <w:gridCol w:w="784"/>
        <w:gridCol w:w="654"/>
        <w:gridCol w:w="660"/>
        <w:gridCol w:w="776"/>
        <w:gridCol w:w="675"/>
        <w:gridCol w:w="654"/>
        <w:gridCol w:w="654"/>
        <w:gridCol w:w="654"/>
        <w:gridCol w:w="660"/>
        <w:gridCol w:w="662"/>
        <w:gridCol w:w="656"/>
      </w:tblGrid>
      <w:tr w:rsidR="006040BD" w:rsidRPr="00CB761B" w:rsidTr="00167B94">
        <w:trPr>
          <w:trHeight w:val="114"/>
        </w:trPr>
        <w:tc>
          <w:tcPr>
            <w:tcW w:w="222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84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66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3128" w:type="pct"/>
            <w:gridSpan w:val="10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6040BD" w:rsidRPr="00CB761B" w:rsidTr="00167B94">
        <w:trPr>
          <w:trHeight w:val="240"/>
        </w:trPr>
        <w:tc>
          <w:tcPr>
            <w:tcW w:w="222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4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ind w:left="-110" w:right="-108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 факт</w:t>
            </w:r>
          </w:p>
        </w:tc>
        <w:tc>
          <w:tcPr>
            <w:tcW w:w="308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ind w:left="-108" w:right="-169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362" w:type="pct"/>
            <w:vMerge w:val="restart"/>
            <w:vAlign w:val="center"/>
          </w:tcPr>
          <w:p w:rsidR="006040BD" w:rsidRPr="00CB761B" w:rsidRDefault="006040BD" w:rsidP="000D084D">
            <w:pPr>
              <w:pStyle w:val="ConsPlusNormal"/>
              <w:ind w:left="-185" w:right="-183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оценка</w:t>
            </w:r>
          </w:p>
        </w:tc>
        <w:tc>
          <w:tcPr>
            <w:tcW w:w="2154" w:type="pct"/>
            <w:gridSpan w:val="7"/>
            <w:vAlign w:val="center"/>
          </w:tcPr>
          <w:p w:rsidR="006040BD" w:rsidRPr="00CB761B" w:rsidRDefault="006040BD" w:rsidP="000D084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значения</w:t>
            </w:r>
          </w:p>
        </w:tc>
      </w:tr>
      <w:tr w:rsidR="006040BD" w:rsidRPr="00CB761B" w:rsidTr="00167B94">
        <w:trPr>
          <w:trHeight w:val="343"/>
        </w:trPr>
        <w:tc>
          <w:tcPr>
            <w:tcW w:w="222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4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6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5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8" w:type="pct"/>
            <w:vMerge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2" w:type="pct"/>
            <w:vMerge/>
            <w:vAlign w:val="center"/>
          </w:tcPr>
          <w:p w:rsidR="006040BD" w:rsidRPr="00CB761B" w:rsidRDefault="006040BD" w:rsidP="000D084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0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0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07" w:type="pct"/>
            <w:vAlign w:val="center"/>
          </w:tcPr>
          <w:p w:rsidR="006040BD" w:rsidRPr="00CB761B" w:rsidRDefault="006040BD" w:rsidP="006B2D7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6040BD" w:rsidRPr="00CB761B" w:rsidTr="00167B94">
        <w:trPr>
          <w:trHeight w:val="147"/>
        </w:trPr>
        <w:tc>
          <w:tcPr>
            <w:tcW w:w="222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4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5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8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5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5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5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5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8" w:type="pct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0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07" w:type="pct"/>
            <w:vAlign w:val="center"/>
          </w:tcPr>
          <w:p w:rsidR="006040BD" w:rsidRPr="00CB761B" w:rsidRDefault="006040BD" w:rsidP="006B2D7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6040BD" w:rsidRPr="00CB761B" w:rsidTr="00167B94">
        <w:trPr>
          <w:trHeight w:val="705"/>
        </w:trPr>
        <w:tc>
          <w:tcPr>
            <w:tcW w:w="222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61B">
              <w:rPr>
                <w:rStyle w:val="110"/>
                <w:rFonts w:ascii="Times New Roman" w:hAnsi="Times New Roman"/>
                <w:color w:val="auto"/>
                <w:sz w:val="20"/>
                <w:szCs w:val="20"/>
              </w:rPr>
              <w:t xml:space="preserve">Количество оборудованных и допущенных к эксплуатации </w:t>
            </w: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мест массового отдыха на водных объектах</w:t>
            </w:r>
            <w:r w:rsidRPr="00CB761B">
              <w:rPr>
                <w:rStyle w:val="110"/>
                <w:rFonts w:ascii="Times New Roman" w:hAnsi="Times New Roman"/>
                <w:color w:val="auto"/>
                <w:sz w:val="20"/>
                <w:szCs w:val="20"/>
              </w:rPr>
              <w:t xml:space="preserve"> (пляжей) при условии финансирования из областного бюджета</w:t>
            </w:r>
          </w:p>
        </w:tc>
        <w:tc>
          <w:tcPr>
            <w:tcW w:w="366" w:type="pct"/>
            <w:vAlign w:val="center"/>
          </w:tcPr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ед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" w:type="pct"/>
            <w:vAlign w:val="center"/>
          </w:tcPr>
          <w:p w:rsidR="006040BD" w:rsidRPr="00CB761B" w:rsidRDefault="006040BD" w:rsidP="006B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40BD" w:rsidRPr="00CB761B" w:rsidTr="00167B94">
        <w:trPr>
          <w:trHeight w:val="653"/>
        </w:trPr>
        <w:tc>
          <w:tcPr>
            <w:tcW w:w="222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гибели и травматизма людей на водных объектах на 50% </w:t>
            </w:r>
          </w:p>
        </w:tc>
        <w:tc>
          <w:tcPr>
            <w:tcW w:w="366" w:type="pct"/>
            <w:vAlign w:val="center"/>
          </w:tcPr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чел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" w:type="pct"/>
            <w:vAlign w:val="center"/>
          </w:tcPr>
          <w:p w:rsidR="006040BD" w:rsidRPr="00CB761B" w:rsidRDefault="006040BD" w:rsidP="006B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40BD" w:rsidRPr="00CB761B" w:rsidTr="00167B94">
        <w:trPr>
          <w:trHeight w:val="543"/>
        </w:trPr>
        <w:tc>
          <w:tcPr>
            <w:tcW w:w="222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Style w:val="110"/>
                <w:rFonts w:ascii="Times New Roman" w:hAnsi="Times New Roman"/>
                <w:color w:val="auto"/>
                <w:sz w:val="20"/>
                <w:szCs w:val="20"/>
              </w:rPr>
              <w:t xml:space="preserve">Снижение количества происшествий на водных объектах, </w:t>
            </w:r>
            <w:r w:rsidRPr="00CB76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B76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сокращение времени реагирования экстренных оперативных служб на вызовы при происшествиях</w:t>
            </w:r>
          </w:p>
        </w:tc>
        <w:tc>
          <w:tcPr>
            <w:tcW w:w="366" w:type="pct"/>
            <w:vAlign w:val="center"/>
          </w:tcPr>
          <w:p w:rsidR="006040BD" w:rsidRPr="00CB761B" w:rsidRDefault="006040BD" w:rsidP="000D084D">
            <w:pPr>
              <w:jc w:val="center"/>
              <w:rPr>
                <w:rFonts w:eastAsia="SimSun"/>
                <w:sz w:val="20"/>
                <w:szCs w:val="20"/>
              </w:rPr>
            </w:pPr>
            <w:r w:rsidRPr="00CB761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5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8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9" w:type="pct"/>
            <w:vAlign w:val="center"/>
          </w:tcPr>
          <w:p w:rsidR="006040BD" w:rsidRPr="00CB761B" w:rsidRDefault="006040BD" w:rsidP="000D0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vAlign w:val="center"/>
          </w:tcPr>
          <w:p w:rsidR="006040BD" w:rsidRPr="00CB761B" w:rsidRDefault="006040BD" w:rsidP="006B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6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040BD" w:rsidRPr="00CB761B" w:rsidRDefault="006040BD" w:rsidP="000D084D">
      <w:pPr>
        <w:ind w:firstLine="360"/>
        <w:jc w:val="both"/>
        <w:rPr>
          <w:sz w:val="28"/>
          <w:szCs w:val="28"/>
        </w:rPr>
      </w:pPr>
      <w:r w:rsidRPr="00CB761B">
        <w:rPr>
          <w:sz w:val="28"/>
          <w:szCs w:val="28"/>
        </w:rPr>
        <w:t xml:space="preserve">      </w:t>
      </w:r>
    </w:p>
    <w:p w:rsidR="006040BD" w:rsidRPr="00CB761B" w:rsidRDefault="006040BD" w:rsidP="006B2D70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Достижение экономического эффекта возможно за счет:</w:t>
      </w:r>
    </w:p>
    <w:p w:rsidR="006040BD" w:rsidRPr="00CB761B" w:rsidRDefault="006040BD" w:rsidP="006B2D70">
      <w:pPr>
        <w:spacing w:line="348" w:lineRule="atLeast"/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создания оборудованных мест массового отдыха при условии привлечения средств регионального бюджета, а также средств из внебюджетных источников.</w:t>
      </w:r>
    </w:p>
    <w:p w:rsidR="006040BD" w:rsidRPr="00CB761B" w:rsidRDefault="006040BD" w:rsidP="006B2D70">
      <w:pPr>
        <w:ind w:firstLine="709"/>
        <w:jc w:val="both"/>
        <w:rPr>
          <w:sz w:val="28"/>
          <w:szCs w:val="28"/>
        </w:rPr>
      </w:pPr>
      <w:r w:rsidRPr="00CB761B">
        <w:rPr>
          <w:sz w:val="28"/>
          <w:szCs w:val="28"/>
        </w:rPr>
        <w:t>– активизации разъяснительной работы среди населения в части обеспечения безопасности при нахождении на водных объектах.</w:t>
      </w: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 w:hanging="360"/>
        <w:jc w:val="center"/>
        <w:rPr>
          <w:lang w:eastAsia="en-US"/>
        </w:rPr>
      </w:pPr>
    </w:p>
    <w:p w:rsidR="006040BD" w:rsidRPr="00CB761B" w:rsidRDefault="006040BD" w:rsidP="000D084D">
      <w:pPr>
        <w:pStyle w:val="4"/>
        <w:keepNext w:val="0"/>
        <w:widowControl w:val="0"/>
        <w:spacing w:before="0" w:after="0"/>
        <w:ind w:left="360" w:hanging="360"/>
        <w:jc w:val="center"/>
        <w:rPr>
          <w:rFonts w:ascii="Times New Roman" w:hAnsi="Times New Roman"/>
        </w:rPr>
      </w:pPr>
      <w:r w:rsidRPr="00CB761B">
        <w:rPr>
          <w:rFonts w:ascii="Times New Roman" w:hAnsi="Times New Roman"/>
        </w:rPr>
        <w:t>4. Мероприятия подпрограммы</w:t>
      </w:r>
    </w:p>
    <w:p w:rsidR="006040BD" w:rsidRPr="00CB761B" w:rsidRDefault="006040BD" w:rsidP="000D084D"/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В рамках реализации подпрограммы предполагается осуществление мероприятий по обеспечению безопасности людей на водных объектах, охране их жизни и здоровья.</w:t>
      </w:r>
    </w:p>
    <w:p w:rsidR="006040BD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>Исполнителем выполнения мероприятия подпрограммы выступает финансовый отдел администрации района и администрации сельских поселений. Перечень программных мероприятий представлен в нижеследующей таблице.</w:t>
      </w:r>
    </w:p>
    <w:p w:rsidR="00DC7FBC" w:rsidRDefault="00DC7FBC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C7FBC" w:rsidRPr="00CB761B" w:rsidRDefault="00DC7FBC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040BD" w:rsidRPr="00CB761B" w:rsidRDefault="006040BD" w:rsidP="000D084D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1045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58"/>
        <w:gridCol w:w="3730"/>
        <w:gridCol w:w="653"/>
        <w:gridCol w:w="902"/>
        <w:gridCol w:w="902"/>
        <w:gridCol w:w="903"/>
        <w:gridCol w:w="902"/>
        <w:gridCol w:w="902"/>
        <w:gridCol w:w="902"/>
      </w:tblGrid>
      <w:tr w:rsidR="006040BD" w:rsidRPr="00CB761B" w:rsidTr="00DC7FBC">
        <w:trPr>
          <w:cantSplit/>
          <w:trHeight w:val="374"/>
          <w:tblHeader/>
        </w:trPr>
        <w:tc>
          <w:tcPr>
            <w:tcW w:w="658" w:type="dxa"/>
            <w:vMerge w:val="restart"/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730" w:type="dxa"/>
            <w:vMerge w:val="restart"/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6066" w:type="dxa"/>
            <w:gridSpan w:val="7"/>
            <w:vAlign w:val="center"/>
          </w:tcPr>
          <w:p w:rsidR="006040BD" w:rsidRPr="00CB761B" w:rsidRDefault="006040BD" w:rsidP="000D084D">
            <w:pPr>
              <w:pStyle w:val="ConsPlusCell"/>
              <w:ind w:left="87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Объемы финансирования, в  руб.</w:t>
            </w:r>
          </w:p>
        </w:tc>
      </w:tr>
      <w:tr w:rsidR="006040BD" w:rsidRPr="00CB761B" w:rsidTr="00DC7FBC">
        <w:trPr>
          <w:cantSplit/>
          <w:trHeight w:val="324"/>
          <w:tblHeader/>
        </w:trPr>
        <w:tc>
          <w:tcPr>
            <w:tcW w:w="658" w:type="dxa"/>
            <w:vMerge/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vAlign w:val="center"/>
          </w:tcPr>
          <w:p w:rsidR="006040BD" w:rsidRPr="00CB761B" w:rsidRDefault="006040BD" w:rsidP="000D084D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02" w:type="dxa"/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167B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2022</w:t>
            </w:r>
          </w:p>
        </w:tc>
      </w:tr>
      <w:tr w:rsidR="006040BD" w:rsidRPr="00CB761B" w:rsidTr="00DC7FBC">
        <w:trPr>
          <w:cantSplit/>
          <w:trHeight w:val="407"/>
        </w:trPr>
        <w:tc>
          <w:tcPr>
            <w:tcW w:w="10454" w:type="dxa"/>
            <w:gridSpan w:val="9"/>
            <w:vAlign w:val="center"/>
          </w:tcPr>
          <w:p w:rsidR="006040BD" w:rsidRPr="00DC7FBC" w:rsidRDefault="006040BD" w:rsidP="00DC7FBC">
            <w:pPr>
              <w:pStyle w:val="a5"/>
              <w:ind w:left="34"/>
              <w:jc w:val="both"/>
            </w:pPr>
            <w:r w:rsidRPr="00DC7FBC">
              <w:t>Основное мероприятие «Предупреждение и ликвидация последствий чрезвычайных ситуаций»</w:t>
            </w:r>
          </w:p>
        </w:tc>
      </w:tr>
      <w:tr w:rsidR="006040BD" w:rsidRPr="00CB761B" w:rsidTr="00DC7FBC">
        <w:trPr>
          <w:cantSplit/>
          <w:trHeight w:val="763"/>
        </w:trPr>
        <w:tc>
          <w:tcPr>
            <w:tcW w:w="658" w:type="dxa"/>
            <w:vAlign w:val="center"/>
          </w:tcPr>
          <w:p w:rsidR="006040BD" w:rsidRPr="00DC7FBC" w:rsidRDefault="006040BD" w:rsidP="000D084D">
            <w:pPr>
              <w:widowControl w:val="0"/>
              <w:jc w:val="center"/>
            </w:pPr>
            <w:r w:rsidRPr="00DC7FBC">
              <w:t>1.1.</w:t>
            </w:r>
          </w:p>
        </w:tc>
        <w:tc>
          <w:tcPr>
            <w:tcW w:w="3730" w:type="dxa"/>
          </w:tcPr>
          <w:p w:rsidR="006040BD" w:rsidRPr="00DC7FBC" w:rsidRDefault="006040BD" w:rsidP="00167B94">
            <w:pPr>
              <w:widowControl w:val="0"/>
            </w:pPr>
            <w:r w:rsidRPr="00DC7FBC">
              <w:t>Иные межбюджетные трансферты бюджетам сельских поселений на осуществление переданных полномочий по участию в предупреждении и ликвидации последствий чрезвычайных ситуаций в границах поселений и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53" w:type="dxa"/>
            <w:vAlign w:val="center"/>
          </w:tcPr>
          <w:p w:rsidR="006040BD" w:rsidRPr="00DC7FBC" w:rsidRDefault="006040BD" w:rsidP="000D084D">
            <w:pPr>
              <w:jc w:val="center"/>
            </w:pPr>
            <w:r w:rsidRPr="00DC7FBC">
              <w:t>0,00</w:t>
            </w:r>
          </w:p>
        </w:tc>
        <w:tc>
          <w:tcPr>
            <w:tcW w:w="902" w:type="dxa"/>
            <w:vAlign w:val="center"/>
          </w:tcPr>
          <w:p w:rsidR="006040BD" w:rsidRPr="00DC7FBC" w:rsidRDefault="006040BD" w:rsidP="000D084D">
            <w:pPr>
              <w:ind w:left="-108" w:right="-108"/>
              <w:jc w:val="center"/>
            </w:pPr>
            <w:r w:rsidRPr="00DC7FBC">
              <w:t>2500,00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040BD" w:rsidRPr="00DC7FBC" w:rsidRDefault="006040BD" w:rsidP="000D084D">
            <w:pPr>
              <w:ind w:left="-108" w:right="-108"/>
              <w:jc w:val="center"/>
            </w:pPr>
            <w:r w:rsidRPr="00DC7FBC">
              <w:t>2500,00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6040BD" w:rsidRPr="00DC7FBC" w:rsidRDefault="006040BD" w:rsidP="000D084D">
            <w:pPr>
              <w:ind w:left="-108" w:right="-108"/>
              <w:jc w:val="center"/>
            </w:pPr>
            <w:r w:rsidRPr="00DC7FBC"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040BD" w:rsidRPr="00DC7FBC" w:rsidRDefault="006040BD" w:rsidP="000D084D">
            <w:pPr>
              <w:ind w:left="-108" w:right="-108"/>
              <w:jc w:val="center"/>
            </w:pPr>
            <w:r w:rsidRPr="00DC7FBC"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040BD" w:rsidRPr="00DC7FBC" w:rsidRDefault="006040BD" w:rsidP="000D084D">
            <w:pPr>
              <w:ind w:left="-108" w:right="-108"/>
              <w:jc w:val="center"/>
            </w:pPr>
            <w:r w:rsidRPr="00DC7FBC"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040BD" w:rsidRPr="00DC7FBC" w:rsidRDefault="006040BD" w:rsidP="00167B94">
            <w:pPr>
              <w:ind w:left="-108" w:right="-108"/>
              <w:jc w:val="center"/>
            </w:pPr>
            <w:r w:rsidRPr="00DC7FBC">
              <w:t>2500,00</w:t>
            </w:r>
          </w:p>
        </w:tc>
      </w:tr>
      <w:tr w:rsidR="006040BD" w:rsidRPr="00CB761B" w:rsidTr="00DC7FBC">
        <w:trPr>
          <w:cantSplit/>
          <w:trHeight w:val="763"/>
        </w:trPr>
        <w:tc>
          <w:tcPr>
            <w:tcW w:w="658" w:type="dxa"/>
            <w:vAlign w:val="center"/>
          </w:tcPr>
          <w:p w:rsidR="006040BD" w:rsidRPr="00DC7FBC" w:rsidRDefault="006040BD" w:rsidP="000D084D">
            <w:pPr>
              <w:widowControl w:val="0"/>
              <w:jc w:val="center"/>
            </w:pPr>
            <w:r w:rsidRPr="00DC7FBC">
              <w:t>1.2.</w:t>
            </w:r>
          </w:p>
        </w:tc>
        <w:tc>
          <w:tcPr>
            <w:tcW w:w="3730" w:type="dxa"/>
          </w:tcPr>
          <w:p w:rsidR="006040BD" w:rsidRPr="00DC7FBC" w:rsidRDefault="006040BD" w:rsidP="000D084D">
            <w:pPr>
              <w:widowControl w:val="0"/>
            </w:pPr>
            <w:r w:rsidRPr="00DC7FBC">
              <w:t>Изготовление агитационных материалов по вопросам пожарной безопасности на территории Верхнеландеховского муниципального района</w:t>
            </w:r>
          </w:p>
        </w:tc>
        <w:tc>
          <w:tcPr>
            <w:tcW w:w="653" w:type="dxa"/>
            <w:vAlign w:val="center"/>
          </w:tcPr>
          <w:p w:rsidR="006040BD" w:rsidRPr="00DC7FBC" w:rsidRDefault="006040BD" w:rsidP="000D084D">
            <w:pPr>
              <w:jc w:val="center"/>
            </w:pPr>
          </w:p>
        </w:tc>
        <w:tc>
          <w:tcPr>
            <w:tcW w:w="902" w:type="dxa"/>
            <w:vAlign w:val="center"/>
          </w:tcPr>
          <w:p w:rsidR="006040BD" w:rsidRPr="00DC7FBC" w:rsidRDefault="006040BD" w:rsidP="000D084D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040BD" w:rsidRPr="00DC7FBC" w:rsidRDefault="006040BD" w:rsidP="000D084D">
            <w:pPr>
              <w:ind w:left="-108" w:right="-108"/>
              <w:jc w:val="center"/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6040BD" w:rsidRPr="00DC7FBC" w:rsidRDefault="006040BD" w:rsidP="000D084D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040BD" w:rsidRPr="00DC7FBC" w:rsidRDefault="006040BD" w:rsidP="000D084D">
            <w:pPr>
              <w:ind w:left="-108" w:right="-108"/>
              <w:jc w:val="center"/>
            </w:pPr>
            <w:r w:rsidRPr="00DC7FBC">
              <w:t>8110,00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040BD" w:rsidRPr="00DC7FBC" w:rsidRDefault="006040BD" w:rsidP="000D084D">
            <w:pPr>
              <w:ind w:left="-108" w:right="-108"/>
              <w:jc w:val="center"/>
            </w:pPr>
            <w:r w:rsidRPr="00DC7FBC">
              <w:t>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040BD" w:rsidRPr="00DC7FBC" w:rsidRDefault="006040BD" w:rsidP="00167B94">
            <w:pPr>
              <w:ind w:left="-108" w:right="-108"/>
              <w:jc w:val="center"/>
            </w:pPr>
            <w:r w:rsidRPr="00DC7FBC">
              <w:t>0,00</w:t>
            </w:r>
          </w:p>
        </w:tc>
      </w:tr>
      <w:tr w:rsidR="006040BD" w:rsidRPr="00CB761B" w:rsidTr="00DC7FBC">
        <w:trPr>
          <w:cantSplit/>
          <w:trHeight w:val="442"/>
        </w:trPr>
        <w:tc>
          <w:tcPr>
            <w:tcW w:w="4388" w:type="dxa"/>
            <w:gridSpan w:val="2"/>
            <w:vAlign w:val="center"/>
          </w:tcPr>
          <w:p w:rsidR="006040BD" w:rsidRPr="00CB761B" w:rsidRDefault="006040BD" w:rsidP="000D084D">
            <w:pPr>
              <w:widowControl w:val="0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Подпрограмма, всего:</w:t>
            </w:r>
          </w:p>
        </w:tc>
        <w:tc>
          <w:tcPr>
            <w:tcW w:w="653" w:type="dxa"/>
            <w:vAlign w:val="center"/>
          </w:tcPr>
          <w:p w:rsidR="006040BD" w:rsidRPr="00CB761B" w:rsidRDefault="006040BD" w:rsidP="000D084D">
            <w:pPr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02" w:type="dxa"/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167B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10610,00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0D084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:rsidR="006040BD" w:rsidRPr="00CB761B" w:rsidRDefault="006040BD" w:rsidP="00167B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761B">
              <w:rPr>
                <w:b/>
                <w:sz w:val="20"/>
                <w:szCs w:val="20"/>
              </w:rPr>
              <w:t>2500,00</w:t>
            </w:r>
          </w:p>
        </w:tc>
      </w:tr>
    </w:tbl>
    <w:p w:rsidR="006040BD" w:rsidRPr="00CB761B" w:rsidRDefault="006040BD" w:rsidP="000D084D">
      <w:pPr>
        <w:pStyle w:val="Pro-Gramma0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sectPr w:rsidR="006040BD" w:rsidRPr="00CB761B" w:rsidSect="00167B94">
      <w:footerReference w:type="default" r:id="rId8"/>
      <w:pgSz w:w="11906" w:h="16838"/>
      <w:pgMar w:top="510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BD" w:rsidRDefault="006040BD" w:rsidP="000D084D">
      <w:r>
        <w:separator/>
      </w:r>
    </w:p>
  </w:endnote>
  <w:endnote w:type="continuationSeparator" w:id="0">
    <w:p w:rsidR="006040BD" w:rsidRDefault="006040BD" w:rsidP="000D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BD" w:rsidRPr="000D084D" w:rsidRDefault="00596DE4" w:rsidP="000D084D">
    <w:pPr>
      <w:pStyle w:val="af"/>
      <w:jc w:val="right"/>
      <w:rPr>
        <w:sz w:val="20"/>
        <w:szCs w:val="20"/>
      </w:rPr>
    </w:pPr>
    <w:r w:rsidRPr="000D084D">
      <w:rPr>
        <w:sz w:val="20"/>
        <w:szCs w:val="20"/>
      </w:rPr>
      <w:fldChar w:fldCharType="begin"/>
    </w:r>
    <w:r w:rsidR="006040BD" w:rsidRPr="000D084D">
      <w:rPr>
        <w:sz w:val="20"/>
        <w:szCs w:val="20"/>
      </w:rPr>
      <w:instrText xml:space="preserve"> PAGE   \* MERGEFORMAT </w:instrText>
    </w:r>
    <w:r w:rsidRPr="000D084D">
      <w:rPr>
        <w:sz w:val="20"/>
        <w:szCs w:val="20"/>
      </w:rPr>
      <w:fldChar w:fldCharType="separate"/>
    </w:r>
    <w:r w:rsidR="004D6998">
      <w:rPr>
        <w:noProof/>
        <w:sz w:val="20"/>
        <w:szCs w:val="20"/>
      </w:rPr>
      <w:t>14</w:t>
    </w:r>
    <w:r w:rsidRPr="000D084D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BD" w:rsidRDefault="006040BD" w:rsidP="000D084D">
      <w:r>
        <w:separator/>
      </w:r>
    </w:p>
  </w:footnote>
  <w:footnote w:type="continuationSeparator" w:id="0">
    <w:p w:rsidR="006040BD" w:rsidRDefault="006040BD" w:rsidP="000D0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BD9395C"/>
    <w:multiLevelType w:val="hybridMultilevel"/>
    <w:tmpl w:val="6EB6966E"/>
    <w:lvl w:ilvl="0" w:tplc="599C1EB2">
      <w:start w:val="2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A66752"/>
    <w:multiLevelType w:val="hybridMultilevel"/>
    <w:tmpl w:val="FE0A8CE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FC25A9"/>
    <w:multiLevelType w:val="hybridMultilevel"/>
    <w:tmpl w:val="BD04C28E"/>
    <w:lvl w:ilvl="0" w:tplc="400A4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56C"/>
    <w:rsid w:val="00030DAF"/>
    <w:rsid w:val="0003700D"/>
    <w:rsid w:val="00047038"/>
    <w:rsid w:val="00081E02"/>
    <w:rsid w:val="0008571F"/>
    <w:rsid w:val="000A148F"/>
    <w:rsid w:val="000B061A"/>
    <w:rsid w:val="000D084D"/>
    <w:rsid w:val="000E56F7"/>
    <w:rsid w:val="000F6F5F"/>
    <w:rsid w:val="00102060"/>
    <w:rsid w:val="00117332"/>
    <w:rsid w:val="0013456C"/>
    <w:rsid w:val="00135D51"/>
    <w:rsid w:val="00157033"/>
    <w:rsid w:val="00167B94"/>
    <w:rsid w:val="00176C32"/>
    <w:rsid w:val="00221049"/>
    <w:rsid w:val="00234238"/>
    <w:rsid w:val="00245A33"/>
    <w:rsid w:val="002C4530"/>
    <w:rsid w:val="002E68C1"/>
    <w:rsid w:val="002E6998"/>
    <w:rsid w:val="002F1F1C"/>
    <w:rsid w:val="00303A8D"/>
    <w:rsid w:val="00330E61"/>
    <w:rsid w:val="00347399"/>
    <w:rsid w:val="00392F2B"/>
    <w:rsid w:val="003A5104"/>
    <w:rsid w:val="003B51AB"/>
    <w:rsid w:val="003E30F9"/>
    <w:rsid w:val="003F7DF6"/>
    <w:rsid w:val="00403479"/>
    <w:rsid w:val="00411DC8"/>
    <w:rsid w:val="004372B7"/>
    <w:rsid w:val="0044090F"/>
    <w:rsid w:val="004473A6"/>
    <w:rsid w:val="00485B6D"/>
    <w:rsid w:val="00491081"/>
    <w:rsid w:val="004B239C"/>
    <w:rsid w:val="004D6998"/>
    <w:rsid w:val="004E5D94"/>
    <w:rsid w:val="004F47CD"/>
    <w:rsid w:val="005237D3"/>
    <w:rsid w:val="00533903"/>
    <w:rsid w:val="005367ED"/>
    <w:rsid w:val="00596DE4"/>
    <w:rsid w:val="006040BD"/>
    <w:rsid w:val="00630CC0"/>
    <w:rsid w:val="00653A36"/>
    <w:rsid w:val="0069651C"/>
    <w:rsid w:val="006A3E1B"/>
    <w:rsid w:val="006B2D70"/>
    <w:rsid w:val="006D0565"/>
    <w:rsid w:val="006D7057"/>
    <w:rsid w:val="00711F8B"/>
    <w:rsid w:val="00747489"/>
    <w:rsid w:val="007A5B85"/>
    <w:rsid w:val="007C55E4"/>
    <w:rsid w:val="007C6C97"/>
    <w:rsid w:val="008146B3"/>
    <w:rsid w:val="00850A3C"/>
    <w:rsid w:val="0089591F"/>
    <w:rsid w:val="008B1125"/>
    <w:rsid w:val="008F35F8"/>
    <w:rsid w:val="00912F25"/>
    <w:rsid w:val="00931EFE"/>
    <w:rsid w:val="009375AE"/>
    <w:rsid w:val="00962B3F"/>
    <w:rsid w:val="0098548A"/>
    <w:rsid w:val="009960F4"/>
    <w:rsid w:val="009A68EF"/>
    <w:rsid w:val="009B13E1"/>
    <w:rsid w:val="009C2569"/>
    <w:rsid w:val="009D314E"/>
    <w:rsid w:val="00A5412C"/>
    <w:rsid w:val="00A67A8A"/>
    <w:rsid w:val="00AB09D8"/>
    <w:rsid w:val="00AB6931"/>
    <w:rsid w:val="00AC652D"/>
    <w:rsid w:val="00AC6BAD"/>
    <w:rsid w:val="00AE35F1"/>
    <w:rsid w:val="00AF0565"/>
    <w:rsid w:val="00B35431"/>
    <w:rsid w:val="00B7471F"/>
    <w:rsid w:val="00C263BD"/>
    <w:rsid w:val="00C35461"/>
    <w:rsid w:val="00C77B95"/>
    <w:rsid w:val="00C80760"/>
    <w:rsid w:val="00C926E5"/>
    <w:rsid w:val="00CB761B"/>
    <w:rsid w:val="00D27AF9"/>
    <w:rsid w:val="00D3505E"/>
    <w:rsid w:val="00D4693A"/>
    <w:rsid w:val="00D65318"/>
    <w:rsid w:val="00D96269"/>
    <w:rsid w:val="00DA00DC"/>
    <w:rsid w:val="00DC7FBC"/>
    <w:rsid w:val="00DD0033"/>
    <w:rsid w:val="00E37F75"/>
    <w:rsid w:val="00E75FC6"/>
    <w:rsid w:val="00E9217A"/>
    <w:rsid w:val="00E9685F"/>
    <w:rsid w:val="00EA181D"/>
    <w:rsid w:val="00EF20C5"/>
    <w:rsid w:val="00F11939"/>
    <w:rsid w:val="00F21098"/>
    <w:rsid w:val="00F65CD7"/>
    <w:rsid w:val="00F7278B"/>
    <w:rsid w:val="00FA2824"/>
    <w:rsid w:val="00FE1CD5"/>
    <w:rsid w:val="00FF3CDD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D08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3456C"/>
    <w:rPr>
      <w:rFonts w:ascii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56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084D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456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456C"/>
    <w:pPr>
      <w:ind w:left="720"/>
      <w:contextualSpacing/>
    </w:pPr>
  </w:style>
  <w:style w:type="table" w:styleId="a6">
    <w:name w:val="Table Grid"/>
    <w:basedOn w:val="a1"/>
    <w:uiPriority w:val="99"/>
    <w:rsid w:val="00C263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rFonts w:cs="Times New Roman"/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="Calibri" w:eastAsia="Calibri" w:hAnsi="Calibri"/>
      <w:b/>
      <w:bCs/>
      <w:spacing w:val="2"/>
      <w:lang w:eastAsia="en-US"/>
    </w:rPr>
  </w:style>
  <w:style w:type="character" w:customStyle="1" w:styleId="SubtitleChar1">
    <w:name w:val="Subtitle Char1"/>
    <w:basedOn w:val="a0"/>
    <w:link w:val="a8"/>
    <w:uiPriority w:val="11"/>
    <w:rsid w:val="000B2D01"/>
    <w:rPr>
      <w:rFonts w:asciiTheme="majorHAnsi" w:eastAsiaTheme="majorEastAsia" w:hAnsiTheme="majorHAnsi" w:cstheme="majorBidi"/>
      <w:sz w:val="24"/>
      <w:szCs w:val="24"/>
    </w:rPr>
  </w:style>
  <w:style w:type="character" w:customStyle="1" w:styleId="1">
    <w:name w:val="Подзаголовок Знак1"/>
    <w:basedOn w:val="a0"/>
    <w:link w:val="a8"/>
    <w:uiPriority w:val="99"/>
    <w:locked/>
    <w:rsid w:val="00392F2B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10"/>
    <w:uiPriority w:val="99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10">
    <w:name w:val="Основной текст Знак1"/>
    <w:basedOn w:val="a0"/>
    <w:link w:val="a9"/>
    <w:uiPriority w:val="99"/>
    <w:locked/>
    <w:rsid w:val="00E9217A"/>
    <w:rPr>
      <w:rFonts w:ascii="Arial" w:eastAsia="Times New Roman" w:hAnsi="Arial" w:cs="Arial"/>
      <w:spacing w:val="6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9217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D08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084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rsid w:val="000D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0D084D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D084D"/>
    <w:rPr>
      <w:rFonts w:ascii="Consolas" w:hAnsi="Consolas" w:cs="Consolas"/>
      <w:sz w:val="20"/>
      <w:szCs w:val="20"/>
      <w:lang w:eastAsia="ru-RU"/>
    </w:rPr>
  </w:style>
  <w:style w:type="paragraph" w:styleId="ab">
    <w:name w:val="Normal (Web)"/>
    <w:basedOn w:val="a"/>
    <w:uiPriority w:val="99"/>
    <w:rsid w:val="000D084D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0D084D"/>
    <w:rPr>
      <w:rFonts w:eastAsia="Times New Roman" w:cs="Calibri"/>
    </w:rPr>
  </w:style>
  <w:style w:type="paragraph" w:customStyle="1" w:styleId="ConsPlusNormal">
    <w:name w:val="ConsPlusNormal"/>
    <w:uiPriority w:val="99"/>
    <w:rsid w:val="000D084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uiPriority w:val="99"/>
    <w:rsid w:val="000D084D"/>
    <w:pPr>
      <w:spacing w:before="40" w:after="40"/>
    </w:pPr>
    <w:rPr>
      <w:rFonts w:ascii="Tahoma" w:hAnsi="Tahoma"/>
      <w:sz w:val="16"/>
      <w:szCs w:val="20"/>
    </w:rPr>
  </w:style>
  <w:style w:type="character" w:customStyle="1" w:styleId="Pro-Gramma">
    <w:name w:val="Pro-Gramma Знак"/>
    <w:basedOn w:val="a0"/>
    <w:link w:val="Pro-Gramma0"/>
    <w:uiPriority w:val="99"/>
    <w:locked/>
    <w:rsid w:val="000D084D"/>
    <w:rPr>
      <w:rFonts w:ascii="Georgia" w:hAnsi="Georgia" w:cs="Times New Roman"/>
      <w:sz w:val="24"/>
      <w:szCs w:val="24"/>
    </w:rPr>
  </w:style>
  <w:style w:type="paragraph" w:customStyle="1" w:styleId="Pro-Gramma0">
    <w:name w:val="Pro-Gramma"/>
    <w:basedOn w:val="a"/>
    <w:link w:val="Pro-Gramma"/>
    <w:uiPriority w:val="99"/>
    <w:rsid w:val="000D084D"/>
    <w:pPr>
      <w:spacing w:before="120" w:line="288" w:lineRule="auto"/>
      <w:ind w:left="1134"/>
      <w:jc w:val="both"/>
    </w:pPr>
    <w:rPr>
      <w:rFonts w:ascii="Georgia" w:eastAsia="Calibri" w:hAnsi="Georgia"/>
      <w:sz w:val="22"/>
      <w:lang w:eastAsia="en-US"/>
    </w:rPr>
  </w:style>
  <w:style w:type="paragraph" w:customStyle="1" w:styleId="Pro-TabName">
    <w:name w:val="Pro-Tab Name"/>
    <w:basedOn w:val="a"/>
    <w:uiPriority w:val="99"/>
    <w:rsid w:val="000D084D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ConsPlusCell">
    <w:name w:val="ConsPlusCell"/>
    <w:uiPriority w:val="99"/>
    <w:rsid w:val="000D08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o-List1">
    <w:name w:val="Pro-List #1"/>
    <w:basedOn w:val="Pro-Gramma0"/>
    <w:uiPriority w:val="99"/>
    <w:rsid w:val="000D084D"/>
    <w:pPr>
      <w:tabs>
        <w:tab w:val="left" w:pos="1134"/>
      </w:tabs>
      <w:spacing w:before="180"/>
      <w:ind w:hanging="567"/>
    </w:pPr>
  </w:style>
  <w:style w:type="paragraph" w:customStyle="1" w:styleId="Iauiue">
    <w:name w:val="Iau?iue"/>
    <w:uiPriority w:val="99"/>
    <w:rsid w:val="000D084D"/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uiPriority w:val="99"/>
    <w:rsid w:val="000D084D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Цитата1"/>
    <w:basedOn w:val="a"/>
    <w:uiPriority w:val="99"/>
    <w:rsid w:val="000D084D"/>
    <w:pPr>
      <w:widowControl w:val="0"/>
      <w:suppressAutoHyphens/>
      <w:ind w:left="720" w:right="-2"/>
      <w:jc w:val="both"/>
    </w:pPr>
    <w:rPr>
      <w:szCs w:val="20"/>
    </w:rPr>
  </w:style>
  <w:style w:type="character" w:customStyle="1" w:styleId="110">
    <w:name w:val="Основной текст + 11"/>
    <w:aliases w:val="5 pt"/>
    <w:basedOn w:val="a0"/>
    <w:uiPriority w:val="99"/>
    <w:rsid w:val="000D084D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13">
    <w:name w:val="Основной текст1"/>
    <w:basedOn w:val="a"/>
    <w:uiPriority w:val="99"/>
    <w:rsid w:val="000D084D"/>
    <w:pPr>
      <w:widowControl w:val="0"/>
      <w:shd w:val="clear" w:color="auto" w:fill="FFFFFF"/>
      <w:suppressAutoHyphens/>
      <w:spacing w:after="60" w:line="240" w:lineRule="atLeast"/>
      <w:jc w:val="both"/>
    </w:pPr>
    <w:rPr>
      <w:rFonts w:eastAsia="SimSun" w:cs="Mangal"/>
      <w:kern w:val="1"/>
      <w:sz w:val="27"/>
      <w:szCs w:val="27"/>
      <w:lang w:eastAsia="hi-IN" w:bidi="hi-IN"/>
    </w:rPr>
  </w:style>
  <w:style w:type="paragraph" w:styleId="ad">
    <w:name w:val="header"/>
    <w:basedOn w:val="a"/>
    <w:link w:val="ae"/>
    <w:uiPriority w:val="99"/>
    <w:semiHidden/>
    <w:rsid w:val="000D08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D084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0D08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D08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4419</Words>
  <Characters>25192</Characters>
  <Application>Microsoft Office Word</Application>
  <DocSecurity>0</DocSecurity>
  <Lines>209</Lines>
  <Paragraphs>59</Paragraphs>
  <ScaleCrop>false</ScaleCrop>
  <Company/>
  <LinksUpToDate>false</LinksUpToDate>
  <CharactersWithSpaces>29552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2018-04-06T06:50:00Z</cp:lastPrinted>
  <dcterms:created xsi:type="dcterms:W3CDTF">2019-12-27T08:31:00Z</dcterms:created>
  <dcterms:modified xsi:type="dcterms:W3CDTF">2019-12-27T08:31:00Z</dcterms:modified>
</cp:coreProperties>
</file>