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A7" w:rsidRDefault="00C062A7" w:rsidP="00C062A7">
      <w:pPr>
        <w:jc w:val="center"/>
        <w:rPr>
          <w:rFonts w:eastAsia="MS Mincho"/>
        </w:rPr>
      </w:pPr>
      <w:r>
        <w:rPr>
          <w:rFonts w:eastAsia="MS Mincho"/>
          <w:noProof/>
          <w:lang w:eastAsia="ru-RU"/>
        </w:rPr>
        <w:drawing>
          <wp:inline distT="0" distB="0" distL="0" distR="0">
            <wp:extent cx="5238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A7" w:rsidRDefault="00C062A7" w:rsidP="00C062A7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C062A7" w:rsidRDefault="00C062A7" w:rsidP="00C062A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C062A7" w:rsidRDefault="00C062A7" w:rsidP="00C062A7">
      <w:pPr>
        <w:jc w:val="center"/>
        <w:rPr>
          <w:sz w:val="28"/>
          <w:szCs w:val="28"/>
        </w:rPr>
      </w:pPr>
    </w:p>
    <w:p w:rsidR="00C062A7" w:rsidRPr="004E36F3" w:rsidRDefault="00C062A7" w:rsidP="00C062A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4E36F3">
        <w:rPr>
          <w:rFonts w:ascii="Times New Roman" w:hAnsi="Times New Roman"/>
          <w:i w:val="0"/>
        </w:rPr>
        <w:t xml:space="preserve">А Д М И Н И С Т </w:t>
      </w:r>
      <w:proofErr w:type="gramStart"/>
      <w:r w:rsidRPr="004E36F3">
        <w:rPr>
          <w:rFonts w:ascii="Times New Roman" w:hAnsi="Times New Roman"/>
          <w:i w:val="0"/>
        </w:rPr>
        <w:t>Р</w:t>
      </w:r>
      <w:proofErr w:type="gramEnd"/>
      <w:r w:rsidRPr="004E36F3">
        <w:rPr>
          <w:rFonts w:ascii="Times New Roman" w:hAnsi="Times New Roman"/>
          <w:i w:val="0"/>
        </w:rPr>
        <w:t xml:space="preserve"> А Ц И Я</w:t>
      </w:r>
    </w:p>
    <w:p w:rsidR="00C062A7" w:rsidRPr="004E36F3" w:rsidRDefault="00C062A7" w:rsidP="00C062A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4E36F3">
        <w:rPr>
          <w:rFonts w:ascii="Times New Roman" w:hAnsi="Times New Roman"/>
          <w:i w:val="0"/>
        </w:rPr>
        <w:t>ВЕРХНЕЛАНДЕХОВСКОГО МУНИЦИПАЛЬНОГО РАЙОНА</w:t>
      </w:r>
    </w:p>
    <w:p w:rsidR="00C062A7" w:rsidRDefault="00C062A7" w:rsidP="00C062A7">
      <w:pPr>
        <w:jc w:val="center"/>
        <w:rPr>
          <w:b/>
          <w:bCs/>
          <w:spacing w:val="2"/>
        </w:rPr>
      </w:pPr>
    </w:p>
    <w:p w:rsidR="00C062A7" w:rsidRDefault="00C062A7" w:rsidP="00C062A7">
      <w:pPr>
        <w:jc w:val="center"/>
        <w:rPr>
          <w:b/>
          <w:bCs/>
          <w:spacing w:val="2"/>
        </w:rPr>
      </w:pPr>
    </w:p>
    <w:p w:rsidR="00C062A7" w:rsidRDefault="00C062A7" w:rsidP="00C062A7"/>
    <w:p w:rsidR="00C062A7" w:rsidRPr="004E36F3" w:rsidRDefault="00C062A7" w:rsidP="00C062A7">
      <w:pPr>
        <w:pStyle w:val="3"/>
        <w:spacing w:before="0" w:after="0"/>
        <w:jc w:val="center"/>
        <w:rPr>
          <w:rFonts w:ascii="Times New Roman" w:hAnsi="Times New Roman"/>
          <w:spacing w:val="2"/>
          <w:sz w:val="44"/>
          <w:szCs w:val="44"/>
        </w:rPr>
      </w:pPr>
      <w:proofErr w:type="gramStart"/>
      <w:r w:rsidRPr="004E36F3">
        <w:rPr>
          <w:rFonts w:ascii="Times New Roman" w:hAnsi="Times New Roman"/>
          <w:spacing w:val="2"/>
          <w:sz w:val="44"/>
          <w:szCs w:val="44"/>
        </w:rPr>
        <w:t>П</w:t>
      </w:r>
      <w:proofErr w:type="gramEnd"/>
      <w:r w:rsidRPr="004E36F3">
        <w:rPr>
          <w:rFonts w:ascii="Times New Roman" w:hAnsi="Times New Roman"/>
          <w:spacing w:val="2"/>
          <w:sz w:val="44"/>
          <w:szCs w:val="44"/>
        </w:rPr>
        <w:t xml:space="preserve"> О С Т А Н О В Л Е Н И Е</w:t>
      </w:r>
    </w:p>
    <w:p w:rsidR="00C062A7" w:rsidRDefault="00C062A7" w:rsidP="00C062A7"/>
    <w:p w:rsidR="00C062A7" w:rsidRPr="007411D8" w:rsidRDefault="001F1026" w:rsidP="00C062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  25. 09</w:t>
      </w:r>
      <w:r w:rsidR="00BA52BB">
        <w:rPr>
          <w:sz w:val="28"/>
          <w:szCs w:val="28"/>
        </w:rPr>
        <w:t xml:space="preserve">. 2019 </w:t>
      </w:r>
      <w:r>
        <w:rPr>
          <w:sz w:val="28"/>
          <w:szCs w:val="28"/>
        </w:rPr>
        <w:t xml:space="preserve"> </w:t>
      </w:r>
      <w:r w:rsidR="00C062A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356 </w:t>
      </w:r>
      <w:r w:rsidR="00C062A7">
        <w:rPr>
          <w:sz w:val="28"/>
          <w:szCs w:val="28"/>
        </w:rPr>
        <w:t xml:space="preserve"> - </w:t>
      </w:r>
      <w:proofErr w:type="spellStart"/>
      <w:r w:rsidR="00C062A7">
        <w:rPr>
          <w:sz w:val="28"/>
          <w:szCs w:val="28"/>
        </w:rPr>
        <w:t>п</w:t>
      </w:r>
      <w:proofErr w:type="spellEnd"/>
    </w:p>
    <w:p w:rsidR="00C062A7" w:rsidRDefault="00C062A7" w:rsidP="00C062A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 Верхний Ландех</w:t>
      </w:r>
    </w:p>
    <w:p w:rsidR="00C062A7" w:rsidRDefault="00C062A7" w:rsidP="00C062A7">
      <w:pPr>
        <w:rPr>
          <w:b/>
          <w:bCs/>
          <w:spacing w:val="2"/>
          <w:sz w:val="28"/>
          <w:szCs w:val="28"/>
        </w:rPr>
      </w:pPr>
    </w:p>
    <w:p w:rsidR="00C062A7" w:rsidRDefault="00C062A7" w:rsidP="00C062A7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внесении изменения в постановление администрации Верхнеландеховского муниципального района </w:t>
      </w:r>
    </w:p>
    <w:p w:rsidR="00C062A7" w:rsidRDefault="00C062A7" w:rsidP="00C062A7">
      <w:pPr>
        <w:jc w:val="center"/>
        <w:rPr>
          <w:bCs/>
          <w:spacing w:val="-4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от 2</w:t>
      </w:r>
      <w:r w:rsidR="009D4EFF">
        <w:rPr>
          <w:b/>
          <w:bCs/>
          <w:spacing w:val="2"/>
          <w:sz w:val="28"/>
          <w:szCs w:val="28"/>
        </w:rPr>
        <w:t>9</w:t>
      </w:r>
      <w:r>
        <w:rPr>
          <w:b/>
          <w:bCs/>
          <w:spacing w:val="2"/>
          <w:sz w:val="28"/>
          <w:szCs w:val="28"/>
        </w:rPr>
        <w:t>.</w:t>
      </w:r>
      <w:r w:rsidR="009D4EFF">
        <w:rPr>
          <w:b/>
          <w:bCs/>
          <w:spacing w:val="2"/>
          <w:sz w:val="28"/>
          <w:szCs w:val="28"/>
        </w:rPr>
        <w:t>12</w:t>
      </w:r>
      <w:r>
        <w:rPr>
          <w:b/>
          <w:bCs/>
          <w:spacing w:val="2"/>
          <w:sz w:val="28"/>
          <w:szCs w:val="28"/>
        </w:rPr>
        <w:t xml:space="preserve">.2017  № </w:t>
      </w:r>
      <w:r w:rsidR="009D4EFF">
        <w:rPr>
          <w:b/>
          <w:bCs/>
          <w:spacing w:val="2"/>
          <w:sz w:val="28"/>
          <w:szCs w:val="28"/>
        </w:rPr>
        <w:t>458</w:t>
      </w:r>
      <w:r>
        <w:rPr>
          <w:b/>
          <w:bCs/>
          <w:spacing w:val="2"/>
          <w:sz w:val="28"/>
          <w:szCs w:val="28"/>
        </w:rPr>
        <w:t>-п</w:t>
      </w:r>
    </w:p>
    <w:p w:rsidR="00C062A7" w:rsidRDefault="00C062A7" w:rsidP="00C062A7">
      <w:pPr>
        <w:jc w:val="center"/>
        <w:rPr>
          <w:b/>
          <w:sz w:val="28"/>
          <w:szCs w:val="28"/>
        </w:rPr>
      </w:pPr>
    </w:p>
    <w:p w:rsidR="00C062A7" w:rsidRDefault="00C062A7" w:rsidP="00864C4D">
      <w:pPr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ab/>
      </w:r>
    </w:p>
    <w:p w:rsidR="00C062A7" w:rsidRPr="00C57275" w:rsidRDefault="00864C4D" w:rsidP="00C062A7">
      <w:pPr>
        <w:pStyle w:val="a8"/>
        <w:tabs>
          <w:tab w:val="left" w:pos="7020"/>
        </w:tabs>
        <w:spacing w:before="0"/>
        <w:ind w:firstLine="709"/>
        <w:rPr>
          <w:bCs/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C062A7">
        <w:rPr>
          <w:spacing w:val="2"/>
          <w:sz w:val="28"/>
          <w:szCs w:val="28"/>
        </w:rPr>
        <w:t xml:space="preserve">нести в </w:t>
      </w:r>
      <w:r w:rsidR="00C062A7" w:rsidRPr="00EC4D4E">
        <w:rPr>
          <w:spacing w:val="2"/>
          <w:sz w:val="28"/>
          <w:szCs w:val="28"/>
        </w:rPr>
        <w:t xml:space="preserve">постановление </w:t>
      </w:r>
      <w:r w:rsidR="00C062A7">
        <w:rPr>
          <w:spacing w:val="2"/>
          <w:sz w:val="28"/>
          <w:szCs w:val="28"/>
        </w:rPr>
        <w:t xml:space="preserve">администрации </w:t>
      </w:r>
      <w:r w:rsidR="00C062A7" w:rsidRPr="00EC4D4E">
        <w:rPr>
          <w:spacing w:val="2"/>
          <w:sz w:val="28"/>
          <w:szCs w:val="28"/>
        </w:rPr>
        <w:t xml:space="preserve"> Верхнеландеховского </w:t>
      </w:r>
      <w:r w:rsidR="00C062A7" w:rsidRPr="00C57275">
        <w:rPr>
          <w:spacing w:val="2"/>
          <w:sz w:val="28"/>
          <w:szCs w:val="28"/>
        </w:rPr>
        <w:t xml:space="preserve">муниципального района </w:t>
      </w:r>
      <w:r w:rsidR="00C062A7" w:rsidRPr="00C57275">
        <w:rPr>
          <w:color w:val="000000"/>
          <w:sz w:val="28"/>
          <w:szCs w:val="28"/>
        </w:rPr>
        <w:t xml:space="preserve">от </w:t>
      </w:r>
      <w:r w:rsidR="00C062A7">
        <w:rPr>
          <w:color w:val="000000"/>
          <w:sz w:val="28"/>
          <w:szCs w:val="28"/>
        </w:rPr>
        <w:t>2</w:t>
      </w:r>
      <w:r w:rsidR="009D4EFF">
        <w:rPr>
          <w:color w:val="000000"/>
          <w:sz w:val="28"/>
          <w:szCs w:val="28"/>
        </w:rPr>
        <w:t>9</w:t>
      </w:r>
      <w:r w:rsidR="00C062A7" w:rsidRPr="00C57275">
        <w:rPr>
          <w:color w:val="000000"/>
          <w:sz w:val="28"/>
          <w:szCs w:val="28"/>
        </w:rPr>
        <w:t>.</w:t>
      </w:r>
      <w:r w:rsidR="009D4EFF">
        <w:rPr>
          <w:color w:val="000000"/>
          <w:sz w:val="28"/>
          <w:szCs w:val="28"/>
        </w:rPr>
        <w:t>12</w:t>
      </w:r>
      <w:r w:rsidR="00C062A7" w:rsidRPr="00C57275">
        <w:rPr>
          <w:color w:val="000000"/>
          <w:sz w:val="28"/>
          <w:szCs w:val="28"/>
        </w:rPr>
        <w:t>.201</w:t>
      </w:r>
      <w:r w:rsidR="00C062A7">
        <w:rPr>
          <w:color w:val="000000"/>
          <w:sz w:val="28"/>
          <w:szCs w:val="28"/>
        </w:rPr>
        <w:t>7</w:t>
      </w:r>
      <w:r w:rsidR="00C062A7" w:rsidRPr="00C57275">
        <w:rPr>
          <w:color w:val="000000"/>
          <w:sz w:val="28"/>
          <w:szCs w:val="28"/>
        </w:rPr>
        <w:t xml:space="preserve"> № </w:t>
      </w:r>
      <w:r w:rsidR="009D4EFF">
        <w:rPr>
          <w:color w:val="000000"/>
          <w:sz w:val="28"/>
          <w:szCs w:val="28"/>
        </w:rPr>
        <w:t>45</w:t>
      </w:r>
      <w:r w:rsidR="00C062A7">
        <w:rPr>
          <w:color w:val="000000"/>
          <w:sz w:val="28"/>
          <w:szCs w:val="28"/>
        </w:rPr>
        <w:t>8</w:t>
      </w:r>
      <w:r w:rsidR="00C062A7" w:rsidRPr="00C57275">
        <w:rPr>
          <w:color w:val="000000"/>
          <w:sz w:val="28"/>
          <w:szCs w:val="28"/>
        </w:rPr>
        <w:t xml:space="preserve">-п </w:t>
      </w:r>
      <w:r w:rsidR="00BA52BB">
        <w:rPr>
          <w:color w:val="000000"/>
          <w:sz w:val="28"/>
          <w:szCs w:val="28"/>
        </w:rPr>
        <w:t xml:space="preserve">«О муниципальной программе </w:t>
      </w:r>
      <w:r w:rsidR="009D4EFF">
        <w:rPr>
          <w:sz w:val="28"/>
          <w:szCs w:val="28"/>
        </w:rPr>
        <w:t>«</w:t>
      </w:r>
      <w:r w:rsidR="009D4EFF" w:rsidRPr="000F02EA">
        <w:rPr>
          <w:sz w:val="28"/>
          <w:szCs w:val="28"/>
        </w:rPr>
        <w:t xml:space="preserve">Развитие градостроительной деятельности </w:t>
      </w:r>
      <w:r w:rsidR="009D4EFF">
        <w:rPr>
          <w:sz w:val="28"/>
          <w:szCs w:val="28"/>
        </w:rPr>
        <w:t>Верхнеландеховского муниципального района»</w:t>
      </w:r>
      <w:r w:rsidR="00BA52BB">
        <w:rPr>
          <w:sz w:val="28"/>
          <w:szCs w:val="28"/>
        </w:rPr>
        <w:t xml:space="preserve"> </w:t>
      </w:r>
      <w:r w:rsidR="00C062A7" w:rsidRPr="00C57275">
        <w:rPr>
          <w:bCs/>
          <w:spacing w:val="2"/>
          <w:sz w:val="28"/>
          <w:szCs w:val="28"/>
        </w:rPr>
        <w:t>следующее изменение:</w:t>
      </w:r>
    </w:p>
    <w:p w:rsidR="00C062A7" w:rsidRDefault="00C062A7" w:rsidP="00C062A7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062A7" w:rsidRPr="007411D8" w:rsidRDefault="00BA52BB" w:rsidP="00BA52BB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п</w:t>
      </w:r>
      <w:r w:rsidR="009D4EFF">
        <w:rPr>
          <w:bCs/>
          <w:sz w:val="28"/>
          <w:szCs w:val="28"/>
          <w:shd w:val="clear" w:color="auto" w:fill="FFFFFF"/>
        </w:rPr>
        <w:t>риложение</w:t>
      </w:r>
      <w:r w:rsidR="00C062A7" w:rsidRPr="00C57275">
        <w:rPr>
          <w:bCs/>
          <w:sz w:val="28"/>
          <w:szCs w:val="28"/>
          <w:shd w:val="clear" w:color="auto" w:fill="FFFFFF"/>
        </w:rPr>
        <w:t xml:space="preserve"> к постановлению</w:t>
      </w:r>
      <w:r w:rsidR="00FE4E6A">
        <w:rPr>
          <w:bCs/>
          <w:sz w:val="28"/>
          <w:szCs w:val="28"/>
          <w:shd w:val="clear" w:color="auto" w:fill="FFFFFF"/>
        </w:rPr>
        <w:t xml:space="preserve"> </w:t>
      </w:r>
      <w:r w:rsidR="00C062A7">
        <w:rPr>
          <w:spacing w:val="2"/>
          <w:sz w:val="28"/>
          <w:szCs w:val="28"/>
        </w:rPr>
        <w:t xml:space="preserve">изложить в </w:t>
      </w:r>
      <w:r w:rsidR="009D4EFF">
        <w:rPr>
          <w:spacing w:val="2"/>
          <w:sz w:val="28"/>
          <w:szCs w:val="28"/>
        </w:rPr>
        <w:t>ново</w:t>
      </w:r>
      <w:r w:rsidR="00C062A7">
        <w:rPr>
          <w:spacing w:val="2"/>
          <w:sz w:val="28"/>
          <w:szCs w:val="28"/>
        </w:rPr>
        <w:t>й редакции</w:t>
      </w:r>
      <w:r>
        <w:rPr>
          <w:spacing w:val="2"/>
          <w:sz w:val="28"/>
          <w:szCs w:val="28"/>
        </w:rPr>
        <w:t xml:space="preserve"> (прилагается).</w:t>
      </w:r>
      <w:r w:rsidRPr="007411D8">
        <w:rPr>
          <w:color w:val="000000"/>
          <w:sz w:val="28"/>
          <w:szCs w:val="28"/>
        </w:rPr>
        <w:t xml:space="preserve"> </w:t>
      </w:r>
    </w:p>
    <w:p w:rsidR="00C062A7" w:rsidRDefault="00C062A7" w:rsidP="00C062A7">
      <w:pPr>
        <w:pStyle w:val="a0"/>
        <w:rPr>
          <w:b/>
          <w:bCs/>
          <w:sz w:val="28"/>
          <w:szCs w:val="28"/>
        </w:rPr>
      </w:pPr>
      <w:r>
        <w:tab/>
      </w:r>
    </w:p>
    <w:p w:rsidR="00864C4D" w:rsidRDefault="00864C4D" w:rsidP="00C062A7">
      <w:pPr>
        <w:adjustRightInd w:val="0"/>
        <w:ind w:firstLine="709"/>
        <w:jc w:val="both"/>
        <w:rPr>
          <w:b/>
          <w:sz w:val="28"/>
          <w:szCs w:val="28"/>
        </w:rPr>
      </w:pPr>
    </w:p>
    <w:p w:rsidR="00864C4D" w:rsidRDefault="00864C4D" w:rsidP="00C062A7">
      <w:pPr>
        <w:adjustRightInd w:val="0"/>
        <w:ind w:firstLine="709"/>
        <w:jc w:val="both"/>
        <w:rPr>
          <w:b/>
          <w:sz w:val="28"/>
          <w:szCs w:val="28"/>
        </w:rPr>
      </w:pPr>
    </w:p>
    <w:p w:rsidR="00C062A7" w:rsidRPr="002B01B8" w:rsidRDefault="00C062A7" w:rsidP="00C062A7">
      <w:pPr>
        <w:adjustRightInd w:val="0"/>
        <w:ind w:firstLine="709"/>
        <w:jc w:val="both"/>
        <w:rPr>
          <w:sz w:val="28"/>
          <w:szCs w:val="28"/>
        </w:rPr>
      </w:pPr>
      <w:r w:rsidRPr="00D278D0">
        <w:rPr>
          <w:b/>
          <w:sz w:val="28"/>
          <w:szCs w:val="28"/>
        </w:rPr>
        <w:t>Глава Верхнеландеховского</w:t>
      </w:r>
    </w:p>
    <w:p w:rsidR="00C062A7" w:rsidRDefault="00C062A7" w:rsidP="00C062A7">
      <w:pPr>
        <w:ind w:firstLine="709"/>
        <w:jc w:val="both"/>
      </w:pPr>
      <w:r>
        <w:rPr>
          <w:b/>
          <w:sz w:val="28"/>
          <w:szCs w:val="28"/>
        </w:rPr>
        <w:t xml:space="preserve">муниципального </w:t>
      </w:r>
      <w:r w:rsidRPr="00D278D0">
        <w:rPr>
          <w:b/>
          <w:sz w:val="28"/>
          <w:szCs w:val="28"/>
        </w:rPr>
        <w:t xml:space="preserve">района                               </w:t>
      </w:r>
      <w:r w:rsidR="00BA52BB">
        <w:rPr>
          <w:b/>
          <w:sz w:val="28"/>
          <w:szCs w:val="28"/>
        </w:rPr>
        <w:t xml:space="preserve">                           </w:t>
      </w:r>
      <w:r w:rsidRPr="00D278D0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>Н</w:t>
      </w:r>
      <w:r w:rsidRPr="00D278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Смирнова</w:t>
      </w:r>
    </w:p>
    <w:p w:rsidR="00C062A7" w:rsidRDefault="00C062A7" w:rsidP="00C062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2A7" w:rsidRDefault="00C062A7" w:rsidP="00C062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2A7" w:rsidRDefault="00C062A7" w:rsidP="00C062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2A7" w:rsidRDefault="00C062A7" w:rsidP="00C062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2A7" w:rsidRDefault="00C062A7" w:rsidP="00C062A7">
      <w:pPr>
        <w:autoSpaceDE w:val="0"/>
        <w:autoSpaceDN w:val="0"/>
        <w:adjustRightInd w:val="0"/>
        <w:ind w:firstLine="698"/>
        <w:jc w:val="right"/>
        <w:rPr>
          <w:bCs/>
        </w:rPr>
      </w:pPr>
      <w:bookmarkStart w:id="0" w:name="sub_1000"/>
      <w:bookmarkStart w:id="1" w:name="_Toc468100410"/>
    </w:p>
    <w:p w:rsidR="00C062A7" w:rsidRDefault="00C062A7" w:rsidP="00C062A7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C062A7" w:rsidRDefault="00C062A7" w:rsidP="00C062A7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C062A7" w:rsidRDefault="00C062A7" w:rsidP="00C062A7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C062A7" w:rsidRDefault="00C062A7" w:rsidP="00C062A7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C062A7" w:rsidRDefault="00C062A7" w:rsidP="00C062A7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FE4E6A" w:rsidRDefault="00FE4E6A" w:rsidP="00C062A7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C062A7" w:rsidRDefault="00C062A7" w:rsidP="009D4EFF">
      <w:pPr>
        <w:autoSpaceDE w:val="0"/>
        <w:autoSpaceDN w:val="0"/>
        <w:adjustRightInd w:val="0"/>
        <w:rPr>
          <w:bCs/>
        </w:rPr>
      </w:pPr>
    </w:p>
    <w:p w:rsidR="00BA52BB" w:rsidRDefault="00BA52BB" w:rsidP="00C062A7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BA52BB" w:rsidRDefault="00BA52BB" w:rsidP="00C062A7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BA52BB" w:rsidRDefault="00BA52BB" w:rsidP="00C062A7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864C4D" w:rsidRDefault="00864C4D" w:rsidP="00C062A7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864C4D" w:rsidRDefault="00864C4D" w:rsidP="00C062A7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864C4D" w:rsidRDefault="00864C4D" w:rsidP="00C062A7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523ED2" w:rsidRPr="00523ED2" w:rsidRDefault="00523ED2" w:rsidP="00C062A7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523ED2">
        <w:rPr>
          <w:bCs/>
        </w:rPr>
        <w:lastRenderedPageBreak/>
        <w:t>Приложение</w:t>
      </w:r>
    </w:p>
    <w:p w:rsidR="00523ED2" w:rsidRPr="00523ED2" w:rsidRDefault="00523ED2" w:rsidP="00C062A7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523ED2">
        <w:rPr>
          <w:bCs/>
        </w:rPr>
        <w:t>к постановлению администрации</w:t>
      </w:r>
    </w:p>
    <w:p w:rsidR="00523ED2" w:rsidRPr="00523ED2" w:rsidRDefault="00523ED2" w:rsidP="00C062A7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523ED2">
        <w:rPr>
          <w:bCs/>
        </w:rPr>
        <w:t>Верхнеландеховского района</w:t>
      </w:r>
    </w:p>
    <w:p w:rsidR="00523ED2" w:rsidRDefault="00523ED2" w:rsidP="00C062A7">
      <w:pPr>
        <w:autoSpaceDE w:val="0"/>
        <w:autoSpaceDN w:val="0"/>
        <w:adjustRightInd w:val="0"/>
        <w:ind w:firstLine="698"/>
        <w:jc w:val="right"/>
      </w:pPr>
      <w:r w:rsidRPr="00523ED2">
        <w:t xml:space="preserve">от </w:t>
      </w:r>
      <w:r w:rsidR="001F1026">
        <w:t xml:space="preserve">  25</w:t>
      </w:r>
      <w:r w:rsidRPr="00523ED2">
        <w:t>.</w:t>
      </w:r>
      <w:r>
        <w:t>09</w:t>
      </w:r>
      <w:r w:rsidRPr="00523ED2">
        <w:t>.201</w:t>
      </w:r>
      <w:r w:rsidR="0091177B">
        <w:t>9</w:t>
      </w:r>
      <w:r w:rsidRPr="00523ED2">
        <w:t xml:space="preserve"> </w:t>
      </w:r>
      <w:r w:rsidR="001F1026">
        <w:t xml:space="preserve"> </w:t>
      </w:r>
      <w:r w:rsidRPr="00523ED2">
        <w:t xml:space="preserve">№ </w:t>
      </w:r>
      <w:r w:rsidR="001F1026">
        <w:t xml:space="preserve"> 356</w:t>
      </w:r>
      <w:r>
        <w:t xml:space="preserve"> </w:t>
      </w:r>
      <w:r w:rsidRPr="00523ED2">
        <w:t>-</w:t>
      </w:r>
      <w:r w:rsidR="00BA52BB">
        <w:t xml:space="preserve"> </w:t>
      </w:r>
      <w:proofErr w:type="spellStart"/>
      <w:proofErr w:type="gramStart"/>
      <w:r w:rsidRPr="00523ED2">
        <w:t>п</w:t>
      </w:r>
      <w:proofErr w:type="spellEnd"/>
      <w:proofErr w:type="gramEnd"/>
    </w:p>
    <w:p w:rsidR="00523ED2" w:rsidRPr="00523ED2" w:rsidRDefault="00523ED2" w:rsidP="00C062A7">
      <w:pPr>
        <w:autoSpaceDE w:val="0"/>
        <w:autoSpaceDN w:val="0"/>
        <w:adjustRightInd w:val="0"/>
        <w:ind w:firstLine="698"/>
        <w:jc w:val="right"/>
        <w:rPr>
          <w:bCs/>
          <w:color w:val="FF0000"/>
        </w:rPr>
      </w:pPr>
    </w:p>
    <w:p w:rsidR="00C062A7" w:rsidRPr="00523ED2" w:rsidRDefault="00523ED2" w:rsidP="00C062A7">
      <w:pPr>
        <w:autoSpaceDE w:val="0"/>
        <w:autoSpaceDN w:val="0"/>
        <w:adjustRightInd w:val="0"/>
        <w:ind w:firstLine="698"/>
        <w:jc w:val="right"/>
      </w:pPr>
      <w:r w:rsidRPr="00523ED2">
        <w:rPr>
          <w:bCs/>
        </w:rPr>
        <w:t>Утвержден</w:t>
      </w:r>
    </w:p>
    <w:bookmarkEnd w:id="0"/>
    <w:p w:rsidR="00C062A7" w:rsidRPr="00523ED2" w:rsidRDefault="001D337A" w:rsidP="00C062A7">
      <w:pPr>
        <w:autoSpaceDE w:val="0"/>
        <w:autoSpaceDN w:val="0"/>
        <w:adjustRightInd w:val="0"/>
        <w:ind w:firstLine="698"/>
        <w:jc w:val="right"/>
      </w:pPr>
      <w:r w:rsidRPr="00523ED2">
        <w:fldChar w:fldCharType="begin"/>
      </w:r>
      <w:r w:rsidR="00D717BD" w:rsidRPr="00523ED2">
        <w:instrText>HYPERLINK \l "sub_0"</w:instrText>
      </w:r>
      <w:r w:rsidRPr="00523ED2">
        <w:fldChar w:fldCharType="separate"/>
      </w:r>
      <w:r w:rsidR="00C062A7" w:rsidRPr="00523ED2">
        <w:t>постановлением</w:t>
      </w:r>
      <w:r w:rsidRPr="00523ED2">
        <w:fldChar w:fldCharType="end"/>
      </w:r>
      <w:r w:rsidR="00C062A7" w:rsidRPr="00523ED2">
        <w:rPr>
          <w:bCs/>
        </w:rPr>
        <w:t xml:space="preserve"> администрации</w:t>
      </w:r>
    </w:p>
    <w:p w:rsidR="00C062A7" w:rsidRPr="00523ED2" w:rsidRDefault="00C062A7" w:rsidP="00C062A7">
      <w:pPr>
        <w:autoSpaceDE w:val="0"/>
        <w:autoSpaceDN w:val="0"/>
        <w:adjustRightInd w:val="0"/>
        <w:ind w:firstLine="698"/>
        <w:jc w:val="right"/>
      </w:pPr>
      <w:r w:rsidRPr="00523ED2">
        <w:rPr>
          <w:bCs/>
        </w:rPr>
        <w:t>Верхнеландеховского муниципального района</w:t>
      </w:r>
    </w:p>
    <w:p w:rsidR="00C062A7" w:rsidRPr="00523ED2" w:rsidRDefault="00C062A7" w:rsidP="00C062A7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523ED2">
        <w:rPr>
          <w:bCs/>
        </w:rPr>
        <w:t>от  29.12.2017   № 458-п</w:t>
      </w:r>
    </w:p>
    <w:p w:rsidR="00C062A7" w:rsidRPr="00523ED2" w:rsidRDefault="00C062A7" w:rsidP="00C062A7">
      <w:pPr>
        <w:autoSpaceDE w:val="0"/>
        <w:autoSpaceDN w:val="0"/>
        <w:adjustRightInd w:val="0"/>
        <w:ind w:firstLine="698"/>
        <w:jc w:val="right"/>
      </w:pPr>
      <w:r w:rsidRPr="00523ED2">
        <w:rPr>
          <w:bCs/>
        </w:rPr>
        <w:t>(приложение)</w:t>
      </w:r>
    </w:p>
    <w:p w:rsidR="00C062A7" w:rsidRPr="00C00F83" w:rsidRDefault="00C062A7" w:rsidP="00C062A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062A7" w:rsidRDefault="00C062A7" w:rsidP="00C062A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062A7" w:rsidRDefault="00C062A7" w:rsidP="00C062A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44AA2">
        <w:rPr>
          <w:b/>
          <w:sz w:val="28"/>
          <w:szCs w:val="28"/>
        </w:rPr>
        <w:t xml:space="preserve">Развитие градостроительной деятельности </w:t>
      </w:r>
    </w:p>
    <w:p w:rsidR="00C062A7" w:rsidRPr="00544AA2" w:rsidRDefault="00C062A7" w:rsidP="00C062A7">
      <w:pPr>
        <w:autoSpaceDE w:val="0"/>
        <w:autoSpaceDN w:val="0"/>
        <w:adjustRightInd w:val="0"/>
        <w:ind w:firstLine="720"/>
        <w:jc w:val="center"/>
        <w:rPr>
          <w:rFonts w:ascii="Arial" w:hAnsi="Arial"/>
          <w:b/>
        </w:rPr>
      </w:pPr>
      <w:r>
        <w:rPr>
          <w:b/>
          <w:sz w:val="28"/>
          <w:szCs w:val="28"/>
        </w:rPr>
        <w:t>Верхнеландеховского муниципального района»</w:t>
      </w:r>
    </w:p>
    <w:p w:rsidR="00C062A7" w:rsidRPr="004E36F3" w:rsidRDefault="00C062A7" w:rsidP="00C062A7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E36F3">
        <w:rPr>
          <w:rFonts w:ascii="Times New Roman" w:hAnsi="Times New Roman"/>
          <w:sz w:val="28"/>
          <w:szCs w:val="28"/>
        </w:rPr>
        <w:t>1. Паспорт Программы</w:t>
      </w:r>
    </w:p>
    <w:p w:rsidR="00C062A7" w:rsidRPr="00284544" w:rsidRDefault="00C062A7" w:rsidP="00C062A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867"/>
      </w:tblGrid>
      <w:tr w:rsidR="00C062A7" w:rsidRPr="00284544" w:rsidTr="00BA52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42AD5" w:rsidRDefault="00C062A7" w:rsidP="002954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2AD5">
              <w:rPr>
                <w:bCs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42AD5" w:rsidRDefault="00C062A7" w:rsidP="002954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F02EA">
              <w:rPr>
                <w:sz w:val="28"/>
                <w:szCs w:val="28"/>
              </w:rPr>
              <w:t xml:space="preserve">Развитие градостроительной деятельности </w:t>
            </w:r>
            <w:r>
              <w:rPr>
                <w:sz w:val="28"/>
                <w:szCs w:val="28"/>
              </w:rPr>
              <w:t>Верхнеландеховского муниципального района»</w:t>
            </w:r>
          </w:p>
        </w:tc>
      </w:tr>
      <w:tr w:rsidR="00C062A7" w:rsidRPr="00284544" w:rsidTr="00BA52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42AD5" w:rsidRDefault="00C062A7" w:rsidP="002954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2AD5">
              <w:rPr>
                <w:bCs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42AD5" w:rsidRDefault="00C062A7" w:rsidP="002954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2AD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8-2020</w:t>
            </w:r>
            <w:r w:rsidRPr="00142AD5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</w:tr>
      <w:tr w:rsidR="00C062A7" w:rsidRPr="00284544" w:rsidTr="00BA52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42AD5" w:rsidRDefault="00C062A7" w:rsidP="002954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2AD5">
              <w:rPr>
                <w:bCs/>
                <w:color w:val="000000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42AD5" w:rsidRDefault="009D4EFF" w:rsidP="002954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="00A03691">
              <w:rPr>
                <w:color w:val="000000"/>
                <w:sz w:val="28"/>
                <w:szCs w:val="28"/>
              </w:rPr>
              <w:t xml:space="preserve"> </w:t>
            </w:r>
            <w:r w:rsidR="00C062A7">
              <w:rPr>
                <w:color w:val="000000"/>
                <w:sz w:val="28"/>
                <w:szCs w:val="28"/>
              </w:rPr>
              <w:t>Верхнеландехов</w:t>
            </w:r>
            <w:r w:rsidR="00C062A7" w:rsidRPr="00142AD5">
              <w:rPr>
                <w:color w:val="000000"/>
                <w:sz w:val="28"/>
                <w:szCs w:val="28"/>
              </w:rPr>
              <w:t>ского муниципального района</w:t>
            </w:r>
          </w:p>
        </w:tc>
      </w:tr>
      <w:tr w:rsidR="00C062A7" w:rsidRPr="00284544" w:rsidTr="00BA52BB">
        <w:trPr>
          <w:trHeight w:val="10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42AD5" w:rsidRDefault="00C062A7" w:rsidP="002954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2AD5">
              <w:rPr>
                <w:bCs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FF" w:rsidRPr="009D4EFF" w:rsidRDefault="009D4EFF" w:rsidP="002954EF">
            <w:pPr>
              <w:pStyle w:val="HTML"/>
              <w:shd w:val="clear" w:color="auto" w:fill="FFFFFF"/>
              <w:spacing w:line="312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Верхнеландеховского муниципального района</w:t>
            </w:r>
          </w:p>
          <w:p w:rsidR="00C062A7" w:rsidRDefault="00C062A7" w:rsidP="002954EF">
            <w:pPr>
              <w:pStyle w:val="HTML"/>
              <w:shd w:val="clear" w:color="auto" w:fill="FFFFFF"/>
              <w:spacing w:line="312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муниципального хозяйства администрации Верхнеландеховского муниципального района</w:t>
            </w:r>
          </w:p>
          <w:p w:rsidR="00C062A7" w:rsidRDefault="00C062A7" w:rsidP="002954EF">
            <w:pPr>
              <w:pStyle w:val="HTML"/>
              <w:shd w:val="clear" w:color="auto" w:fill="FFFFFF"/>
              <w:spacing w:line="31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социально-экономического развития</w:t>
            </w:r>
            <w:r w:rsidRPr="000F5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Верхнеландеховского муниципального района</w:t>
            </w:r>
          </w:p>
          <w:p w:rsidR="00C062A7" w:rsidRPr="000F02EA" w:rsidRDefault="00C062A7" w:rsidP="002954EF">
            <w:pPr>
              <w:pStyle w:val="HTML"/>
              <w:shd w:val="clear" w:color="auto" w:fill="FFFFFF"/>
              <w:spacing w:line="31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F0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сельских</w:t>
            </w:r>
            <w:r w:rsidRPr="000F0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C062A7" w:rsidRPr="00284544" w:rsidTr="00BA52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42AD5" w:rsidRDefault="00C062A7" w:rsidP="002954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2AD5">
              <w:rPr>
                <w:bCs/>
                <w:color w:val="000000"/>
                <w:sz w:val="28"/>
                <w:szCs w:val="28"/>
              </w:rPr>
              <w:t xml:space="preserve">Цели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142AD5">
              <w:rPr>
                <w:bCs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442B5B" w:rsidRDefault="00C062A7" w:rsidP="002954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5B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территории населенных пунктов актуальными документами территориального планирования. </w:t>
            </w:r>
          </w:p>
          <w:p w:rsidR="00C062A7" w:rsidRDefault="00C062A7" w:rsidP="002954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5B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территории населенных пунктов актуальными документами градостроительного зонирования. </w:t>
            </w:r>
          </w:p>
          <w:p w:rsidR="00C062A7" w:rsidRPr="00442B5B" w:rsidRDefault="00036C60" w:rsidP="002954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062A7" w:rsidRPr="00442B5B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карт-план</w:t>
            </w:r>
            <w:r w:rsidR="00C062A7">
              <w:rPr>
                <w:rFonts w:ascii="Times New Roman" w:hAnsi="Times New Roman" w:cs="Times New Roman"/>
                <w:sz w:val="28"/>
                <w:szCs w:val="28"/>
              </w:rPr>
              <w:t>ов для внесения в государствен</w:t>
            </w:r>
            <w:r w:rsidR="00C062A7" w:rsidRPr="00442B5B">
              <w:rPr>
                <w:rFonts w:ascii="Times New Roman" w:hAnsi="Times New Roman" w:cs="Times New Roman"/>
                <w:sz w:val="28"/>
                <w:szCs w:val="28"/>
              </w:rPr>
              <w:t>ный кадастр недвижимости границ насе</w:t>
            </w:r>
            <w:r w:rsidR="00C062A7">
              <w:rPr>
                <w:rFonts w:ascii="Times New Roman" w:hAnsi="Times New Roman" w:cs="Times New Roman"/>
                <w:sz w:val="28"/>
                <w:szCs w:val="28"/>
              </w:rPr>
              <w:t>ленных пунктов, сведений о тер</w:t>
            </w:r>
            <w:r w:rsidR="00C062A7" w:rsidRPr="00442B5B">
              <w:rPr>
                <w:rFonts w:ascii="Times New Roman" w:hAnsi="Times New Roman" w:cs="Times New Roman"/>
                <w:sz w:val="28"/>
                <w:szCs w:val="28"/>
              </w:rPr>
              <w:t xml:space="preserve">риториальных зонах, зонах с особыми условиями. </w:t>
            </w:r>
          </w:p>
        </w:tc>
      </w:tr>
      <w:tr w:rsidR="00C062A7" w:rsidRPr="00284544" w:rsidTr="00BA52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42AD5" w:rsidRDefault="00C062A7" w:rsidP="002954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bookmarkStart w:id="2" w:name="sub_107"/>
            <w:r w:rsidRPr="00142AD5">
              <w:rPr>
                <w:bCs/>
                <w:color w:val="000000"/>
                <w:sz w:val="28"/>
                <w:szCs w:val="28"/>
              </w:rPr>
              <w:t>Объем ресурсного обеспечения программы</w:t>
            </w:r>
            <w:bookmarkEnd w:id="2"/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A03691" w:rsidRDefault="00C062A7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691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C062A7" w:rsidRPr="00A03691" w:rsidRDefault="00C062A7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691">
              <w:rPr>
                <w:sz w:val="28"/>
                <w:szCs w:val="28"/>
              </w:rPr>
              <w:t>2018 -  14400,00  руб.;</w:t>
            </w:r>
          </w:p>
          <w:p w:rsidR="00C062A7" w:rsidRPr="00A03691" w:rsidRDefault="00C062A7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691">
              <w:rPr>
                <w:sz w:val="28"/>
                <w:szCs w:val="28"/>
              </w:rPr>
              <w:t xml:space="preserve">2019 -     </w:t>
            </w:r>
            <w:r w:rsidR="007C3E06">
              <w:rPr>
                <w:sz w:val="28"/>
                <w:szCs w:val="28"/>
              </w:rPr>
              <w:t>5036,60</w:t>
            </w:r>
            <w:r w:rsidRPr="00A03691">
              <w:rPr>
                <w:sz w:val="28"/>
                <w:szCs w:val="28"/>
              </w:rPr>
              <w:t xml:space="preserve"> руб.;</w:t>
            </w:r>
          </w:p>
          <w:p w:rsidR="00C062A7" w:rsidRPr="00A03691" w:rsidRDefault="00C062A7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691">
              <w:rPr>
                <w:sz w:val="28"/>
                <w:szCs w:val="28"/>
              </w:rPr>
              <w:t xml:space="preserve">2020 -   </w:t>
            </w:r>
            <w:r w:rsidR="007C3E06">
              <w:rPr>
                <w:sz w:val="28"/>
                <w:szCs w:val="28"/>
              </w:rPr>
              <w:t xml:space="preserve">  </w:t>
            </w:r>
            <w:r w:rsidRPr="00A03691">
              <w:rPr>
                <w:sz w:val="28"/>
                <w:szCs w:val="28"/>
              </w:rPr>
              <w:t>0,00 руб.</w:t>
            </w:r>
          </w:p>
          <w:p w:rsidR="00C062A7" w:rsidRPr="00A03691" w:rsidRDefault="00C062A7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691">
              <w:rPr>
                <w:sz w:val="28"/>
                <w:szCs w:val="28"/>
              </w:rPr>
              <w:t>из них:</w:t>
            </w:r>
          </w:p>
          <w:p w:rsidR="00C062A7" w:rsidRPr="00A03691" w:rsidRDefault="00C062A7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691">
              <w:rPr>
                <w:sz w:val="28"/>
                <w:szCs w:val="28"/>
              </w:rPr>
              <w:t>- областной бюджет:</w:t>
            </w:r>
          </w:p>
          <w:p w:rsidR="00C062A7" w:rsidRPr="00A03691" w:rsidRDefault="00C062A7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691">
              <w:rPr>
                <w:sz w:val="28"/>
                <w:szCs w:val="28"/>
              </w:rPr>
              <w:t>2018 -   0,00 руб.;</w:t>
            </w:r>
          </w:p>
          <w:p w:rsidR="00C062A7" w:rsidRPr="00A03691" w:rsidRDefault="00C062A7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691">
              <w:rPr>
                <w:sz w:val="28"/>
                <w:szCs w:val="28"/>
              </w:rPr>
              <w:t>2019 -   0,00 руб.;</w:t>
            </w:r>
          </w:p>
          <w:p w:rsidR="00C062A7" w:rsidRPr="00A03691" w:rsidRDefault="00C062A7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691">
              <w:rPr>
                <w:sz w:val="28"/>
                <w:szCs w:val="28"/>
              </w:rPr>
              <w:t>2020 -   0,00 руб.</w:t>
            </w:r>
          </w:p>
          <w:p w:rsidR="00C062A7" w:rsidRPr="00A03691" w:rsidRDefault="00C062A7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691">
              <w:rPr>
                <w:sz w:val="28"/>
                <w:szCs w:val="28"/>
              </w:rPr>
              <w:t>- районный бюджет:</w:t>
            </w:r>
          </w:p>
          <w:p w:rsidR="00C062A7" w:rsidRPr="00A03691" w:rsidRDefault="00C062A7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691">
              <w:rPr>
                <w:sz w:val="28"/>
                <w:szCs w:val="28"/>
              </w:rPr>
              <w:t>2018 -   14400,00 руб.;</w:t>
            </w:r>
          </w:p>
          <w:p w:rsidR="00C062A7" w:rsidRPr="00A03691" w:rsidRDefault="00C062A7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691">
              <w:rPr>
                <w:sz w:val="28"/>
                <w:szCs w:val="28"/>
              </w:rPr>
              <w:t xml:space="preserve">2019 -   </w:t>
            </w:r>
            <w:r w:rsidR="007C3E06">
              <w:rPr>
                <w:sz w:val="28"/>
                <w:szCs w:val="28"/>
              </w:rPr>
              <w:t>5036,60</w:t>
            </w:r>
            <w:r w:rsidRPr="00A03691">
              <w:rPr>
                <w:sz w:val="28"/>
                <w:szCs w:val="28"/>
              </w:rPr>
              <w:t xml:space="preserve"> руб.;</w:t>
            </w:r>
          </w:p>
          <w:p w:rsidR="00C062A7" w:rsidRPr="00142AD5" w:rsidRDefault="00C062A7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691">
              <w:rPr>
                <w:sz w:val="28"/>
                <w:szCs w:val="28"/>
              </w:rPr>
              <w:t>2020 -   0,00 руб.</w:t>
            </w:r>
          </w:p>
        </w:tc>
      </w:tr>
      <w:bookmarkEnd w:id="1"/>
    </w:tbl>
    <w:p w:rsidR="00C062A7" w:rsidRPr="0050158A" w:rsidRDefault="00C062A7" w:rsidP="00C062A7">
      <w:pPr>
        <w:rPr>
          <w:color w:val="FF0000"/>
        </w:rPr>
        <w:sectPr w:rsidR="00C062A7" w:rsidRPr="0050158A" w:rsidSect="00BA52BB">
          <w:pgSz w:w="11906" w:h="16838"/>
          <w:pgMar w:top="568" w:right="851" w:bottom="426" w:left="1134" w:header="720" w:footer="272" w:gutter="0"/>
          <w:cols w:space="720"/>
          <w:docGrid w:linePitch="360"/>
        </w:sectPr>
      </w:pPr>
    </w:p>
    <w:p w:rsidR="00C062A7" w:rsidRPr="007F3D0F" w:rsidRDefault="00C062A7" w:rsidP="00C062A7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  <w:bookmarkStart w:id="3" w:name="_Toc468100411"/>
      <w:r w:rsidRPr="000424CB">
        <w:rPr>
          <w:b/>
          <w:spacing w:val="2"/>
          <w:sz w:val="28"/>
          <w:szCs w:val="28"/>
          <w:lang w:eastAsia="ru-RU"/>
        </w:rPr>
        <w:lastRenderedPageBreak/>
        <w:t>2. Анализ текущей ситуации в сфере реализации Программы</w:t>
      </w:r>
    </w:p>
    <w:p w:rsidR="00C062A7" w:rsidRPr="004E36F3" w:rsidRDefault="00C062A7" w:rsidP="00C062A7">
      <w:pPr>
        <w:pStyle w:val="Default"/>
        <w:widowControl w:val="0"/>
        <w:ind w:firstLine="709"/>
        <w:jc w:val="both"/>
        <w:rPr>
          <w:color w:val="FF0000"/>
          <w:spacing w:val="2"/>
          <w:sz w:val="28"/>
          <w:szCs w:val="28"/>
        </w:rPr>
      </w:pPr>
      <w:r w:rsidRPr="004E36F3">
        <w:rPr>
          <w:color w:val="auto"/>
          <w:sz w:val="28"/>
          <w:szCs w:val="28"/>
        </w:rPr>
        <w:t xml:space="preserve">Программа </w:t>
      </w:r>
      <w:r w:rsidRPr="004E36F3">
        <w:rPr>
          <w:sz w:val="28"/>
          <w:szCs w:val="28"/>
        </w:rPr>
        <w:t>«Развитие градостроительной деятельности Верхнеландеховского муниципального района» разработана в соответствии с действующим законодательством и содержит перечень мероприятий, направленных на создание условий для устойчивого развития территории сельских поселений.</w:t>
      </w:r>
    </w:p>
    <w:p w:rsidR="00C062A7" w:rsidRPr="004E36F3" w:rsidRDefault="00C062A7" w:rsidP="00C062A7">
      <w:pPr>
        <w:pStyle w:val="Default"/>
        <w:widowControl w:val="0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E36F3">
        <w:rPr>
          <w:color w:val="000000" w:themeColor="text1"/>
          <w:spacing w:val="2"/>
          <w:sz w:val="28"/>
          <w:szCs w:val="28"/>
        </w:rPr>
        <w:t>В условиях ограниченности денежных сре</w:t>
      </w:r>
      <w:proofErr w:type="gramStart"/>
      <w:r w:rsidRPr="004E36F3">
        <w:rPr>
          <w:color w:val="000000" w:themeColor="text1"/>
          <w:spacing w:val="2"/>
          <w:sz w:val="28"/>
          <w:szCs w:val="28"/>
        </w:rPr>
        <w:t>дств в б</w:t>
      </w:r>
      <w:proofErr w:type="gramEnd"/>
      <w:r w:rsidRPr="004E36F3">
        <w:rPr>
          <w:color w:val="000000" w:themeColor="text1"/>
          <w:spacing w:val="2"/>
          <w:sz w:val="28"/>
          <w:szCs w:val="28"/>
        </w:rPr>
        <w:t>юджете района</w:t>
      </w:r>
      <w:r>
        <w:rPr>
          <w:color w:val="000000" w:themeColor="text1"/>
          <w:spacing w:val="2"/>
          <w:sz w:val="28"/>
          <w:szCs w:val="28"/>
        </w:rPr>
        <w:t>,</w:t>
      </w:r>
      <w:r w:rsidRPr="004E36F3">
        <w:rPr>
          <w:color w:val="000000" w:themeColor="text1"/>
          <w:spacing w:val="2"/>
          <w:sz w:val="28"/>
          <w:szCs w:val="28"/>
        </w:rPr>
        <w:t xml:space="preserve"> программой запланированы первоочередные мероприятия</w:t>
      </w:r>
      <w:r>
        <w:rPr>
          <w:color w:val="000000" w:themeColor="text1"/>
          <w:spacing w:val="2"/>
          <w:sz w:val="28"/>
          <w:szCs w:val="28"/>
        </w:rPr>
        <w:t>,</w:t>
      </w:r>
      <w:r w:rsidRPr="004E36F3">
        <w:rPr>
          <w:color w:val="000000" w:themeColor="text1"/>
          <w:spacing w:val="2"/>
          <w:sz w:val="28"/>
          <w:szCs w:val="28"/>
        </w:rPr>
        <w:t xml:space="preserve"> относящиеся к территории</w:t>
      </w:r>
      <w:r w:rsidR="00523ED2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4E36F3">
        <w:rPr>
          <w:color w:val="000000" w:themeColor="text1"/>
          <w:spacing w:val="2"/>
          <w:sz w:val="28"/>
          <w:szCs w:val="28"/>
        </w:rPr>
        <w:t>Мытского</w:t>
      </w:r>
      <w:proofErr w:type="spellEnd"/>
      <w:r w:rsidR="009D4EFF">
        <w:rPr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="009D4EFF">
        <w:rPr>
          <w:color w:val="000000" w:themeColor="text1"/>
          <w:spacing w:val="2"/>
          <w:sz w:val="28"/>
          <w:szCs w:val="28"/>
        </w:rPr>
        <w:t>Симаковского</w:t>
      </w:r>
      <w:proofErr w:type="spellEnd"/>
      <w:r w:rsidR="009D4EFF">
        <w:rPr>
          <w:color w:val="000000" w:themeColor="text1"/>
          <w:spacing w:val="2"/>
          <w:sz w:val="28"/>
          <w:szCs w:val="28"/>
        </w:rPr>
        <w:t xml:space="preserve"> и </w:t>
      </w:r>
      <w:proofErr w:type="spellStart"/>
      <w:r w:rsidR="009D4EFF">
        <w:rPr>
          <w:color w:val="000000" w:themeColor="text1"/>
          <w:spacing w:val="2"/>
          <w:sz w:val="28"/>
          <w:szCs w:val="28"/>
        </w:rPr>
        <w:t>Кромского</w:t>
      </w:r>
      <w:proofErr w:type="spellEnd"/>
      <w:r w:rsidR="00523ED2">
        <w:rPr>
          <w:color w:val="000000" w:themeColor="text1"/>
          <w:spacing w:val="2"/>
          <w:sz w:val="28"/>
          <w:szCs w:val="28"/>
        </w:rPr>
        <w:t xml:space="preserve"> </w:t>
      </w:r>
      <w:r w:rsidR="009D4EFF">
        <w:rPr>
          <w:color w:val="000000" w:themeColor="text1"/>
          <w:spacing w:val="2"/>
          <w:sz w:val="28"/>
          <w:szCs w:val="28"/>
        </w:rPr>
        <w:t>сельских поселений</w:t>
      </w:r>
      <w:r w:rsidRPr="004E36F3">
        <w:rPr>
          <w:color w:val="000000" w:themeColor="text1"/>
          <w:spacing w:val="2"/>
          <w:sz w:val="28"/>
          <w:szCs w:val="28"/>
        </w:rPr>
        <w:t>.</w:t>
      </w:r>
    </w:p>
    <w:p w:rsidR="009D4EFF" w:rsidRDefault="009D4EFF" w:rsidP="009D4EFF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="00BA52BB">
        <w:rPr>
          <w:rFonts w:ascii="Times New Roman" w:hAnsi="Times New Roman"/>
          <w:sz w:val="28"/>
          <w:szCs w:val="28"/>
        </w:rPr>
        <w:t>законом от 06.10.2013 № 131-ФЗ «</w:t>
      </w:r>
      <w:r>
        <w:rPr>
          <w:rFonts w:ascii="Times New Roman" w:hAnsi="Times New Roman"/>
          <w:sz w:val="28"/>
          <w:szCs w:val="28"/>
        </w:rPr>
        <w:t>Об общих принципах организации органов местного самоуп</w:t>
      </w:r>
      <w:r w:rsidR="00BA52BB">
        <w:rPr>
          <w:rFonts w:ascii="Times New Roman" w:hAnsi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вопросы сельских поселений в области градостроительной деятельности, в том числе утверждение генеральных планов и правил землепользования и застройки с 01.01.2017 относится к вопросам местного значения муниципального района.</w:t>
      </w:r>
    </w:p>
    <w:p w:rsidR="002D5410" w:rsidRPr="00864C4D" w:rsidRDefault="00864C4D" w:rsidP="00AC151E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4C4D">
        <w:rPr>
          <w:rFonts w:ascii="Times New Roman" w:hAnsi="Times New Roman"/>
          <w:sz w:val="28"/>
          <w:szCs w:val="28"/>
        </w:rPr>
        <w:t>Так</w:t>
      </w:r>
      <w:r w:rsidR="00AC151E" w:rsidRPr="00864C4D">
        <w:rPr>
          <w:rFonts w:ascii="Times New Roman" w:hAnsi="Times New Roman"/>
          <w:sz w:val="28"/>
          <w:szCs w:val="28"/>
        </w:rPr>
        <w:t xml:space="preserve"> в конце 2018 года р</w:t>
      </w:r>
      <w:r w:rsidR="00AA2757" w:rsidRPr="00864C4D">
        <w:rPr>
          <w:rFonts w:ascii="Times New Roman" w:hAnsi="Times New Roman"/>
          <w:sz w:val="28"/>
          <w:szCs w:val="28"/>
        </w:rPr>
        <w:t>еше</w:t>
      </w:r>
      <w:r w:rsidR="0091177B" w:rsidRPr="00864C4D">
        <w:rPr>
          <w:rFonts w:ascii="Times New Roman" w:hAnsi="Times New Roman"/>
          <w:sz w:val="28"/>
          <w:szCs w:val="28"/>
        </w:rPr>
        <w:t>н</w:t>
      </w:r>
      <w:r w:rsidR="00AA2757" w:rsidRPr="00864C4D">
        <w:rPr>
          <w:rFonts w:ascii="Times New Roman" w:hAnsi="Times New Roman"/>
          <w:sz w:val="28"/>
          <w:szCs w:val="28"/>
        </w:rPr>
        <w:t xml:space="preserve">ием Совета Верхнеландеховского муниципального района от </w:t>
      </w:r>
      <w:r w:rsidR="00523ED2" w:rsidRPr="00864C4D">
        <w:rPr>
          <w:rFonts w:ascii="Times New Roman" w:hAnsi="Times New Roman"/>
          <w:sz w:val="28"/>
          <w:szCs w:val="28"/>
        </w:rPr>
        <w:t>19.12.</w:t>
      </w:r>
      <w:r w:rsidR="00AC151E" w:rsidRPr="00864C4D">
        <w:rPr>
          <w:rFonts w:ascii="Times New Roman" w:hAnsi="Times New Roman"/>
          <w:sz w:val="28"/>
          <w:szCs w:val="28"/>
        </w:rPr>
        <w:t>2018</w:t>
      </w:r>
      <w:r w:rsidR="00AA2757" w:rsidRPr="00864C4D">
        <w:rPr>
          <w:rFonts w:ascii="Times New Roman" w:hAnsi="Times New Roman"/>
          <w:sz w:val="28"/>
          <w:szCs w:val="28"/>
        </w:rPr>
        <w:t xml:space="preserve"> № </w:t>
      </w:r>
      <w:r w:rsidR="00523ED2" w:rsidRPr="00864C4D">
        <w:rPr>
          <w:rFonts w:ascii="Times New Roman" w:hAnsi="Times New Roman"/>
          <w:sz w:val="28"/>
          <w:szCs w:val="28"/>
        </w:rPr>
        <w:t>46</w:t>
      </w:r>
      <w:r w:rsidR="00AA2757" w:rsidRPr="00864C4D">
        <w:rPr>
          <w:rFonts w:ascii="Times New Roman" w:hAnsi="Times New Roman"/>
          <w:sz w:val="28"/>
          <w:szCs w:val="28"/>
        </w:rPr>
        <w:t xml:space="preserve"> «Об утверждении Генерального плана </w:t>
      </w:r>
      <w:proofErr w:type="spellStart"/>
      <w:r w:rsidR="00AA2757" w:rsidRPr="00864C4D">
        <w:rPr>
          <w:rFonts w:ascii="Times New Roman" w:hAnsi="Times New Roman"/>
          <w:sz w:val="28"/>
          <w:szCs w:val="28"/>
        </w:rPr>
        <w:t>Мытского</w:t>
      </w:r>
      <w:proofErr w:type="spellEnd"/>
      <w:r w:rsidR="00AA2757" w:rsidRPr="00864C4D">
        <w:rPr>
          <w:rFonts w:ascii="Times New Roman" w:hAnsi="Times New Roman"/>
          <w:sz w:val="28"/>
          <w:szCs w:val="28"/>
        </w:rPr>
        <w:t xml:space="preserve"> сельского поселения Верхнеландеховского муниципального района Ивановской области</w:t>
      </w:r>
      <w:r w:rsidR="00BA52BB" w:rsidRPr="00864C4D">
        <w:rPr>
          <w:rFonts w:ascii="Times New Roman" w:hAnsi="Times New Roman"/>
          <w:sz w:val="28"/>
          <w:szCs w:val="28"/>
        </w:rPr>
        <w:t>»</w:t>
      </w:r>
      <w:r w:rsidR="00AC151E" w:rsidRPr="00864C4D">
        <w:rPr>
          <w:rFonts w:ascii="Times New Roman" w:hAnsi="Times New Roman"/>
          <w:sz w:val="28"/>
          <w:szCs w:val="28"/>
        </w:rPr>
        <w:t xml:space="preserve"> и р</w:t>
      </w:r>
      <w:r w:rsidR="002D5410" w:rsidRPr="00864C4D">
        <w:rPr>
          <w:rFonts w:ascii="Times New Roman" w:hAnsi="Times New Roman"/>
          <w:sz w:val="28"/>
          <w:szCs w:val="28"/>
        </w:rPr>
        <w:t>еше</w:t>
      </w:r>
      <w:r w:rsidR="0091177B" w:rsidRPr="00864C4D">
        <w:rPr>
          <w:rFonts w:ascii="Times New Roman" w:hAnsi="Times New Roman"/>
          <w:sz w:val="28"/>
          <w:szCs w:val="28"/>
        </w:rPr>
        <w:t>н</w:t>
      </w:r>
      <w:r w:rsidR="002D5410" w:rsidRPr="00864C4D">
        <w:rPr>
          <w:rFonts w:ascii="Times New Roman" w:hAnsi="Times New Roman"/>
          <w:sz w:val="28"/>
          <w:szCs w:val="28"/>
        </w:rPr>
        <w:t>ием Совета Верхнеландеховского муниципального района от 2</w:t>
      </w:r>
      <w:r w:rsidR="00523ED2" w:rsidRPr="00864C4D">
        <w:rPr>
          <w:rFonts w:ascii="Times New Roman" w:hAnsi="Times New Roman"/>
          <w:sz w:val="28"/>
          <w:szCs w:val="28"/>
        </w:rPr>
        <w:t>9.</w:t>
      </w:r>
      <w:r w:rsidR="002D5410" w:rsidRPr="00864C4D">
        <w:rPr>
          <w:rFonts w:ascii="Times New Roman" w:hAnsi="Times New Roman"/>
          <w:sz w:val="28"/>
          <w:szCs w:val="28"/>
        </w:rPr>
        <w:t>0</w:t>
      </w:r>
      <w:r w:rsidR="00523ED2" w:rsidRPr="00864C4D">
        <w:rPr>
          <w:rFonts w:ascii="Times New Roman" w:hAnsi="Times New Roman"/>
          <w:sz w:val="28"/>
          <w:szCs w:val="28"/>
        </w:rPr>
        <w:t>5.</w:t>
      </w:r>
      <w:r w:rsidR="002D5410" w:rsidRPr="00864C4D">
        <w:rPr>
          <w:rFonts w:ascii="Times New Roman" w:hAnsi="Times New Roman"/>
          <w:sz w:val="28"/>
          <w:szCs w:val="28"/>
        </w:rPr>
        <w:t xml:space="preserve">2019 </w:t>
      </w:r>
      <w:r w:rsidR="00523ED2" w:rsidRPr="00864C4D">
        <w:rPr>
          <w:rFonts w:ascii="Times New Roman" w:hAnsi="Times New Roman"/>
          <w:sz w:val="28"/>
          <w:szCs w:val="28"/>
        </w:rPr>
        <w:t xml:space="preserve">   </w:t>
      </w:r>
      <w:r w:rsidR="002D5410" w:rsidRPr="00864C4D">
        <w:rPr>
          <w:rFonts w:ascii="Times New Roman" w:hAnsi="Times New Roman"/>
          <w:sz w:val="28"/>
          <w:szCs w:val="28"/>
        </w:rPr>
        <w:t>№ 2</w:t>
      </w:r>
      <w:r w:rsidR="00523ED2" w:rsidRPr="00864C4D">
        <w:rPr>
          <w:rFonts w:ascii="Times New Roman" w:hAnsi="Times New Roman"/>
          <w:sz w:val="28"/>
          <w:szCs w:val="28"/>
        </w:rPr>
        <w:t>2</w:t>
      </w:r>
      <w:r w:rsidR="002D5410" w:rsidRPr="00864C4D">
        <w:rPr>
          <w:rFonts w:ascii="Times New Roman" w:hAnsi="Times New Roman"/>
          <w:sz w:val="28"/>
          <w:szCs w:val="28"/>
        </w:rPr>
        <w:t xml:space="preserve"> «Об утверждении </w:t>
      </w:r>
      <w:r w:rsidR="00523ED2" w:rsidRPr="00864C4D">
        <w:rPr>
          <w:rFonts w:ascii="Times New Roman" w:hAnsi="Times New Roman"/>
          <w:sz w:val="28"/>
          <w:szCs w:val="28"/>
        </w:rPr>
        <w:t>Правил зем</w:t>
      </w:r>
      <w:r w:rsidR="002D5410" w:rsidRPr="00864C4D">
        <w:rPr>
          <w:rFonts w:ascii="Times New Roman" w:hAnsi="Times New Roman"/>
          <w:sz w:val="28"/>
          <w:szCs w:val="28"/>
        </w:rPr>
        <w:t>л</w:t>
      </w:r>
      <w:r w:rsidR="00523ED2" w:rsidRPr="00864C4D">
        <w:rPr>
          <w:rFonts w:ascii="Times New Roman" w:hAnsi="Times New Roman"/>
          <w:sz w:val="28"/>
          <w:szCs w:val="28"/>
        </w:rPr>
        <w:t>е</w:t>
      </w:r>
      <w:r w:rsidR="002D5410" w:rsidRPr="00864C4D">
        <w:rPr>
          <w:rFonts w:ascii="Times New Roman" w:hAnsi="Times New Roman"/>
          <w:sz w:val="28"/>
          <w:szCs w:val="28"/>
        </w:rPr>
        <w:t>пользования и застройки</w:t>
      </w:r>
      <w:r w:rsidR="00523ED2" w:rsidRPr="00864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410" w:rsidRPr="00864C4D">
        <w:rPr>
          <w:rFonts w:ascii="Times New Roman" w:hAnsi="Times New Roman"/>
          <w:sz w:val="28"/>
          <w:szCs w:val="28"/>
        </w:rPr>
        <w:t>Мытского</w:t>
      </w:r>
      <w:proofErr w:type="spellEnd"/>
      <w:r w:rsidR="002D5410" w:rsidRPr="00864C4D">
        <w:rPr>
          <w:rFonts w:ascii="Times New Roman" w:hAnsi="Times New Roman"/>
          <w:sz w:val="28"/>
          <w:szCs w:val="28"/>
        </w:rPr>
        <w:t xml:space="preserve"> сельского поселения Верхнеландеховского муниципал</w:t>
      </w:r>
      <w:r w:rsidRPr="00864C4D">
        <w:rPr>
          <w:rFonts w:ascii="Times New Roman" w:hAnsi="Times New Roman"/>
          <w:sz w:val="28"/>
          <w:szCs w:val="28"/>
        </w:rPr>
        <w:t>ьного района Ивановской области»</w:t>
      </w:r>
      <w:r w:rsidR="00AC151E" w:rsidRPr="00864C4D">
        <w:rPr>
          <w:rFonts w:ascii="Times New Roman" w:hAnsi="Times New Roman"/>
          <w:sz w:val="28"/>
          <w:szCs w:val="28"/>
        </w:rPr>
        <w:t xml:space="preserve"> документы территориального планирования и градостроительного зонирования </w:t>
      </w:r>
      <w:r w:rsidRPr="00864C4D">
        <w:rPr>
          <w:rFonts w:ascii="Times New Roman" w:hAnsi="Times New Roman"/>
          <w:sz w:val="28"/>
          <w:szCs w:val="28"/>
        </w:rPr>
        <w:t xml:space="preserve">были переданы </w:t>
      </w:r>
      <w:r w:rsidR="00AC151E" w:rsidRPr="00864C4D">
        <w:rPr>
          <w:rFonts w:ascii="Times New Roman" w:hAnsi="Times New Roman"/>
          <w:sz w:val="28"/>
          <w:szCs w:val="28"/>
        </w:rPr>
        <w:t>на уровень района.</w:t>
      </w:r>
      <w:proofErr w:type="gramEnd"/>
    </w:p>
    <w:p w:rsidR="00AA2757" w:rsidRPr="002D5410" w:rsidRDefault="00AA2757" w:rsidP="002D5410">
      <w:pPr>
        <w:pStyle w:val="1"/>
        <w:spacing w:before="0" w:after="0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6F3">
        <w:rPr>
          <w:rFonts w:ascii="Times New Roman" w:hAnsi="Times New Roman" w:cs="Times New Roman"/>
          <w:b w:val="0"/>
          <w:sz w:val="28"/>
          <w:szCs w:val="28"/>
        </w:rPr>
        <w:t>По состоянию на 01.09.201</w:t>
      </w:r>
      <w:r w:rsidR="00AC151E">
        <w:rPr>
          <w:rFonts w:ascii="Times New Roman" w:hAnsi="Times New Roman" w:cs="Times New Roman"/>
          <w:b w:val="0"/>
          <w:sz w:val="28"/>
          <w:szCs w:val="28"/>
        </w:rPr>
        <w:t>9</w:t>
      </w:r>
      <w:r w:rsidRPr="004E36F3">
        <w:rPr>
          <w:rFonts w:ascii="Times New Roman" w:hAnsi="Times New Roman" w:cs="Times New Roman"/>
          <w:b w:val="0"/>
          <w:sz w:val="28"/>
          <w:szCs w:val="28"/>
        </w:rPr>
        <w:t xml:space="preserve"> уровень обеспеченности документами территориального планирования и градостроительного зонирования в </w:t>
      </w:r>
      <w:proofErr w:type="spellStart"/>
      <w:r w:rsidRPr="004E36F3">
        <w:rPr>
          <w:rFonts w:ascii="Times New Roman" w:hAnsi="Times New Roman" w:cs="Times New Roman"/>
          <w:b w:val="0"/>
          <w:sz w:val="28"/>
          <w:szCs w:val="28"/>
        </w:rPr>
        <w:t>Мытском</w:t>
      </w:r>
      <w:proofErr w:type="spellEnd"/>
      <w:r w:rsidRPr="004E36F3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составляет менее 10% от общего количества населенных пунктов.</w:t>
      </w:r>
    </w:p>
    <w:p w:rsidR="00AA1C0D" w:rsidRPr="00864C4D" w:rsidRDefault="00AC151E" w:rsidP="00AA1C0D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 w:rsidRPr="00864C4D">
        <w:rPr>
          <w:rFonts w:ascii="Times New Roman" w:hAnsi="Times New Roman"/>
          <w:sz w:val="28"/>
          <w:szCs w:val="28"/>
        </w:rPr>
        <w:t>Во втором полугодии 2019 года р</w:t>
      </w:r>
      <w:r w:rsidR="00AA2757" w:rsidRPr="00864C4D">
        <w:rPr>
          <w:rFonts w:ascii="Times New Roman" w:hAnsi="Times New Roman"/>
          <w:sz w:val="28"/>
          <w:szCs w:val="28"/>
        </w:rPr>
        <w:t>еше</w:t>
      </w:r>
      <w:r w:rsidR="00523ED2" w:rsidRPr="00864C4D">
        <w:rPr>
          <w:rFonts w:ascii="Times New Roman" w:hAnsi="Times New Roman"/>
          <w:sz w:val="28"/>
          <w:szCs w:val="28"/>
        </w:rPr>
        <w:t>н</w:t>
      </w:r>
      <w:r w:rsidR="00AA2757" w:rsidRPr="00864C4D">
        <w:rPr>
          <w:rFonts w:ascii="Times New Roman" w:hAnsi="Times New Roman"/>
          <w:sz w:val="28"/>
          <w:szCs w:val="28"/>
        </w:rPr>
        <w:t>ием Совета Верхнеландеховского муниципального района от 21</w:t>
      </w:r>
      <w:r w:rsidR="00A03691" w:rsidRPr="00864C4D">
        <w:rPr>
          <w:rFonts w:ascii="Times New Roman" w:hAnsi="Times New Roman"/>
          <w:sz w:val="28"/>
          <w:szCs w:val="28"/>
        </w:rPr>
        <w:t>.</w:t>
      </w:r>
      <w:r w:rsidR="00AA2757" w:rsidRPr="00864C4D">
        <w:rPr>
          <w:rFonts w:ascii="Times New Roman" w:hAnsi="Times New Roman"/>
          <w:sz w:val="28"/>
          <w:szCs w:val="28"/>
        </w:rPr>
        <w:t>08</w:t>
      </w:r>
      <w:r w:rsidR="00A03691" w:rsidRPr="00864C4D">
        <w:rPr>
          <w:rFonts w:ascii="Times New Roman" w:hAnsi="Times New Roman"/>
          <w:sz w:val="28"/>
          <w:szCs w:val="28"/>
        </w:rPr>
        <w:t>.</w:t>
      </w:r>
      <w:r w:rsidR="00AA2757" w:rsidRPr="00864C4D">
        <w:rPr>
          <w:rFonts w:ascii="Times New Roman" w:hAnsi="Times New Roman"/>
          <w:sz w:val="28"/>
          <w:szCs w:val="28"/>
        </w:rPr>
        <w:t xml:space="preserve">2019 № 28 «Об утверждении Генерального плана </w:t>
      </w:r>
      <w:proofErr w:type="spellStart"/>
      <w:r w:rsidR="00AA2757" w:rsidRPr="00864C4D">
        <w:rPr>
          <w:rFonts w:ascii="Times New Roman" w:hAnsi="Times New Roman"/>
          <w:sz w:val="28"/>
          <w:szCs w:val="28"/>
        </w:rPr>
        <w:t>Симаковского</w:t>
      </w:r>
      <w:proofErr w:type="spellEnd"/>
      <w:r w:rsidR="00AA2757" w:rsidRPr="00864C4D">
        <w:rPr>
          <w:rFonts w:ascii="Times New Roman" w:hAnsi="Times New Roman"/>
          <w:sz w:val="28"/>
          <w:szCs w:val="28"/>
        </w:rPr>
        <w:t xml:space="preserve"> сельского поселения Верхнеландеховского муниципал</w:t>
      </w:r>
      <w:r w:rsidR="00864C4D" w:rsidRPr="00864C4D">
        <w:rPr>
          <w:rFonts w:ascii="Times New Roman" w:hAnsi="Times New Roman"/>
          <w:sz w:val="28"/>
          <w:szCs w:val="28"/>
        </w:rPr>
        <w:t>ьного района Ивановской области»</w:t>
      </w:r>
      <w:r w:rsidR="00AA1C0D" w:rsidRPr="00864C4D">
        <w:rPr>
          <w:rFonts w:ascii="Times New Roman" w:hAnsi="Times New Roman"/>
          <w:sz w:val="28"/>
          <w:szCs w:val="28"/>
        </w:rPr>
        <w:t>,</w:t>
      </w:r>
      <w:r w:rsidRPr="00864C4D">
        <w:rPr>
          <w:rFonts w:ascii="Times New Roman" w:hAnsi="Times New Roman"/>
          <w:sz w:val="28"/>
          <w:szCs w:val="28"/>
        </w:rPr>
        <w:t xml:space="preserve"> р</w:t>
      </w:r>
      <w:r w:rsidR="002D5410" w:rsidRPr="00864C4D">
        <w:rPr>
          <w:rFonts w:ascii="Times New Roman" w:hAnsi="Times New Roman"/>
          <w:sz w:val="28"/>
          <w:szCs w:val="28"/>
        </w:rPr>
        <w:t>еше</w:t>
      </w:r>
      <w:r w:rsidR="00A03691" w:rsidRPr="00864C4D">
        <w:rPr>
          <w:rFonts w:ascii="Times New Roman" w:hAnsi="Times New Roman"/>
          <w:sz w:val="28"/>
          <w:szCs w:val="28"/>
        </w:rPr>
        <w:t>н</w:t>
      </w:r>
      <w:r w:rsidR="002D5410" w:rsidRPr="00864C4D">
        <w:rPr>
          <w:rFonts w:ascii="Times New Roman" w:hAnsi="Times New Roman"/>
          <w:sz w:val="28"/>
          <w:szCs w:val="28"/>
        </w:rPr>
        <w:t>ием Совета Верхнеландеховского муниципального района от 21</w:t>
      </w:r>
      <w:r w:rsidR="00523ED2" w:rsidRPr="00864C4D">
        <w:rPr>
          <w:rFonts w:ascii="Times New Roman" w:hAnsi="Times New Roman"/>
          <w:sz w:val="28"/>
          <w:szCs w:val="28"/>
        </w:rPr>
        <w:t>.</w:t>
      </w:r>
      <w:r w:rsidR="002D5410" w:rsidRPr="00864C4D">
        <w:rPr>
          <w:rFonts w:ascii="Times New Roman" w:hAnsi="Times New Roman"/>
          <w:sz w:val="28"/>
          <w:szCs w:val="28"/>
        </w:rPr>
        <w:t>08</w:t>
      </w:r>
      <w:r w:rsidR="00523ED2" w:rsidRPr="00864C4D">
        <w:rPr>
          <w:rFonts w:ascii="Times New Roman" w:hAnsi="Times New Roman"/>
          <w:sz w:val="28"/>
          <w:szCs w:val="28"/>
        </w:rPr>
        <w:t>.</w:t>
      </w:r>
      <w:r w:rsidR="002D5410" w:rsidRPr="00864C4D">
        <w:rPr>
          <w:rFonts w:ascii="Times New Roman" w:hAnsi="Times New Roman"/>
          <w:sz w:val="28"/>
          <w:szCs w:val="28"/>
        </w:rPr>
        <w:t>2019</w:t>
      </w:r>
      <w:r w:rsidR="00523ED2" w:rsidRPr="00864C4D">
        <w:rPr>
          <w:rFonts w:ascii="Times New Roman" w:hAnsi="Times New Roman"/>
          <w:sz w:val="28"/>
          <w:szCs w:val="28"/>
        </w:rPr>
        <w:t xml:space="preserve">  </w:t>
      </w:r>
      <w:r w:rsidR="002D5410" w:rsidRPr="00864C4D">
        <w:rPr>
          <w:rFonts w:ascii="Times New Roman" w:hAnsi="Times New Roman"/>
          <w:sz w:val="28"/>
          <w:szCs w:val="28"/>
        </w:rPr>
        <w:t xml:space="preserve"> № 2</w:t>
      </w:r>
      <w:r w:rsidR="00A03691" w:rsidRPr="00864C4D">
        <w:rPr>
          <w:rFonts w:ascii="Times New Roman" w:hAnsi="Times New Roman"/>
          <w:sz w:val="28"/>
          <w:szCs w:val="28"/>
        </w:rPr>
        <w:t>9</w:t>
      </w:r>
      <w:r w:rsidR="002D5410" w:rsidRPr="00864C4D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</w:t>
      </w:r>
      <w:r w:rsidR="00A03691" w:rsidRPr="00864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410" w:rsidRPr="00864C4D">
        <w:rPr>
          <w:rFonts w:ascii="Times New Roman" w:hAnsi="Times New Roman"/>
          <w:sz w:val="28"/>
          <w:szCs w:val="28"/>
        </w:rPr>
        <w:t>Симаковского</w:t>
      </w:r>
      <w:proofErr w:type="spellEnd"/>
      <w:r w:rsidR="002D5410" w:rsidRPr="00864C4D">
        <w:rPr>
          <w:rFonts w:ascii="Times New Roman" w:hAnsi="Times New Roman"/>
          <w:sz w:val="28"/>
          <w:szCs w:val="28"/>
        </w:rPr>
        <w:t xml:space="preserve"> сельского поселения Верхнеландеховского муниципал</w:t>
      </w:r>
      <w:r w:rsidR="00864C4D" w:rsidRPr="00864C4D">
        <w:rPr>
          <w:rFonts w:ascii="Times New Roman" w:hAnsi="Times New Roman"/>
          <w:sz w:val="28"/>
          <w:szCs w:val="28"/>
        </w:rPr>
        <w:t>ьного района Ивановской области»</w:t>
      </w:r>
      <w:r w:rsidR="00AA1C0D" w:rsidRPr="00864C4D">
        <w:rPr>
          <w:rFonts w:ascii="Times New Roman" w:hAnsi="Times New Roman"/>
          <w:sz w:val="28"/>
          <w:szCs w:val="28"/>
        </w:rPr>
        <w:t>,</w:t>
      </w:r>
      <w:r w:rsidRPr="00864C4D">
        <w:rPr>
          <w:rFonts w:ascii="Times New Roman" w:hAnsi="Times New Roman"/>
          <w:sz w:val="28"/>
          <w:szCs w:val="28"/>
        </w:rPr>
        <w:t xml:space="preserve"> </w:t>
      </w:r>
      <w:r w:rsidR="00864C4D" w:rsidRPr="00864C4D">
        <w:rPr>
          <w:rFonts w:ascii="Times New Roman" w:hAnsi="Times New Roman"/>
          <w:sz w:val="28"/>
          <w:szCs w:val="28"/>
        </w:rPr>
        <w:t>р</w:t>
      </w:r>
      <w:r w:rsidR="00AA1C0D" w:rsidRPr="00864C4D">
        <w:rPr>
          <w:rFonts w:ascii="Times New Roman" w:hAnsi="Times New Roman"/>
          <w:sz w:val="28"/>
          <w:szCs w:val="28"/>
        </w:rPr>
        <w:t xml:space="preserve">ешением Совета Верхнеландеховского муниципального района от 21.08.2019 № 30 «Об утверждении Генерального плана </w:t>
      </w:r>
      <w:proofErr w:type="spellStart"/>
      <w:r w:rsidR="00AA1C0D" w:rsidRPr="00864C4D">
        <w:rPr>
          <w:rFonts w:ascii="Times New Roman" w:hAnsi="Times New Roman"/>
          <w:sz w:val="28"/>
          <w:szCs w:val="28"/>
        </w:rPr>
        <w:t>Кромского</w:t>
      </w:r>
      <w:proofErr w:type="spellEnd"/>
      <w:proofErr w:type="gramEnd"/>
      <w:r w:rsidR="00AA1C0D" w:rsidRPr="00864C4D">
        <w:rPr>
          <w:rFonts w:ascii="Times New Roman" w:hAnsi="Times New Roman"/>
          <w:sz w:val="28"/>
          <w:szCs w:val="28"/>
        </w:rPr>
        <w:t xml:space="preserve"> сельского поселения Верхнеландеховского муниципальн</w:t>
      </w:r>
      <w:r w:rsidR="00864C4D" w:rsidRPr="00864C4D">
        <w:rPr>
          <w:rFonts w:ascii="Times New Roman" w:hAnsi="Times New Roman"/>
          <w:sz w:val="28"/>
          <w:szCs w:val="28"/>
        </w:rPr>
        <w:t>ого района Ивановской области, р</w:t>
      </w:r>
      <w:r w:rsidR="00AA1C0D" w:rsidRPr="00864C4D">
        <w:rPr>
          <w:rFonts w:ascii="Times New Roman" w:hAnsi="Times New Roman"/>
          <w:sz w:val="28"/>
          <w:szCs w:val="28"/>
        </w:rPr>
        <w:t xml:space="preserve">ешением Совета Верхнеландеховского муниципального района от 21.08.2019     № 31 «Об утверждении Правил землепользования и застройки </w:t>
      </w:r>
      <w:proofErr w:type="spellStart"/>
      <w:r w:rsidR="00AA1C0D" w:rsidRPr="00864C4D">
        <w:rPr>
          <w:rFonts w:ascii="Times New Roman" w:hAnsi="Times New Roman"/>
          <w:sz w:val="28"/>
          <w:szCs w:val="28"/>
        </w:rPr>
        <w:t>Кромского</w:t>
      </w:r>
      <w:proofErr w:type="spellEnd"/>
      <w:r w:rsidR="00AA1C0D" w:rsidRPr="00864C4D">
        <w:rPr>
          <w:rFonts w:ascii="Times New Roman" w:hAnsi="Times New Roman"/>
          <w:sz w:val="28"/>
          <w:szCs w:val="28"/>
        </w:rPr>
        <w:t xml:space="preserve"> сельского поселения Верхнеландеховского муниципального района Ивановской области</w:t>
      </w:r>
      <w:r w:rsidR="00864C4D" w:rsidRPr="00864C4D">
        <w:rPr>
          <w:rFonts w:ascii="Times New Roman" w:hAnsi="Times New Roman"/>
          <w:sz w:val="28"/>
          <w:szCs w:val="28"/>
        </w:rPr>
        <w:t>»</w:t>
      </w:r>
    </w:p>
    <w:p w:rsidR="002D5410" w:rsidRPr="00AA1C0D" w:rsidRDefault="00AC151E" w:rsidP="00AA1C0D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864C4D">
        <w:rPr>
          <w:rFonts w:ascii="Times New Roman" w:hAnsi="Times New Roman"/>
          <w:sz w:val="28"/>
          <w:szCs w:val="28"/>
        </w:rPr>
        <w:t>градостроительная документация была принята на уровень района.</w:t>
      </w:r>
      <w:r w:rsidR="00AA1C0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A1C0D">
        <w:rPr>
          <w:rFonts w:ascii="Times New Roman" w:hAnsi="Times New Roman"/>
          <w:b/>
          <w:sz w:val="28"/>
          <w:szCs w:val="28"/>
        </w:rPr>
        <w:tab/>
      </w:r>
      <w:r w:rsidR="00BA52BB" w:rsidRPr="00AA1C0D">
        <w:rPr>
          <w:rFonts w:ascii="Times New Roman" w:hAnsi="Times New Roman"/>
          <w:sz w:val="28"/>
          <w:szCs w:val="28"/>
        </w:rPr>
        <w:t>По состоянию на 01.09.201</w:t>
      </w:r>
      <w:r w:rsidR="00AA1C0D">
        <w:rPr>
          <w:rFonts w:ascii="Times New Roman" w:hAnsi="Times New Roman"/>
          <w:sz w:val="28"/>
          <w:szCs w:val="28"/>
        </w:rPr>
        <w:t>9</w:t>
      </w:r>
      <w:r w:rsidR="00BA52BB" w:rsidRPr="00AA1C0D">
        <w:rPr>
          <w:rFonts w:ascii="Times New Roman" w:hAnsi="Times New Roman"/>
          <w:sz w:val="28"/>
          <w:szCs w:val="28"/>
        </w:rPr>
        <w:t xml:space="preserve"> </w:t>
      </w:r>
      <w:r w:rsidR="002D5410" w:rsidRPr="00AA1C0D">
        <w:rPr>
          <w:rFonts w:ascii="Times New Roman" w:hAnsi="Times New Roman"/>
          <w:sz w:val="28"/>
          <w:szCs w:val="28"/>
        </w:rPr>
        <w:t xml:space="preserve">уровень обеспеченности документами территориального планирования и градостроительного зонирования в </w:t>
      </w:r>
      <w:proofErr w:type="spellStart"/>
      <w:r w:rsidR="002D5410" w:rsidRPr="00AA1C0D">
        <w:rPr>
          <w:rFonts w:ascii="Times New Roman" w:hAnsi="Times New Roman"/>
          <w:sz w:val="28"/>
          <w:szCs w:val="28"/>
        </w:rPr>
        <w:t>Симаковском</w:t>
      </w:r>
      <w:proofErr w:type="spellEnd"/>
      <w:r w:rsidR="00AA1C0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A1C0D">
        <w:rPr>
          <w:rFonts w:ascii="Times New Roman" w:hAnsi="Times New Roman"/>
          <w:sz w:val="28"/>
          <w:szCs w:val="28"/>
        </w:rPr>
        <w:t>Кромском</w:t>
      </w:r>
      <w:proofErr w:type="spellEnd"/>
      <w:r w:rsidR="002D5410" w:rsidRPr="00AA1C0D">
        <w:rPr>
          <w:rFonts w:ascii="Times New Roman" w:hAnsi="Times New Roman"/>
          <w:sz w:val="28"/>
          <w:szCs w:val="28"/>
        </w:rPr>
        <w:t xml:space="preserve"> сельск</w:t>
      </w:r>
      <w:r w:rsidR="00AA1C0D">
        <w:rPr>
          <w:rFonts w:ascii="Times New Roman" w:hAnsi="Times New Roman"/>
          <w:sz w:val="28"/>
          <w:szCs w:val="28"/>
        </w:rPr>
        <w:t>их</w:t>
      </w:r>
      <w:r w:rsidR="002D5410" w:rsidRPr="00AA1C0D">
        <w:rPr>
          <w:rFonts w:ascii="Times New Roman" w:hAnsi="Times New Roman"/>
          <w:sz w:val="28"/>
          <w:szCs w:val="28"/>
        </w:rPr>
        <w:t xml:space="preserve"> поселени</w:t>
      </w:r>
      <w:r w:rsidR="00AA1C0D">
        <w:rPr>
          <w:rFonts w:ascii="Times New Roman" w:hAnsi="Times New Roman"/>
          <w:sz w:val="28"/>
          <w:szCs w:val="28"/>
        </w:rPr>
        <w:t>ях</w:t>
      </w:r>
      <w:r w:rsidR="002D5410" w:rsidRPr="00AA1C0D">
        <w:rPr>
          <w:rFonts w:ascii="Times New Roman" w:hAnsi="Times New Roman"/>
          <w:sz w:val="28"/>
          <w:szCs w:val="28"/>
        </w:rPr>
        <w:t xml:space="preserve"> составляет 10</w:t>
      </w:r>
      <w:r w:rsidR="00A03691" w:rsidRPr="00AA1C0D">
        <w:rPr>
          <w:rFonts w:ascii="Times New Roman" w:hAnsi="Times New Roman"/>
          <w:sz w:val="28"/>
          <w:szCs w:val="28"/>
        </w:rPr>
        <w:t>0</w:t>
      </w:r>
      <w:r w:rsidR="002D5410" w:rsidRPr="00AA1C0D">
        <w:rPr>
          <w:rFonts w:ascii="Times New Roman" w:hAnsi="Times New Roman"/>
          <w:sz w:val="28"/>
          <w:szCs w:val="28"/>
        </w:rPr>
        <w:t>% от общего количества населенных пунктов.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36F3">
        <w:rPr>
          <w:sz w:val="28"/>
          <w:szCs w:val="28"/>
        </w:rPr>
        <w:lastRenderedPageBreak/>
        <w:t xml:space="preserve">Муниципальная программа </w:t>
      </w:r>
      <w:r>
        <w:rPr>
          <w:sz w:val="28"/>
          <w:szCs w:val="28"/>
        </w:rPr>
        <w:t>«</w:t>
      </w:r>
      <w:r w:rsidRPr="004E36F3">
        <w:rPr>
          <w:sz w:val="28"/>
          <w:szCs w:val="28"/>
        </w:rPr>
        <w:t>Развитие градостроительной деятельности  Верхнеландеховского муниципального района</w:t>
      </w:r>
      <w:r>
        <w:rPr>
          <w:sz w:val="28"/>
          <w:szCs w:val="28"/>
        </w:rPr>
        <w:t>»</w:t>
      </w:r>
      <w:r w:rsidRPr="004E36F3">
        <w:rPr>
          <w:sz w:val="28"/>
          <w:szCs w:val="28"/>
        </w:rPr>
        <w:t xml:space="preserve"> решит проблему повышения уровня обеспеченности документами территориального планирования и градостроительного зонирования на всей территории поселени</w:t>
      </w:r>
      <w:r w:rsidR="00C54621">
        <w:rPr>
          <w:sz w:val="28"/>
          <w:szCs w:val="28"/>
        </w:rPr>
        <w:t>й</w:t>
      </w:r>
      <w:r w:rsidRPr="004E36F3">
        <w:rPr>
          <w:sz w:val="28"/>
          <w:szCs w:val="28"/>
        </w:rPr>
        <w:t>.</w:t>
      </w:r>
    </w:p>
    <w:p w:rsidR="00C062A7" w:rsidRPr="004E36F3" w:rsidRDefault="00C062A7" w:rsidP="00C062A7">
      <w:pPr>
        <w:ind w:firstLine="709"/>
        <w:jc w:val="both"/>
        <w:rPr>
          <w:sz w:val="28"/>
          <w:szCs w:val="28"/>
        </w:rPr>
      </w:pPr>
      <w:r w:rsidRPr="004E36F3">
        <w:rPr>
          <w:sz w:val="28"/>
          <w:szCs w:val="28"/>
        </w:rPr>
        <w:t xml:space="preserve">Программа носит комплексный характер и предполагает  участие в ней  центральных исполнительных органов государственной власти Ивановской области, администрации Верхнеландеховского муниципального района, администрации </w:t>
      </w:r>
      <w:proofErr w:type="spellStart"/>
      <w:r w:rsidRPr="004E36F3">
        <w:rPr>
          <w:sz w:val="28"/>
          <w:szCs w:val="28"/>
        </w:rPr>
        <w:t>Мытского</w:t>
      </w:r>
      <w:proofErr w:type="spellEnd"/>
      <w:r w:rsidR="00C54621">
        <w:rPr>
          <w:sz w:val="28"/>
          <w:szCs w:val="28"/>
        </w:rPr>
        <w:t xml:space="preserve">, </w:t>
      </w:r>
      <w:proofErr w:type="spellStart"/>
      <w:r w:rsidR="00C54621">
        <w:rPr>
          <w:sz w:val="28"/>
          <w:szCs w:val="28"/>
        </w:rPr>
        <w:t>Симаковского</w:t>
      </w:r>
      <w:proofErr w:type="spellEnd"/>
      <w:r w:rsidR="00C54621">
        <w:rPr>
          <w:sz w:val="28"/>
          <w:szCs w:val="28"/>
        </w:rPr>
        <w:t xml:space="preserve"> и </w:t>
      </w:r>
      <w:proofErr w:type="spellStart"/>
      <w:r w:rsidR="00C54621">
        <w:rPr>
          <w:sz w:val="28"/>
          <w:szCs w:val="28"/>
        </w:rPr>
        <w:t>Кромского</w:t>
      </w:r>
      <w:proofErr w:type="spellEnd"/>
      <w:r w:rsidRPr="004E36F3">
        <w:rPr>
          <w:sz w:val="28"/>
          <w:szCs w:val="28"/>
        </w:rPr>
        <w:t xml:space="preserve"> сельск</w:t>
      </w:r>
      <w:r w:rsidR="00C54621">
        <w:rPr>
          <w:sz w:val="28"/>
          <w:szCs w:val="28"/>
        </w:rPr>
        <w:t>их</w:t>
      </w:r>
      <w:r w:rsidRPr="004E36F3">
        <w:rPr>
          <w:sz w:val="28"/>
          <w:szCs w:val="28"/>
        </w:rPr>
        <w:t xml:space="preserve"> поселени</w:t>
      </w:r>
      <w:r w:rsidR="00C54621">
        <w:rPr>
          <w:sz w:val="28"/>
          <w:szCs w:val="28"/>
        </w:rPr>
        <w:t>й</w:t>
      </w:r>
      <w:r w:rsidRPr="004E36F3">
        <w:rPr>
          <w:sz w:val="28"/>
          <w:szCs w:val="28"/>
        </w:rPr>
        <w:t>, проектных организаций,  привлеченных на конкурсной основе.</w:t>
      </w:r>
    </w:p>
    <w:p w:rsidR="00C062A7" w:rsidRPr="004E36F3" w:rsidRDefault="00C062A7" w:rsidP="00C062A7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C062A7" w:rsidRDefault="00C062A7" w:rsidP="00BA52BB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E36F3">
        <w:rPr>
          <w:b/>
          <w:sz w:val="28"/>
          <w:szCs w:val="28"/>
        </w:rPr>
        <w:t>Цели Программы</w:t>
      </w:r>
      <w:r w:rsidR="00FE4E6A">
        <w:rPr>
          <w:b/>
          <w:sz w:val="28"/>
          <w:szCs w:val="28"/>
        </w:rPr>
        <w:t xml:space="preserve"> </w:t>
      </w:r>
      <w:r w:rsidRPr="004E36F3">
        <w:rPr>
          <w:b/>
          <w:sz w:val="28"/>
          <w:szCs w:val="28"/>
        </w:rPr>
        <w:t xml:space="preserve">и ожидаемые  результаты </w:t>
      </w:r>
    </w:p>
    <w:p w:rsidR="00C062A7" w:rsidRPr="004E36F3" w:rsidRDefault="00C062A7" w:rsidP="00BA52BB">
      <w:pPr>
        <w:suppressAutoHyphens w:val="0"/>
        <w:jc w:val="center"/>
        <w:rPr>
          <w:b/>
          <w:sz w:val="28"/>
          <w:szCs w:val="28"/>
        </w:rPr>
      </w:pPr>
      <w:r w:rsidRPr="004E36F3">
        <w:rPr>
          <w:b/>
          <w:sz w:val="28"/>
          <w:szCs w:val="28"/>
        </w:rPr>
        <w:t>в сфере ее реализации</w:t>
      </w:r>
    </w:p>
    <w:p w:rsidR="00C062A7" w:rsidRPr="004E36F3" w:rsidRDefault="00C062A7" w:rsidP="00C062A7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 xml:space="preserve">Градостроительный кодекс Российской Федерации, вступивший в действие с 1 января 2005 года, закрепил основополагающую роль документов территориального планирования при принятии органами местного самоуправления решений по градостроительному развитию территорий. 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>При отсутствии документов территориального планирования с 1 января 2012 года запрещается перевод земель из одной категории в другую и принятие решений о резервировании земель, об изъятии, в том числе путем выкупа, земельных участков для государственных и муниципальных нужд. При отсутствии утвержденных правил землепользования и застройки с 1 января 2012 года вступает в силу запрет на выдачу разрешений на строительство, на принятие решений о предоставлении для строительства земельных участков, находящихся в государственной и муниципальной собственности.</w:t>
      </w:r>
    </w:p>
    <w:p w:rsidR="00C062A7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>В соответствии с требованиями Градостроительного кодекса Российской Федерации</w:t>
      </w:r>
      <w:r>
        <w:rPr>
          <w:sz w:val="28"/>
          <w:szCs w:val="28"/>
        </w:rPr>
        <w:t xml:space="preserve"> требуется наличие актуального Г</w:t>
      </w:r>
      <w:r w:rsidRPr="004E36F3">
        <w:rPr>
          <w:sz w:val="28"/>
          <w:szCs w:val="28"/>
        </w:rPr>
        <w:t>енерального плана поселения.</w:t>
      </w:r>
      <w:r w:rsidR="00C54621">
        <w:rPr>
          <w:sz w:val="28"/>
          <w:szCs w:val="28"/>
        </w:rPr>
        <w:t xml:space="preserve"> Разработанные  в 2012-2015 годах Генеральные планы сельских поселений</w:t>
      </w:r>
      <w:r w:rsidR="002D3E21">
        <w:rPr>
          <w:sz w:val="28"/>
          <w:szCs w:val="28"/>
        </w:rPr>
        <w:t xml:space="preserve"> </w:t>
      </w:r>
      <w:r w:rsidR="00C54621" w:rsidRPr="004E36F3">
        <w:rPr>
          <w:sz w:val="28"/>
          <w:szCs w:val="28"/>
        </w:rPr>
        <w:t>в настоящее время не отвечает реалиям и новым направлен</w:t>
      </w:r>
      <w:r w:rsidR="00C54621">
        <w:rPr>
          <w:sz w:val="28"/>
          <w:szCs w:val="28"/>
        </w:rPr>
        <w:t>иям развития сельского поселений</w:t>
      </w:r>
      <w:r w:rsidR="00C54621" w:rsidRPr="004E36F3">
        <w:rPr>
          <w:sz w:val="28"/>
          <w:szCs w:val="28"/>
        </w:rPr>
        <w:t xml:space="preserve">.  </w:t>
      </w:r>
    </w:p>
    <w:p w:rsidR="00C54621" w:rsidRPr="00864C4D" w:rsidRDefault="00C54621" w:rsidP="00C54621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864C4D">
        <w:rPr>
          <w:color w:val="auto"/>
          <w:sz w:val="28"/>
          <w:szCs w:val="28"/>
        </w:rPr>
        <w:t xml:space="preserve">В 2018 году </w:t>
      </w:r>
      <w:r w:rsidR="00AA1C0D" w:rsidRPr="00864C4D">
        <w:rPr>
          <w:color w:val="auto"/>
          <w:sz w:val="28"/>
          <w:szCs w:val="28"/>
        </w:rPr>
        <w:t>была запланирована</w:t>
      </w:r>
      <w:r w:rsidRPr="00864C4D">
        <w:rPr>
          <w:color w:val="auto"/>
          <w:sz w:val="28"/>
          <w:szCs w:val="28"/>
        </w:rPr>
        <w:t xml:space="preserve"> работ</w:t>
      </w:r>
      <w:r w:rsidR="00AA1C0D" w:rsidRPr="00864C4D">
        <w:rPr>
          <w:color w:val="auto"/>
          <w:sz w:val="28"/>
          <w:szCs w:val="28"/>
        </w:rPr>
        <w:t>а</w:t>
      </w:r>
      <w:r w:rsidRPr="00864C4D">
        <w:rPr>
          <w:color w:val="auto"/>
          <w:sz w:val="28"/>
          <w:szCs w:val="28"/>
        </w:rPr>
        <w:t xml:space="preserve"> по разработке и утверждению документов территориального планирования - внесение изменений в генеральный план и правила землепользования и застройки.</w:t>
      </w:r>
      <w:r w:rsidR="00A03691" w:rsidRPr="00864C4D">
        <w:rPr>
          <w:color w:val="auto"/>
          <w:sz w:val="28"/>
          <w:szCs w:val="28"/>
        </w:rPr>
        <w:t xml:space="preserve"> </w:t>
      </w:r>
      <w:r w:rsidRPr="00864C4D">
        <w:rPr>
          <w:color w:val="auto"/>
          <w:spacing w:val="2"/>
          <w:sz w:val="28"/>
          <w:szCs w:val="28"/>
        </w:rPr>
        <w:t xml:space="preserve">Площадь  </w:t>
      </w:r>
      <w:proofErr w:type="spellStart"/>
      <w:r w:rsidRPr="00864C4D">
        <w:rPr>
          <w:color w:val="auto"/>
          <w:sz w:val="28"/>
          <w:szCs w:val="28"/>
        </w:rPr>
        <w:t>Мытского</w:t>
      </w:r>
      <w:proofErr w:type="spellEnd"/>
      <w:r w:rsidRPr="00864C4D">
        <w:rPr>
          <w:color w:val="auto"/>
          <w:sz w:val="28"/>
          <w:szCs w:val="28"/>
        </w:rPr>
        <w:t xml:space="preserve"> сельского поселения  составляет 20735</w:t>
      </w:r>
      <w:r w:rsidR="002D3E21" w:rsidRPr="00864C4D">
        <w:rPr>
          <w:color w:val="auto"/>
          <w:sz w:val="28"/>
          <w:szCs w:val="28"/>
        </w:rPr>
        <w:t xml:space="preserve"> </w:t>
      </w:r>
      <w:r w:rsidRPr="00864C4D">
        <w:rPr>
          <w:color w:val="auto"/>
          <w:sz w:val="28"/>
          <w:szCs w:val="28"/>
        </w:rPr>
        <w:t>га, в состав которого входит 32  населенных пункта.</w:t>
      </w:r>
    </w:p>
    <w:p w:rsidR="00AF0469" w:rsidRPr="00864C4D" w:rsidRDefault="002D3E21" w:rsidP="00AF0469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864C4D">
        <w:rPr>
          <w:color w:val="auto"/>
          <w:sz w:val="28"/>
          <w:szCs w:val="28"/>
        </w:rPr>
        <w:t>Проектом внесения</w:t>
      </w:r>
      <w:r w:rsidR="00AF0469" w:rsidRPr="00864C4D">
        <w:rPr>
          <w:color w:val="auto"/>
          <w:sz w:val="28"/>
          <w:szCs w:val="28"/>
        </w:rPr>
        <w:t xml:space="preserve"> изменений в</w:t>
      </w:r>
      <w:r w:rsidR="00BA6ACB" w:rsidRPr="00864C4D">
        <w:rPr>
          <w:color w:val="auto"/>
          <w:sz w:val="28"/>
          <w:szCs w:val="28"/>
        </w:rPr>
        <w:t xml:space="preserve"> </w:t>
      </w:r>
      <w:r w:rsidR="00AF0469" w:rsidRPr="00864C4D">
        <w:rPr>
          <w:color w:val="auto"/>
          <w:sz w:val="28"/>
          <w:szCs w:val="28"/>
        </w:rPr>
        <w:t>Генеральный план предусматрива</w:t>
      </w:r>
      <w:r w:rsidR="00AA1C0D" w:rsidRPr="00864C4D">
        <w:rPr>
          <w:color w:val="auto"/>
          <w:sz w:val="28"/>
          <w:szCs w:val="28"/>
        </w:rPr>
        <w:t>лось</w:t>
      </w:r>
      <w:r w:rsidR="00AF0469" w:rsidRPr="00864C4D">
        <w:rPr>
          <w:color w:val="auto"/>
          <w:sz w:val="28"/>
          <w:szCs w:val="28"/>
        </w:rPr>
        <w:t xml:space="preserve"> изменение границ и площади части населенных пунктов, с дальнейшим координатным описанием границ всех границ входящих в состав поселения.</w:t>
      </w:r>
      <w:r w:rsidR="00AA1C0D" w:rsidRPr="00864C4D">
        <w:rPr>
          <w:color w:val="auto"/>
          <w:sz w:val="28"/>
          <w:szCs w:val="28"/>
        </w:rPr>
        <w:t xml:space="preserve"> Но данные работы были не выполнены, в связи с отсутствием финансирования </w:t>
      </w:r>
      <w:r w:rsidR="006A4C05" w:rsidRPr="00864C4D">
        <w:rPr>
          <w:color w:val="auto"/>
          <w:sz w:val="28"/>
          <w:szCs w:val="28"/>
        </w:rPr>
        <w:t xml:space="preserve">областного </w:t>
      </w:r>
      <w:r w:rsidR="00AA1C0D" w:rsidRPr="00864C4D">
        <w:rPr>
          <w:color w:val="auto"/>
          <w:sz w:val="28"/>
          <w:szCs w:val="28"/>
        </w:rPr>
        <w:t>бюджета</w:t>
      </w:r>
      <w:r w:rsidR="006A4C05" w:rsidRPr="00864C4D">
        <w:rPr>
          <w:color w:val="auto"/>
          <w:sz w:val="28"/>
          <w:szCs w:val="28"/>
        </w:rPr>
        <w:t>. Вопрос о разработке документов территориального планирования и градостроительного зонирования актуален в текущем году. Для его выполнения потребуется около 2,0 млн. рублей.</w:t>
      </w:r>
    </w:p>
    <w:p w:rsidR="00CB2E78" w:rsidRDefault="003E07F6" w:rsidP="00AF0469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запланированы мероприятия по </w:t>
      </w:r>
      <w:r w:rsidR="00AF0469">
        <w:rPr>
          <w:sz w:val="28"/>
          <w:szCs w:val="28"/>
        </w:rPr>
        <w:t>внесению изменений в Г</w:t>
      </w:r>
      <w:r>
        <w:rPr>
          <w:sz w:val="28"/>
          <w:szCs w:val="28"/>
        </w:rPr>
        <w:t>енеральны</w:t>
      </w:r>
      <w:r w:rsidR="00AF0469">
        <w:rPr>
          <w:sz w:val="28"/>
          <w:szCs w:val="28"/>
        </w:rPr>
        <w:t>е</w:t>
      </w:r>
      <w:r>
        <w:rPr>
          <w:sz w:val="28"/>
          <w:szCs w:val="28"/>
        </w:rPr>
        <w:t xml:space="preserve"> пл</w:t>
      </w:r>
      <w:r w:rsidR="00AF0469">
        <w:rPr>
          <w:sz w:val="28"/>
          <w:szCs w:val="28"/>
        </w:rPr>
        <w:t xml:space="preserve">аны </w:t>
      </w:r>
      <w:proofErr w:type="spellStart"/>
      <w:r w:rsidR="00AF0469">
        <w:rPr>
          <w:sz w:val="28"/>
          <w:szCs w:val="28"/>
        </w:rPr>
        <w:t>Симаковского</w:t>
      </w:r>
      <w:proofErr w:type="spellEnd"/>
      <w:r w:rsidR="00AF0469">
        <w:rPr>
          <w:sz w:val="28"/>
          <w:szCs w:val="28"/>
        </w:rPr>
        <w:t xml:space="preserve"> и </w:t>
      </w:r>
      <w:proofErr w:type="spellStart"/>
      <w:r w:rsidR="00AF0469">
        <w:rPr>
          <w:sz w:val="28"/>
          <w:szCs w:val="28"/>
        </w:rPr>
        <w:t>Кромского</w:t>
      </w:r>
      <w:proofErr w:type="spellEnd"/>
      <w:r w:rsidR="00AF0469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ских поселений в части выполнения работ описанию границ населенных пунктов </w:t>
      </w:r>
      <w:r w:rsidR="00AF0469">
        <w:rPr>
          <w:sz w:val="28"/>
          <w:szCs w:val="28"/>
        </w:rPr>
        <w:t>входящих в состав Верхнеландеховского муниципального района</w:t>
      </w:r>
      <w:r>
        <w:rPr>
          <w:sz w:val="28"/>
          <w:szCs w:val="28"/>
        </w:rPr>
        <w:t xml:space="preserve"> (приложение к генеральному плану)</w:t>
      </w:r>
      <w:r w:rsidR="00AF0469">
        <w:rPr>
          <w:sz w:val="28"/>
          <w:szCs w:val="28"/>
        </w:rPr>
        <w:t>.</w:t>
      </w:r>
      <w:r w:rsidR="00A03691">
        <w:rPr>
          <w:sz w:val="28"/>
          <w:szCs w:val="28"/>
        </w:rPr>
        <w:t xml:space="preserve"> </w:t>
      </w:r>
      <w:r w:rsidR="00A03691" w:rsidRPr="004E36F3">
        <w:rPr>
          <w:color w:val="000000" w:themeColor="text1"/>
          <w:spacing w:val="2"/>
          <w:sz w:val="28"/>
          <w:szCs w:val="28"/>
        </w:rPr>
        <w:t xml:space="preserve">Площадь  </w:t>
      </w:r>
      <w:proofErr w:type="spellStart"/>
      <w:r w:rsidR="00A03691">
        <w:rPr>
          <w:sz w:val="28"/>
          <w:szCs w:val="28"/>
        </w:rPr>
        <w:t>Симаков</w:t>
      </w:r>
      <w:r w:rsidR="00A03691" w:rsidRPr="004E36F3">
        <w:rPr>
          <w:sz w:val="28"/>
          <w:szCs w:val="28"/>
        </w:rPr>
        <w:t>ского</w:t>
      </w:r>
      <w:proofErr w:type="spellEnd"/>
      <w:r w:rsidR="00A03691" w:rsidRPr="004E36F3">
        <w:rPr>
          <w:sz w:val="28"/>
          <w:szCs w:val="28"/>
        </w:rPr>
        <w:t xml:space="preserve"> сельского поселения  составляет </w:t>
      </w:r>
      <w:r w:rsidR="00A03691">
        <w:rPr>
          <w:sz w:val="28"/>
          <w:szCs w:val="28"/>
        </w:rPr>
        <w:t xml:space="preserve">15177 </w:t>
      </w:r>
      <w:r w:rsidR="00A03691" w:rsidRPr="004E36F3">
        <w:rPr>
          <w:sz w:val="28"/>
          <w:szCs w:val="28"/>
        </w:rPr>
        <w:t xml:space="preserve">га, </w:t>
      </w:r>
      <w:r w:rsidR="00864C4D">
        <w:rPr>
          <w:sz w:val="28"/>
          <w:szCs w:val="28"/>
        </w:rPr>
        <w:t xml:space="preserve">                          </w:t>
      </w:r>
      <w:r w:rsidR="00A03691" w:rsidRPr="004E36F3">
        <w:rPr>
          <w:sz w:val="28"/>
          <w:szCs w:val="28"/>
        </w:rPr>
        <w:lastRenderedPageBreak/>
        <w:t xml:space="preserve">в состав которого входит </w:t>
      </w:r>
      <w:r w:rsidR="00A03691">
        <w:rPr>
          <w:color w:val="000000" w:themeColor="text1"/>
          <w:sz w:val="28"/>
          <w:szCs w:val="28"/>
        </w:rPr>
        <w:t>23</w:t>
      </w:r>
      <w:r w:rsidR="00A03691" w:rsidRPr="004E36F3">
        <w:rPr>
          <w:sz w:val="28"/>
          <w:szCs w:val="28"/>
        </w:rPr>
        <w:t xml:space="preserve">  населенных пункта.</w:t>
      </w:r>
      <w:r w:rsidR="00A03691">
        <w:rPr>
          <w:sz w:val="28"/>
          <w:szCs w:val="28"/>
        </w:rPr>
        <w:t xml:space="preserve"> </w:t>
      </w:r>
      <w:r w:rsidR="00A03691" w:rsidRPr="004E36F3">
        <w:rPr>
          <w:color w:val="000000" w:themeColor="text1"/>
          <w:spacing w:val="2"/>
          <w:sz w:val="28"/>
          <w:szCs w:val="28"/>
        </w:rPr>
        <w:t xml:space="preserve">Площадь  </w:t>
      </w:r>
      <w:proofErr w:type="spellStart"/>
      <w:r w:rsidR="00A03691">
        <w:rPr>
          <w:sz w:val="28"/>
          <w:szCs w:val="28"/>
        </w:rPr>
        <w:t>Кром</w:t>
      </w:r>
      <w:r w:rsidR="00A03691" w:rsidRPr="004E36F3">
        <w:rPr>
          <w:sz w:val="28"/>
          <w:szCs w:val="28"/>
        </w:rPr>
        <w:t>ского</w:t>
      </w:r>
      <w:proofErr w:type="spellEnd"/>
      <w:r w:rsidR="00A03691" w:rsidRPr="004E36F3">
        <w:rPr>
          <w:sz w:val="28"/>
          <w:szCs w:val="28"/>
        </w:rPr>
        <w:t xml:space="preserve"> сельского поселения  составляет </w:t>
      </w:r>
      <w:r w:rsidR="00A03691">
        <w:rPr>
          <w:sz w:val="28"/>
          <w:szCs w:val="28"/>
        </w:rPr>
        <w:t xml:space="preserve">16736 </w:t>
      </w:r>
      <w:r w:rsidR="00A03691" w:rsidRPr="004E36F3">
        <w:rPr>
          <w:sz w:val="28"/>
          <w:szCs w:val="28"/>
        </w:rPr>
        <w:t xml:space="preserve">га, в состав которого входит </w:t>
      </w:r>
      <w:r w:rsidR="00A03691" w:rsidRPr="004E36F3">
        <w:rPr>
          <w:color w:val="000000" w:themeColor="text1"/>
          <w:sz w:val="28"/>
          <w:szCs w:val="28"/>
        </w:rPr>
        <w:t>3</w:t>
      </w:r>
      <w:r w:rsidR="00A03691">
        <w:rPr>
          <w:color w:val="000000" w:themeColor="text1"/>
          <w:sz w:val="28"/>
          <w:szCs w:val="28"/>
        </w:rPr>
        <w:t>9</w:t>
      </w:r>
      <w:r w:rsidR="00A03691" w:rsidRPr="004E36F3">
        <w:rPr>
          <w:sz w:val="28"/>
          <w:szCs w:val="28"/>
        </w:rPr>
        <w:t xml:space="preserve">  населенных пункт</w:t>
      </w:r>
      <w:r w:rsidR="00622E5B">
        <w:rPr>
          <w:sz w:val="28"/>
          <w:szCs w:val="28"/>
        </w:rPr>
        <w:t>ов</w:t>
      </w:r>
      <w:r w:rsidR="00A03691" w:rsidRPr="004E36F3">
        <w:rPr>
          <w:sz w:val="28"/>
          <w:szCs w:val="28"/>
        </w:rPr>
        <w:t>.</w:t>
      </w:r>
    </w:p>
    <w:p w:rsidR="00AF0469" w:rsidRPr="00AF0469" w:rsidRDefault="00AF0469" w:rsidP="00AF0469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 w:rsidR="002D3E2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F7138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Pr="00AF0469">
        <w:rPr>
          <w:sz w:val="28"/>
          <w:szCs w:val="28"/>
        </w:rPr>
        <w:t xml:space="preserve"> от 24.07.2007 № 221-ФЗ «О государственном кадастре недвижимости»</w:t>
      </w:r>
      <w:r>
        <w:rPr>
          <w:sz w:val="28"/>
          <w:szCs w:val="28"/>
        </w:rPr>
        <w:t xml:space="preserve"> требуется </w:t>
      </w:r>
      <w:r w:rsidRPr="00AF0469">
        <w:rPr>
          <w:sz w:val="28"/>
          <w:szCs w:val="28"/>
        </w:rPr>
        <w:t>разработка</w:t>
      </w:r>
      <w:r w:rsidR="00C062A7" w:rsidRPr="00AF0469">
        <w:rPr>
          <w:sz w:val="28"/>
          <w:szCs w:val="28"/>
        </w:rPr>
        <w:t xml:space="preserve"> карт (планов) гра</w:t>
      </w:r>
      <w:r w:rsidRPr="00AF0469">
        <w:rPr>
          <w:sz w:val="28"/>
          <w:szCs w:val="28"/>
        </w:rPr>
        <w:t>ниц населенных пунктов сельских поселений, которая</w:t>
      </w:r>
      <w:r w:rsidR="00C062A7" w:rsidRPr="00AF0469">
        <w:rPr>
          <w:sz w:val="28"/>
          <w:szCs w:val="28"/>
        </w:rPr>
        <w:t xml:space="preserve"> обусловлена необходимостью установления границ населенных пунктов с целью внесения изменений в сведения государственного кад</w:t>
      </w:r>
      <w:r>
        <w:rPr>
          <w:sz w:val="28"/>
          <w:szCs w:val="28"/>
        </w:rPr>
        <w:t>астра недвижимости</w:t>
      </w:r>
      <w:r w:rsidR="00C062A7" w:rsidRPr="00AF0469">
        <w:rPr>
          <w:sz w:val="28"/>
          <w:szCs w:val="28"/>
        </w:rPr>
        <w:t xml:space="preserve">. </w:t>
      </w:r>
    </w:p>
    <w:p w:rsidR="00C062A7" w:rsidRPr="00AF0469" w:rsidRDefault="00AF0469" w:rsidP="00AF0469">
      <w:pPr>
        <w:pStyle w:val="Default"/>
        <w:widowControl w:val="0"/>
        <w:ind w:firstLine="708"/>
        <w:jc w:val="both"/>
        <w:rPr>
          <w:sz w:val="28"/>
          <w:szCs w:val="28"/>
        </w:rPr>
      </w:pPr>
      <w:r w:rsidRPr="00AF0469">
        <w:rPr>
          <w:sz w:val="28"/>
          <w:szCs w:val="28"/>
        </w:rPr>
        <w:t>Также т</w:t>
      </w:r>
      <w:r w:rsidR="00C062A7" w:rsidRPr="00AF0469">
        <w:rPr>
          <w:sz w:val="28"/>
          <w:szCs w:val="28"/>
        </w:rPr>
        <w:t>ерриториальные зоны, определенные в Правилах землепользования и застройки</w:t>
      </w:r>
      <w:r>
        <w:rPr>
          <w:sz w:val="28"/>
          <w:szCs w:val="28"/>
        </w:rPr>
        <w:t xml:space="preserve"> сельских поселений</w:t>
      </w:r>
      <w:r w:rsidR="00C062A7" w:rsidRPr="00AF0469">
        <w:rPr>
          <w:sz w:val="28"/>
          <w:szCs w:val="28"/>
        </w:rPr>
        <w:t xml:space="preserve">, должны быть поставлены на кадастровый учет, при этом сведения о территориальных </w:t>
      </w:r>
      <w:r>
        <w:rPr>
          <w:sz w:val="28"/>
          <w:szCs w:val="28"/>
        </w:rPr>
        <w:t>зонах, п</w:t>
      </w:r>
      <w:r w:rsidR="00C062A7" w:rsidRPr="00AF0469">
        <w:rPr>
          <w:sz w:val="28"/>
          <w:szCs w:val="28"/>
        </w:rPr>
        <w:t>ри этом карт</w:t>
      </w:r>
      <w:r>
        <w:rPr>
          <w:sz w:val="28"/>
          <w:szCs w:val="28"/>
        </w:rPr>
        <w:t>ы</w:t>
      </w:r>
      <w:r w:rsidR="00C062A7" w:rsidRPr="00AF0469">
        <w:rPr>
          <w:sz w:val="28"/>
          <w:szCs w:val="28"/>
        </w:rPr>
        <w:t xml:space="preserve"> (план</w:t>
      </w:r>
      <w:r>
        <w:rPr>
          <w:sz w:val="28"/>
          <w:szCs w:val="28"/>
        </w:rPr>
        <w:t>ы</w:t>
      </w:r>
      <w:r w:rsidR="00C062A7" w:rsidRPr="00AF0469">
        <w:rPr>
          <w:sz w:val="28"/>
          <w:szCs w:val="28"/>
        </w:rPr>
        <w:t>) изготавлива</w:t>
      </w:r>
      <w:r>
        <w:rPr>
          <w:sz w:val="28"/>
          <w:szCs w:val="28"/>
        </w:rPr>
        <w:t>ю</w:t>
      </w:r>
      <w:r w:rsidR="00C062A7" w:rsidRPr="00AF0469">
        <w:rPr>
          <w:sz w:val="28"/>
          <w:szCs w:val="28"/>
        </w:rPr>
        <w:t>тся в отношении каждой территориальной зоны.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 xml:space="preserve">Согласно Земельному кодексу РФ установлением или изменением границ населенных пунктов является утверждение или изменение генерального плана поселения, отображающего границы населенных пунктов, расположенных в границах сельского поселения. 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</w:pPr>
      <w:r w:rsidRPr="004E36F3">
        <w:rPr>
          <w:sz w:val="28"/>
          <w:szCs w:val="28"/>
        </w:rPr>
        <w:t>В соответствии с Федеральным законом о государственном кадастре недвижимости сведения о границах муниципальных образований, населенных пунктов, территориальных зон должны быть отображены в государственном кадастре, что позволит в дальнейшем избежать проблем для граждан при оформлении ими прав на земельные участки, предоставленные для жилищного строительства, а также сократить время оформления земельно-правовых документов.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>На сегодняшний день государственный кадастр недвижимости не содержит точных сведений о местоположении границ  сельских населенных пунктов, так как их описание с привязкой к координатам ранее не проводилось. Учитывая значительную стоимость этой работы (порядка 15 тыс</w:t>
      </w:r>
      <w:proofErr w:type="gramStart"/>
      <w:r w:rsidRPr="004E36F3">
        <w:rPr>
          <w:sz w:val="28"/>
          <w:szCs w:val="28"/>
        </w:rPr>
        <w:t>.р</w:t>
      </w:r>
      <w:proofErr w:type="gramEnd"/>
      <w:r w:rsidRPr="004E36F3">
        <w:rPr>
          <w:sz w:val="28"/>
          <w:szCs w:val="28"/>
        </w:rPr>
        <w:t>уб. на один населенный пункт), оперативно выполнить описание границ только за счет средств местных бюджетов, без привлечения других источников финансирования, не представляется возможным.</w:t>
      </w:r>
    </w:p>
    <w:p w:rsidR="00C062A7" w:rsidRPr="004E36F3" w:rsidRDefault="00036C60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6A4C05">
        <w:rPr>
          <w:sz w:val="28"/>
          <w:szCs w:val="28"/>
        </w:rPr>
        <w:t>рас</w:t>
      </w:r>
      <w:r w:rsidR="006A4C05" w:rsidRPr="004E36F3">
        <w:rPr>
          <w:sz w:val="28"/>
          <w:szCs w:val="28"/>
        </w:rPr>
        <w:t>считана</w:t>
      </w:r>
      <w:r w:rsidR="00C062A7" w:rsidRPr="004E36F3">
        <w:rPr>
          <w:sz w:val="28"/>
          <w:szCs w:val="28"/>
        </w:rPr>
        <w:t xml:space="preserve"> на 2018 - 2020 годы.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>Целью реализации программы является формирование правовой основы для осуществления градостроительной деятельности на территории поселени</w:t>
      </w:r>
      <w:r w:rsidR="00CB2E78">
        <w:rPr>
          <w:sz w:val="28"/>
          <w:szCs w:val="28"/>
        </w:rPr>
        <w:t>й</w:t>
      </w:r>
      <w:r w:rsidRPr="004E36F3">
        <w:rPr>
          <w:sz w:val="28"/>
          <w:szCs w:val="28"/>
        </w:rPr>
        <w:t xml:space="preserve">, создание благоприятных условий </w:t>
      </w:r>
      <w:proofErr w:type="gramStart"/>
      <w:r w:rsidRPr="004E36F3">
        <w:rPr>
          <w:sz w:val="28"/>
          <w:szCs w:val="28"/>
        </w:rPr>
        <w:t>для</w:t>
      </w:r>
      <w:proofErr w:type="gramEnd"/>
      <w:r w:rsidRPr="004E36F3">
        <w:rPr>
          <w:sz w:val="28"/>
          <w:szCs w:val="28"/>
        </w:rPr>
        <w:t>: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>- устойчивого развития территории поселения;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>- улучшения среды жизнедеятельности человека на территории поселения;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>- снижения административных барьеров в строительстве.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>Для достижения поставленных целей необходимо решить следующие основные задачи: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>1) обеспечить формирование системы документов территориального планирования поселени</w:t>
      </w:r>
      <w:r w:rsidR="00CB2E78">
        <w:rPr>
          <w:sz w:val="28"/>
          <w:szCs w:val="28"/>
        </w:rPr>
        <w:t>й</w:t>
      </w:r>
      <w:r w:rsidRPr="004E36F3">
        <w:rPr>
          <w:sz w:val="28"/>
          <w:szCs w:val="28"/>
        </w:rPr>
        <w:t>, в том числе: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>- завершить корректир</w:t>
      </w:r>
      <w:r>
        <w:rPr>
          <w:sz w:val="28"/>
          <w:szCs w:val="28"/>
        </w:rPr>
        <w:t>овку</w:t>
      </w:r>
      <w:r w:rsidR="00CB2E78">
        <w:rPr>
          <w:sz w:val="28"/>
          <w:szCs w:val="28"/>
        </w:rPr>
        <w:t>, внести изменения</w:t>
      </w:r>
      <w:r>
        <w:rPr>
          <w:sz w:val="28"/>
          <w:szCs w:val="28"/>
        </w:rPr>
        <w:t xml:space="preserve"> и утвердить до 01.01.20</w:t>
      </w:r>
      <w:r w:rsidR="00CB2E78">
        <w:rPr>
          <w:sz w:val="28"/>
          <w:szCs w:val="28"/>
        </w:rPr>
        <w:t>21</w:t>
      </w:r>
      <w:r>
        <w:rPr>
          <w:sz w:val="28"/>
          <w:szCs w:val="28"/>
        </w:rPr>
        <w:t xml:space="preserve"> Г</w:t>
      </w:r>
      <w:r w:rsidRPr="004E36F3">
        <w:rPr>
          <w:sz w:val="28"/>
          <w:szCs w:val="28"/>
        </w:rPr>
        <w:t>енеральн</w:t>
      </w:r>
      <w:r w:rsidR="00CB2E78">
        <w:rPr>
          <w:sz w:val="28"/>
          <w:szCs w:val="28"/>
        </w:rPr>
        <w:t xml:space="preserve">ые планывсех </w:t>
      </w:r>
      <w:r w:rsidRPr="004E36F3">
        <w:rPr>
          <w:sz w:val="28"/>
          <w:szCs w:val="28"/>
        </w:rPr>
        <w:t>поселени</w:t>
      </w:r>
      <w:r w:rsidR="00CB2E78">
        <w:rPr>
          <w:sz w:val="28"/>
          <w:szCs w:val="28"/>
        </w:rPr>
        <w:t>й</w:t>
      </w:r>
      <w:r w:rsidRPr="004E36F3">
        <w:rPr>
          <w:sz w:val="28"/>
          <w:szCs w:val="28"/>
        </w:rPr>
        <w:t xml:space="preserve"> и обеспечить своевременное внесение изменений в правила землепользования и застройки;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 xml:space="preserve">2) провести описание границ населенных пунктов, границ территориальных зон, установленных правилами землепользования и застройки, </w:t>
      </w:r>
      <w:r w:rsidRPr="004E36F3">
        <w:rPr>
          <w:sz w:val="28"/>
          <w:szCs w:val="28"/>
        </w:rPr>
        <w:lastRenderedPageBreak/>
        <w:t>в соответствии с тр</w:t>
      </w:r>
      <w:r>
        <w:rPr>
          <w:sz w:val="28"/>
          <w:szCs w:val="28"/>
        </w:rPr>
        <w:t>ебованиями Федерального закона «</w:t>
      </w:r>
      <w:r w:rsidRPr="004E36F3">
        <w:rPr>
          <w:sz w:val="28"/>
          <w:szCs w:val="28"/>
        </w:rPr>
        <w:t>О госуда</w:t>
      </w:r>
      <w:r>
        <w:rPr>
          <w:sz w:val="28"/>
          <w:szCs w:val="28"/>
        </w:rPr>
        <w:t>рственном кадастре недвижимости»</w:t>
      </w:r>
      <w:r w:rsidRPr="004E36F3">
        <w:rPr>
          <w:sz w:val="28"/>
          <w:szCs w:val="28"/>
        </w:rPr>
        <w:t>.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 xml:space="preserve">Поэтапное решение мероприятий, заложенных в программе, позволит обеспечить достижение следующих основных результатов: 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>1) создать условия для устойчивого развития территории сельск</w:t>
      </w:r>
      <w:r w:rsidR="00CB2E78">
        <w:rPr>
          <w:sz w:val="28"/>
          <w:szCs w:val="28"/>
        </w:rPr>
        <w:t>их</w:t>
      </w:r>
      <w:r w:rsidRPr="004E36F3">
        <w:rPr>
          <w:sz w:val="28"/>
          <w:szCs w:val="28"/>
        </w:rPr>
        <w:t xml:space="preserve"> поселени</w:t>
      </w:r>
      <w:r w:rsidR="00CB2E78">
        <w:rPr>
          <w:sz w:val="28"/>
          <w:szCs w:val="28"/>
        </w:rPr>
        <w:t>й</w:t>
      </w:r>
      <w:r w:rsidRPr="004E36F3">
        <w:rPr>
          <w:sz w:val="28"/>
          <w:szCs w:val="28"/>
        </w:rPr>
        <w:t xml:space="preserve">; 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 xml:space="preserve">2) успешно осуществлять полномочия органов местного самоуправления по регулированию градостроительной деятельности; 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 xml:space="preserve">3) повысить градостроительную активность, эффективность освоения незастроенных территорий; 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 xml:space="preserve">4) создать благоприятные условия для инвестиций в сфере строительства;       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 xml:space="preserve">5) создать правовую базу для осуществления градостроительной деятельности; 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 xml:space="preserve">6) достичь качественного уровня жизни населения, сформировать благоприятную среду жизнедеятельности горожан посредством планировки, застройки территории, дизайна, ландшафтной архитектуры; 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 xml:space="preserve">7) формировать земельные участки под строительство; 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 xml:space="preserve">8) увеличить налогооблагаемую базу; 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 xml:space="preserve">9) улучшить градостроительный облик поселения; 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</w:pPr>
      <w:r w:rsidRPr="004E36F3">
        <w:rPr>
          <w:sz w:val="28"/>
          <w:szCs w:val="28"/>
        </w:rPr>
        <w:t>10) обеспечить прозрачность процедуры землепользованияи застройки;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>11) повысить качество предоставляемых муниципальных услуг в сфере градостроительной деятельности;</w:t>
      </w:r>
    </w:p>
    <w:p w:rsidR="00C062A7" w:rsidRPr="004E36F3" w:rsidRDefault="00C062A7" w:rsidP="00C06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36F3">
        <w:rPr>
          <w:sz w:val="28"/>
          <w:szCs w:val="28"/>
        </w:rPr>
        <w:t xml:space="preserve"> 12) обеспечить общедоступность и публичность градостроительной деятельности.</w:t>
      </w:r>
    </w:p>
    <w:p w:rsidR="00C062A7" w:rsidRDefault="00C062A7" w:rsidP="00C062A7">
      <w:pPr>
        <w:pStyle w:val="Pro-Gramma"/>
        <w:spacing w:before="0" w:after="0" w:line="240" w:lineRule="auto"/>
        <w:rPr>
          <w:lang w:eastAsia="zh-CN"/>
        </w:rPr>
      </w:pPr>
    </w:p>
    <w:p w:rsidR="00C062A7" w:rsidRDefault="00C062A7" w:rsidP="00C062A7">
      <w:pPr>
        <w:pStyle w:val="Pro-Gramma"/>
        <w:spacing w:before="0" w:after="0" w:line="240" w:lineRule="auto"/>
        <w:rPr>
          <w:color w:val="000000"/>
        </w:rPr>
      </w:pPr>
      <w:r w:rsidRPr="004E36F3">
        <w:rPr>
          <w:color w:val="000000"/>
        </w:rPr>
        <w:t>Целевые показатели реализации программы представлены в нижеследующей таблице:</w:t>
      </w:r>
    </w:p>
    <w:p w:rsidR="00C062A7" w:rsidRDefault="00C062A7" w:rsidP="00AF0469">
      <w:pPr>
        <w:autoSpaceDE w:val="0"/>
        <w:autoSpaceDN w:val="0"/>
        <w:adjustRightInd w:val="0"/>
        <w:jc w:val="both"/>
        <w:rPr>
          <w:rFonts w:ascii="Arial" w:hAnsi="Arial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0"/>
        <w:gridCol w:w="851"/>
        <w:gridCol w:w="992"/>
        <w:gridCol w:w="992"/>
        <w:gridCol w:w="993"/>
        <w:gridCol w:w="992"/>
        <w:gridCol w:w="992"/>
        <w:gridCol w:w="236"/>
      </w:tblGrid>
      <w:tr w:rsidR="00C062A7" w:rsidRPr="00246D7B" w:rsidTr="00F6557A">
        <w:trPr>
          <w:gridAfter w:val="1"/>
          <w:wAfter w:w="236" w:type="dxa"/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4E36F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4E36F3">
              <w:rPr>
                <w:color w:val="000000"/>
              </w:rPr>
              <w:t xml:space="preserve"> п\</w:t>
            </w:r>
            <w:proofErr w:type="gramStart"/>
            <w:r w:rsidRPr="004E36F3">
              <w:rPr>
                <w:color w:val="000000"/>
              </w:rPr>
              <w:t>п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4E36F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36F3">
              <w:rPr>
                <w:color w:val="00000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4E36F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36F3">
              <w:rPr>
                <w:color w:val="000000"/>
              </w:rPr>
              <w:t>Ед. 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4E36F3" w:rsidRDefault="00C062A7" w:rsidP="002954EF">
            <w:pPr>
              <w:jc w:val="center"/>
            </w:pPr>
            <w:r w:rsidRPr="004E36F3">
              <w:t>Значения целевых индикаторов (показателей)</w:t>
            </w:r>
          </w:p>
        </w:tc>
      </w:tr>
      <w:tr w:rsidR="00C062A7" w:rsidRPr="00246D7B" w:rsidTr="00F6557A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4E36F3" w:rsidRDefault="00C062A7" w:rsidP="002954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4E36F3" w:rsidRDefault="00C062A7" w:rsidP="002954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4E36F3" w:rsidRDefault="00C062A7" w:rsidP="002954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4E36F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36F3">
              <w:rPr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4E36F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36F3">
              <w:rPr>
                <w:color w:val="000000"/>
              </w:rPr>
              <w:t>2014-2017</w:t>
            </w:r>
          </w:p>
          <w:p w:rsidR="00C062A7" w:rsidRPr="004E36F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4E36F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36F3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4E36F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36F3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4E36F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36F3">
              <w:rPr>
                <w:color w:val="000000"/>
              </w:rPr>
              <w:t>2020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62A7" w:rsidRPr="00246D7B" w:rsidTr="00F65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7C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7CE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7CE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7CE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7CE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7CE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7CE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E78" w:rsidRPr="00246D7B" w:rsidTr="002954EF">
        <w:trPr>
          <w:trHeight w:val="45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CB2E78" w:rsidRDefault="00CB2E78" w:rsidP="00CB2E7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B2E78">
              <w:rPr>
                <w:color w:val="000000"/>
                <w:sz w:val="28"/>
                <w:szCs w:val="28"/>
              </w:rPr>
              <w:t>Мытское</w:t>
            </w:r>
            <w:proofErr w:type="spellEnd"/>
            <w:r w:rsidRPr="00CB2E78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CB2E78" w:rsidRPr="00FF7CE3" w:rsidRDefault="00CB2E78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62A7" w:rsidRPr="00246D7B" w:rsidTr="00F6557A">
        <w:trPr>
          <w:trHeight w:val="2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F7CE3">
              <w:rPr>
                <w:color w:val="000000"/>
                <w:sz w:val="28"/>
                <w:szCs w:val="28"/>
              </w:rPr>
              <w:t>1.</w:t>
            </w:r>
            <w:r w:rsidR="00CB2E7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F7CE3">
              <w:rPr>
                <w:color w:val="000000"/>
                <w:sz w:val="28"/>
                <w:szCs w:val="28"/>
              </w:rPr>
              <w:t>Количество населенных пунктов</w:t>
            </w:r>
            <w:proofErr w:type="gramStart"/>
            <w:r>
              <w:rPr>
                <w:color w:val="000000"/>
                <w:sz w:val="28"/>
                <w:szCs w:val="28"/>
              </w:rPr>
              <w:t>,о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беспеченных документами территориального планирования </w:t>
            </w:r>
            <w:r w:rsidRPr="00FF7CE3">
              <w:rPr>
                <w:color w:val="000000"/>
                <w:sz w:val="28"/>
                <w:szCs w:val="28"/>
              </w:rPr>
              <w:t>к общему их числу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FF7CE3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F7CE3">
              <w:rPr>
                <w:color w:val="000000"/>
                <w:sz w:val="28"/>
                <w:szCs w:val="28"/>
              </w:rPr>
              <w:t xml:space="preserve">, </w:t>
            </w:r>
          </w:p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7CE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F7CE3">
              <w:rPr>
                <w:color w:val="000000"/>
                <w:sz w:val="28"/>
                <w:szCs w:val="28"/>
              </w:rPr>
              <w:t>шт,</w:t>
            </w:r>
          </w:p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FF7CE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F7CE3">
              <w:rPr>
                <w:color w:val="000000"/>
                <w:sz w:val="28"/>
                <w:szCs w:val="28"/>
              </w:rPr>
              <w:t>шт,</w:t>
            </w:r>
          </w:p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FF7CE3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F7CE3">
              <w:rPr>
                <w:color w:val="000000"/>
                <w:sz w:val="28"/>
                <w:szCs w:val="28"/>
              </w:rPr>
              <w:t>шт,</w:t>
            </w:r>
          </w:p>
          <w:p w:rsidR="00C062A7" w:rsidRPr="00FF7CE3" w:rsidRDefault="00FE4E6A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C062A7" w:rsidRPr="00FF7CE3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6A" w:rsidRDefault="00C062A7" w:rsidP="00FE4E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F7CE3">
              <w:rPr>
                <w:color w:val="000000"/>
                <w:sz w:val="28"/>
                <w:szCs w:val="28"/>
              </w:rPr>
              <w:t xml:space="preserve">шт, </w:t>
            </w:r>
          </w:p>
          <w:p w:rsidR="00C062A7" w:rsidRPr="00FF7CE3" w:rsidRDefault="00FE4E6A" w:rsidP="00FE4E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C062A7" w:rsidRPr="00FF7CE3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Pr="00FF7CE3">
              <w:rPr>
                <w:color w:val="000000"/>
                <w:sz w:val="28"/>
                <w:szCs w:val="28"/>
              </w:rPr>
              <w:t xml:space="preserve">шт, </w:t>
            </w:r>
            <w:r>
              <w:rPr>
                <w:color w:val="000000"/>
                <w:sz w:val="28"/>
                <w:szCs w:val="28"/>
              </w:rPr>
              <w:t>100</w:t>
            </w:r>
            <w:r w:rsidRPr="00FF7CE3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62A7" w:rsidRPr="00246D7B" w:rsidTr="00F6557A">
        <w:trPr>
          <w:trHeight w:val="1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B2E78" w:rsidP="002954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C062A7" w:rsidRPr="00FF7CE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F7CE3">
              <w:rPr>
                <w:color w:val="000000"/>
                <w:sz w:val="28"/>
                <w:szCs w:val="28"/>
              </w:rPr>
              <w:t>Количество населенных пунктов</w:t>
            </w:r>
            <w:r>
              <w:rPr>
                <w:color w:val="000000"/>
                <w:sz w:val="28"/>
                <w:szCs w:val="28"/>
              </w:rPr>
              <w:t xml:space="preserve">, обеспеченных документами градостроительного зонирования </w:t>
            </w:r>
            <w:r w:rsidRPr="00FF7CE3">
              <w:rPr>
                <w:color w:val="000000"/>
                <w:sz w:val="28"/>
                <w:szCs w:val="28"/>
              </w:rPr>
              <w:t>к общему их числу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FF7CE3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F7CE3">
              <w:rPr>
                <w:color w:val="000000"/>
                <w:sz w:val="28"/>
                <w:szCs w:val="28"/>
              </w:rPr>
              <w:t xml:space="preserve">, </w:t>
            </w:r>
          </w:p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7CE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F7CE3">
              <w:rPr>
                <w:color w:val="000000"/>
                <w:sz w:val="28"/>
                <w:szCs w:val="28"/>
              </w:rPr>
              <w:t>шт,</w:t>
            </w:r>
          </w:p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FF7CE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F7CE3">
              <w:rPr>
                <w:color w:val="000000"/>
                <w:sz w:val="28"/>
                <w:szCs w:val="28"/>
              </w:rPr>
              <w:t>шт,</w:t>
            </w:r>
          </w:p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FF7CE3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F7CE3">
              <w:rPr>
                <w:color w:val="000000"/>
                <w:sz w:val="28"/>
                <w:szCs w:val="28"/>
              </w:rPr>
              <w:t>шт,</w:t>
            </w:r>
          </w:p>
          <w:p w:rsidR="00C062A7" w:rsidRPr="00FF7CE3" w:rsidRDefault="00FE4E6A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C062A7" w:rsidRPr="00FF7CE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6A" w:rsidRDefault="00C062A7" w:rsidP="00FE4E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F7CE3">
              <w:rPr>
                <w:color w:val="000000"/>
                <w:sz w:val="28"/>
                <w:szCs w:val="28"/>
              </w:rPr>
              <w:t>шт,</w:t>
            </w:r>
          </w:p>
          <w:p w:rsidR="00C062A7" w:rsidRPr="00FF7CE3" w:rsidRDefault="00C062A7" w:rsidP="00FE4E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7CE3">
              <w:rPr>
                <w:color w:val="000000"/>
                <w:sz w:val="28"/>
                <w:szCs w:val="28"/>
              </w:rPr>
              <w:t xml:space="preserve"> </w:t>
            </w:r>
            <w:r w:rsidR="00FE4E6A">
              <w:rPr>
                <w:color w:val="000000"/>
                <w:sz w:val="28"/>
                <w:szCs w:val="28"/>
              </w:rPr>
              <w:t>9</w:t>
            </w:r>
            <w:r w:rsidRPr="00FF7CE3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Pr="00FF7CE3">
              <w:rPr>
                <w:color w:val="000000"/>
                <w:sz w:val="28"/>
                <w:szCs w:val="28"/>
              </w:rPr>
              <w:t xml:space="preserve">шт, </w:t>
            </w:r>
            <w:r>
              <w:rPr>
                <w:color w:val="000000"/>
                <w:sz w:val="28"/>
                <w:szCs w:val="28"/>
              </w:rPr>
              <w:t>100</w:t>
            </w:r>
            <w:r w:rsidRPr="00FF7CE3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62A7" w:rsidRPr="00246D7B" w:rsidTr="00F6557A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Default="00CB2E78" w:rsidP="002954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="00C062A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Default="00C062A7" w:rsidP="002954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выполненных работ по описанию границ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Default="00FE4E6A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Default="00FE4E6A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F7CE3" w:rsidRDefault="00FE4E6A" w:rsidP="00FE4E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C062A7" w:rsidRPr="00FF7CE3" w:rsidRDefault="00C062A7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E78" w:rsidRPr="00246D7B" w:rsidTr="002954EF">
        <w:trPr>
          <w:trHeight w:val="39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CB2E78" w:rsidRDefault="00CB2E78" w:rsidP="00CB2E7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Симаков</w:t>
            </w:r>
            <w:r w:rsidRPr="00CB2E78">
              <w:rPr>
                <w:color w:val="000000"/>
                <w:sz w:val="28"/>
                <w:szCs w:val="28"/>
              </w:rPr>
              <w:t>ское</w:t>
            </w:r>
            <w:proofErr w:type="spellEnd"/>
            <w:r w:rsidRPr="00CB2E78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CB2E78" w:rsidRPr="00FF7CE3" w:rsidRDefault="00CB2E78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E78" w:rsidRPr="00246D7B" w:rsidTr="00F6557A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Количество населенных пунктов, обеспеченных документами территориального планирования к общему их числу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CB2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 xml:space="preserve">ед., </w:t>
            </w:r>
          </w:p>
          <w:p w:rsidR="00CB2E78" w:rsidRPr="00CB2E78" w:rsidRDefault="00CB2E78" w:rsidP="00CB2E7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3E07F6" w:rsidRDefault="003E07F6" w:rsidP="00CB2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>14</w:t>
            </w:r>
            <w:r w:rsidR="00CB2E78" w:rsidRPr="003E07F6">
              <w:rPr>
                <w:sz w:val="28"/>
                <w:szCs w:val="28"/>
              </w:rPr>
              <w:t>шт,</w:t>
            </w:r>
          </w:p>
          <w:p w:rsidR="00CB2E78" w:rsidRPr="003E07F6" w:rsidRDefault="003E07F6" w:rsidP="00CB2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>60</w:t>
            </w:r>
            <w:r w:rsidR="00CB2E78" w:rsidRPr="003E07F6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3E07F6" w:rsidRDefault="009E44E1" w:rsidP="00CB2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>2</w:t>
            </w:r>
            <w:r w:rsidR="00CB2E78" w:rsidRPr="003E07F6">
              <w:rPr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="00CB2E78" w:rsidRPr="003E07F6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="00CB2E78" w:rsidRPr="003E07F6">
              <w:rPr>
                <w:sz w:val="28"/>
                <w:szCs w:val="28"/>
              </w:rPr>
              <w:t>,</w:t>
            </w:r>
          </w:p>
          <w:p w:rsidR="00CB2E78" w:rsidRPr="003E07F6" w:rsidRDefault="009E44E1" w:rsidP="00CB2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>100</w:t>
            </w:r>
            <w:r w:rsidR="00CB2E78" w:rsidRPr="003E07F6">
              <w:rPr>
                <w:sz w:val="28"/>
                <w:szCs w:val="28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0F2480" w:rsidP="00CB2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23</w:t>
            </w:r>
            <w:r w:rsidR="00CB2E78" w:rsidRPr="000F2480">
              <w:rPr>
                <w:sz w:val="28"/>
                <w:szCs w:val="28"/>
              </w:rPr>
              <w:t>шт,</w:t>
            </w:r>
          </w:p>
          <w:p w:rsidR="00CB2E78" w:rsidRPr="000F2480" w:rsidRDefault="00CB2E78" w:rsidP="00CB2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0F2480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23</w:t>
            </w:r>
            <w:r w:rsidR="00CB2E78" w:rsidRPr="000F2480">
              <w:rPr>
                <w:sz w:val="28"/>
                <w:szCs w:val="28"/>
              </w:rPr>
              <w:t>шт, 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0F2480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23</w:t>
            </w:r>
            <w:r w:rsidR="00CB2E78" w:rsidRPr="000F2480">
              <w:rPr>
                <w:sz w:val="28"/>
                <w:szCs w:val="28"/>
              </w:rPr>
              <w:t>шт, 100 %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CB2E78" w:rsidRPr="00FF7CE3" w:rsidRDefault="00CB2E78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E78" w:rsidRPr="00246D7B" w:rsidTr="00F6557A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Количество населенных пунктов, обеспеченных документами градостроительного зонирования к общему их числу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CB2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 xml:space="preserve">ед., </w:t>
            </w:r>
          </w:p>
          <w:p w:rsidR="00CB2E78" w:rsidRPr="000F2480" w:rsidRDefault="00CB2E78" w:rsidP="00CB2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3E07F6" w:rsidRDefault="003E07F6" w:rsidP="00CB2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>14</w:t>
            </w:r>
            <w:r w:rsidR="00CB2E78" w:rsidRPr="003E07F6">
              <w:rPr>
                <w:sz w:val="28"/>
                <w:szCs w:val="28"/>
              </w:rPr>
              <w:t>шт,</w:t>
            </w:r>
          </w:p>
          <w:p w:rsidR="00CB2E78" w:rsidRPr="003E07F6" w:rsidRDefault="003E07F6" w:rsidP="00CB2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>60</w:t>
            </w:r>
            <w:r w:rsidR="00CB2E78" w:rsidRPr="003E07F6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3E07F6" w:rsidRDefault="000F2480" w:rsidP="00CB2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>2</w:t>
            </w:r>
            <w:r w:rsidR="00CB2E78" w:rsidRPr="003E07F6">
              <w:rPr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="00CB2E78" w:rsidRPr="003E07F6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="00CB2E78" w:rsidRPr="003E07F6">
              <w:rPr>
                <w:sz w:val="28"/>
                <w:szCs w:val="28"/>
              </w:rPr>
              <w:t>,</w:t>
            </w:r>
          </w:p>
          <w:p w:rsidR="00CB2E78" w:rsidRPr="003E07F6" w:rsidRDefault="009E44E1" w:rsidP="00CB2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>100</w:t>
            </w:r>
            <w:r w:rsidR="00CB2E78" w:rsidRPr="003E07F6">
              <w:rPr>
                <w:sz w:val="28"/>
                <w:szCs w:val="28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0F2480" w:rsidP="00CB2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23</w:t>
            </w:r>
            <w:r w:rsidR="00CB2E78" w:rsidRPr="000F2480">
              <w:rPr>
                <w:sz w:val="28"/>
                <w:szCs w:val="28"/>
              </w:rPr>
              <w:t>шт,</w:t>
            </w:r>
          </w:p>
          <w:p w:rsidR="00CB2E78" w:rsidRPr="000F2480" w:rsidRDefault="00CB2E78" w:rsidP="00CB2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0F2480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23</w:t>
            </w:r>
            <w:r w:rsidR="00CB2E78" w:rsidRPr="000F2480">
              <w:rPr>
                <w:sz w:val="28"/>
                <w:szCs w:val="28"/>
              </w:rPr>
              <w:t>шт, 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0F2480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23</w:t>
            </w:r>
            <w:r w:rsidR="00CB2E78" w:rsidRPr="000F2480">
              <w:rPr>
                <w:sz w:val="28"/>
                <w:szCs w:val="28"/>
              </w:rPr>
              <w:t>шт, 100 %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CB2E78" w:rsidRPr="00FF7CE3" w:rsidRDefault="00CB2E78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E78" w:rsidRPr="00246D7B" w:rsidTr="00F6557A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Количество выполненных работ по описанию границ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ед.,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0F2480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91177B" w:rsidRDefault="000F2480" w:rsidP="008C03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177B">
              <w:rPr>
                <w:sz w:val="28"/>
                <w:szCs w:val="28"/>
              </w:rPr>
              <w:t>1</w:t>
            </w:r>
            <w:r w:rsidR="008C0334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91177B" w:rsidRDefault="008C0334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CB2E78" w:rsidRPr="00FF7CE3" w:rsidRDefault="00CB2E78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E78" w:rsidRPr="00246D7B" w:rsidTr="002954EF">
        <w:trPr>
          <w:trHeight w:val="39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CB2E78" w:rsidRDefault="00CB2E78" w:rsidP="00CB2E7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Кром</w:t>
            </w:r>
            <w:r w:rsidRPr="00CB2E78">
              <w:rPr>
                <w:color w:val="000000"/>
                <w:sz w:val="28"/>
                <w:szCs w:val="28"/>
              </w:rPr>
              <w:t>ское</w:t>
            </w:r>
            <w:proofErr w:type="spellEnd"/>
            <w:r w:rsidRPr="00CB2E78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CB2E78" w:rsidRPr="00FF7CE3" w:rsidRDefault="00CB2E78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E78" w:rsidRPr="00246D7B" w:rsidTr="00F6557A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Количество населенных пунктов, обеспеченных документами территориального планирования к общему их числу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 xml:space="preserve">ед., </w:t>
            </w:r>
          </w:p>
          <w:p w:rsidR="00CB2E78" w:rsidRPr="000F2480" w:rsidRDefault="00CB2E78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3E07F6" w:rsidRDefault="003E07F6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>1</w:t>
            </w:r>
            <w:r w:rsidR="00CB2E78" w:rsidRPr="003E07F6">
              <w:rPr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="00CB2E78" w:rsidRPr="003E07F6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="00CB2E78" w:rsidRPr="003E07F6">
              <w:rPr>
                <w:sz w:val="28"/>
                <w:szCs w:val="28"/>
              </w:rPr>
              <w:t>,</w:t>
            </w:r>
          </w:p>
          <w:p w:rsidR="00CB2E78" w:rsidRPr="003E07F6" w:rsidRDefault="003E07F6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>33</w:t>
            </w:r>
            <w:r w:rsidR="00CB2E78" w:rsidRPr="003E07F6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3E07F6" w:rsidRDefault="003E07F6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>32</w:t>
            </w:r>
            <w:r w:rsidR="00CB2E78" w:rsidRPr="003E07F6">
              <w:rPr>
                <w:sz w:val="28"/>
                <w:szCs w:val="28"/>
              </w:rPr>
              <w:t>шт,</w:t>
            </w:r>
          </w:p>
          <w:p w:rsidR="00CB2E78" w:rsidRPr="003E07F6" w:rsidRDefault="003E07F6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>100</w:t>
            </w:r>
            <w:r w:rsidR="00CB2E78" w:rsidRPr="003E07F6">
              <w:rPr>
                <w:sz w:val="28"/>
                <w:szCs w:val="28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3E07F6" w:rsidRDefault="00CB2E78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 xml:space="preserve">32 </w:t>
            </w:r>
            <w:proofErr w:type="spellStart"/>
            <w:proofErr w:type="gramStart"/>
            <w:r w:rsidRPr="003E07F6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E07F6">
              <w:rPr>
                <w:sz w:val="28"/>
                <w:szCs w:val="28"/>
              </w:rPr>
              <w:t>,</w:t>
            </w:r>
          </w:p>
          <w:p w:rsidR="00CB2E78" w:rsidRPr="003E07F6" w:rsidRDefault="00CB2E78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3E07F6" w:rsidRDefault="00CB2E78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 xml:space="preserve">32 </w:t>
            </w:r>
            <w:proofErr w:type="spellStart"/>
            <w:proofErr w:type="gramStart"/>
            <w:r w:rsidRPr="003E07F6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E07F6">
              <w:rPr>
                <w:sz w:val="28"/>
                <w:szCs w:val="28"/>
              </w:rPr>
              <w:t>, 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3E07F6" w:rsidRDefault="00CB2E78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 xml:space="preserve">32 </w:t>
            </w:r>
            <w:proofErr w:type="spellStart"/>
            <w:proofErr w:type="gramStart"/>
            <w:r w:rsidRPr="003E07F6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E07F6">
              <w:rPr>
                <w:sz w:val="28"/>
                <w:szCs w:val="28"/>
              </w:rPr>
              <w:t>, 100 %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CB2E78" w:rsidRPr="00FF7CE3" w:rsidRDefault="00CB2E78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E78" w:rsidRPr="00246D7B" w:rsidTr="00F6557A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Количество населенных пунктов, обеспеченных документами градостроительного зонирования к общему их числу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 xml:space="preserve">ед., </w:t>
            </w:r>
          </w:p>
          <w:p w:rsidR="00CB2E78" w:rsidRPr="000F2480" w:rsidRDefault="00CB2E78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3E07F6" w:rsidRDefault="00CB2E78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3E07F6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E07F6">
              <w:rPr>
                <w:sz w:val="28"/>
                <w:szCs w:val="28"/>
              </w:rPr>
              <w:t>,</w:t>
            </w:r>
          </w:p>
          <w:p w:rsidR="00CB2E78" w:rsidRPr="003E07F6" w:rsidRDefault="003E07F6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>33</w:t>
            </w:r>
            <w:r w:rsidR="00CB2E78" w:rsidRPr="003E07F6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3E07F6" w:rsidRDefault="003E07F6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>32</w:t>
            </w:r>
            <w:r w:rsidR="00CB2E78" w:rsidRPr="003E07F6">
              <w:rPr>
                <w:sz w:val="28"/>
                <w:szCs w:val="28"/>
              </w:rPr>
              <w:t>шт,</w:t>
            </w:r>
          </w:p>
          <w:p w:rsidR="00CB2E78" w:rsidRPr="003E07F6" w:rsidRDefault="003E07F6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>100</w:t>
            </w:r>
            <w:r w:rsidR="00CB2E78" w:rsidRPr="003E07F6">
              <w:rPr>
                <w:sz w:val="28"/>
                <w:szCs w:val="28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3E07F6" w:rsidRDefault="00CB2E78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 xml:space="preserve">32 </w:t>
            </w:r>
            <w:proofErr w:type="spellStart"/>
            <w:proofErr w:type="gramStart"/>
            <w:r w:rsidRPr="003E07F6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E07F6">
              <w:rPr>
                <w:sz w:val="28"/>
                <w:szCs w:val="28"/>
              </w:rPr>
              <w:t>,</w:t>
            </w:r>
          </w:p>
          <w:p w:rsidR="00CB2E78" w:rsidRPr="003E07F6" w:rsidRDefault="00CB2E78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3E07F6" w:rsidRDefault="00CB2E78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 xml:space="preserve">32 </w:t>
            </w:r>
            <w:proofErr w:type="spellStart"/>
            <w:proofErr w:type="gramStart"/>
            <w:r w:rsidRPr="003E07F6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E07F6">
              <w:rPr>
                <w:sz w:val="28"/>
                <w:szCs w:val="28"/>
              </w:rPr>
              <w:t>, 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3E07F6" w:rsidRDefault="00CB2E78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 xml:space="preserve">32 </w:t>
            </w:r>
            <w:proofErr w:type="spellStart"/>
            <w:proofErr w:type="gramStart"/>
            <w:r w:rsidRPr="003E07F6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E07F6">
              <w:rPr>
                <w:sz w:val="28"/>
                <w:szCs w:val="28"/>
              </w:rPr>
              <w:t>, 100 %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CB2E78" w:rsidRPr="00FF7CE3" w:rsidRDefault="00CB2E78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E78" w:rsidRPr="00246D7B" w:rsidTr="00F6557A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Количество выполненных работ по описанию границ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ед.,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CB2E78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480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0F2480" w:rsidRDefault="00FE4E6A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3E07F6" w:rsidRDefault="000F2480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F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78" w:rsidRPr="003E07F6" w:rsidRDefault="00FE4E6A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CB2E78" w:rsidRPr="00FF7CE3" w:rsidRDefault="00CB2E78" w:rsidP="00295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062A7" w:rsidRDefault="00C062A7" w:rsidP="00C062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62A7" w:rsidRDefault="00C062A7" w:rsidP="00C062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71C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основным</w:t>
      </w:r>
      <w:r w:rsidRPr="0016271C">
        <w:rPr>
          <w:sz w:val="28"/>
          <w:szCs w:val="28"/>
        </w:rPr>
        <w:t xml:space="preserve"> этапом достижения цел</w:t>
      </w:r>
      <w:r>
        <w:rPr>
          <w:sz w:val="28"/>
          <w:szCs w:val="28"/>
        </w:rPr>
        <w:t xml:space="preserve">ей </w:t>
      </w:r>
      <w:r w:rsidRPr="0016271C">
        <w:rPr>
          <w:sz w:val="28"/>
          <w:szCs w:val="28"/>
        </w:rPr>
        <w:t xml:space="preserve">данной программы является </w:t>
      </w:r>
      <w:r>
        <w:rPr>
          <w:sz w:val="28"/>
          <w:szCs w:val="28"/>
        </w:rPr>
        <w:t>разработка  градостроительной документации для дальнейшего развития</w:t>
      </w:r>
      <w:r w:rsidRPr="0016271C">
        <w:rPr>
          <w:sz w:val="28"/>
          <w:szCs w:val="28"/>
        </w:rPr>
        <w:t xml:space="preserve"> территории </w:t>
      </w:r>
      <w:r w:rsidR="00CB2E78">
        <w:rPr>
          <w:sz w:val="28"/>
          <w:szCs w:val="28"/>
        </w:rPr>
        <w:t>всех</w:t>
      </w:r>
      <w:r>
        <w:rPr>
          <w:sz w:val="28"/>
          <w:szCs w:val="28"/>
        </w:rPr>
        <w:t xml:space="preserve"> сельск</w:t>
      </w:r>
      <w:r w:rsidR="00CB2E78">
        <w:rPr>
          <w:sz w:val="28"/>
          <w:szCs w:val="28"/>
        </w:rPr>
        <w:t>их</w:t>
      </w:r>
      <w:r>
        <w:rPr>
          <w:sz w:val="28"/>
          <w:szCs w:val="28"/>
        </w:rPr>
        <w:t xml:space="preserve"> поселени</w:t>
      </w:r>
      <w:r w:rsidR="00CB2E78">
        <w:rPr>
          <w:sz w:val="28"/>
          <w:szCs w:val="28"/>
        </w:rPr>
        <w:t>й</w:t>
      </w:r>
      <w:r w:rsidRPr="0016271C">
        <w:rPr>
          <w:sz w:val="28"/>
          <w:szCs w:val="28"/>
        </w:rPr>
        <w:t>.</w:t>
      </w:r>
    </w:p>
    <w:p w:rsidR="00C062A7" w:rsidRPr="00942B40" w:rsidRDefault="00C062A7" w:rsidP="00C062A7">
      <w:pPr>
        <w:pStyle w:val="Pro-Gramma"/>
        <w:spacing w:before="0" w:after="0" w:line="240" w:lineRule="auto"/>
        <w:ind w:firstLine="708"/>
        <w:rPr>
          <w:color w:val="000000"/>
        </w:rPr>
      </w:pPr>
      <w:r w:rsidRPr="00661033">
        <w:rPr>
          <w:color w:val="000000"/>
        </w:rPr>
        <w:t xml:space="preserve">Вместе с тем, достижение указанных результатов будет невозможно без соответствующего </w:t>
      </w:r>
      <w:proofErr w:type="spellStart"/>
      <w:r w:rsidRPr="00661033">
        <w:rPr>
          <w:color w:val="000000"/>
        </w:rPr>
        <w:t>софинансирования</w:t>
      </w:r>
      <w:proofErr w:type="spellEnd"/>
      <w:r w:rsidRPr="00661033">
        <w:rPr>
          <w:color w:val="000000"/>
        </w:rPr>
        <w:t xml:space="preserve"> расходов со стороны областного бюджета, а также финансового участия района.</w:t>
      </w:r>
    </w:p>
    <w:p w:rsidR="00C062A7" w:rsidRDefault="00C062A7" w:rsidP="00C062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71C">
        <w:rPr>
          <w:sz w:val="28"/>
          <w:szCs w:val="28"/>
        </w:rPr>
        <w:lastRenderedPageBreak/>
        <w:t>Решение указанной проблемы должно б</w:t>
      </w:r>
      <w:r>
        <w:rPr>
          <w:sz w:val="28"/>
          <w:szCs w:val="28"/>
        </w:rPr>
        <w:t>ыть осуществлено в период с 2018</w:t>
      </w:r>
      <w:r w:rsidRPr="0016271C">
        <w:rPr>
          <w:sz w:val="28"/>
          <w:szCs w:val="28"/>
        </w:rPr>
        <w:t xml:space="preserve"> года по 20</w:t>
      </w:r>
      <w:r w:rsidR="000F2480">
        <w:rPr>
          <w:sz w:val="28"/>
          <w:szCs w:val="28"/>
        </w:rPr>
        <w:t>21</w:t>
      </w:r>
      <w:r w:rsidRPr="0016271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6271C">
        <w:rPr>
          <w:sz w:val="28"/>
          <w:szCs w:val="28"/>
        </w:rPr>
        <w:t xml:space="preserve"> при условии сохранения объёмов финансирования из областного бюджета</w:t>
      </w:r>
      <w:r>
        <w:rPr>
          <w:sz w:val="28"/>
          <w:szCs w:val="28"/>
        </w:rPr>
        <w:t xml:space="preserve"> и бюджета Верхнеландеховского муниципального района</w:t>
      </w:r>
      <w:r w:rsidRPr="0016271C">
        <w:rPr>
          <w:sz w:val="28"/>
          <w:szCs w:val="28"/>
        </w:rPr>
        <w:t>.</w:t>
      </w:r>
    </w:p>
    <w:bookmarkEnd w:id="3"/>
    <w:p w:rsidR="00C062A7" w:rsidRDefault="00C062A7" w:rsidP="00C062A7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</w:p>
    <w:p w:rsidR="00C062A7" w:rsidRDefault="00C062A7" w:rsidP="00C062A7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</w:p>
    <w:p w:rsidR="00C062A7" w:rsidRPr="00E93E87" w:rsidRDefault="00C062A7" w:rsidP="00C062A7">
      <w:pPr>
        <w:jc w:val="center"/>
        <w:rPr>
          <w:b/>
          <w:sz w:val="28"/>
          <w:szCs w:val="28"/>
        </w:rPr>
      </w:pPr>
      <w:r w:rsidRPr="00E93E87">
        <w:rPr>
          <w:b/>
          <w:sz w:val="28"/>
          <w:szCs w:val="28"/>
        </w:rPr>
        <w:t xml:space="preserve">4. Ресурсное обеспечение </w:t>
      </w:r>
      <w:r>
        <w:rPr>
          <w:b/>
          <w:sz w:val="28"/>
          <w:szCs w:val="28"/>
        </w:rPr>
        <w:t xml:space="preserve">и мероприятия </w:t>
      </w:r>
      <w:r w:rsidRPr="00E93E87">
        <w:rPr>
          <w:b/>
          <w:sz w:val="28"/>
          <w:szCs w:val="28"/>
        </w:rPr>
        <w:t>Программы</w:t>
      </w:r>
    </w:p>
    <w:p w:rsidR="00C062A7" w:rsidRDefault="00C062A7" w:rsidP="00C062A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C062A7" w:rsidRPr="00F63AEF" w:rsidRDefault="00C062A7" w:rsidP="00C062A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F63AEF">
        <w:rPr>
          <w:bCs/>
          <w:color w:val="000000"/>
          <w:sz w:val="28"/>
          <w:szCs w:val="28"/>
        </w:rPr>
        <w:t xml:space="preserve">Реализация </w:t>
      </w:r>
      <w:r>
        <w:rPr>
          <w:bCs/>
          <w:color w:val="000000"/>
          <w:sz w:val="28"/>
          <w:szCs w:val="28"/>
        </w:rPr>
        <w:t>муниципальной</w:t>
      </w:r>
      <w:r w:rsidRPr="00F63AEF">
        <w:rPr>
          <w:bCs/>
          <w:color w:val="000000"/>
          <w:sz w:val="28"/>
          <w:szCs w:val="28"/>
        </w:rPr>
        <w:t xml:space="preserve"> программы</w:t>
      </w:r>
      <w:r>
        <w:rPr>
          <w:bCs/>
          <w:color w:val="000000"/>
          <w:sz w:val="28"/>
          <w:szCs w:val="28"/>
        </w:rPr>
        <w:t xml:space="preserve"> начинает действовать с момента подписания соглашения о выделении субсидии между Департаментом строительства и архитектуры Ивановской области и Верхнеландеховским муниципальным районом о предоставлении субсидии из областного бюджета бюджету Верхнеландеховского муниципального района на подготовку проектов внесения изменений в документы территориального планирования, правила землепользования и застройки в рамках подпрограммы «Стимулирование развития жилищного строительства» государственной программы Ивановской области «Обеспечение доступным и</w:t>
      </w:r>
      <w:proofErr w:type="gramEnd"/>
      <w:r>
        <w:rPr>
          <w:bCs/>
          <w:color w:val="000000"/>
          <w:sz w:val="28"/>
          <w:szCs w:val="28"/>
        </w:rPr>
        <w:t xml:space="preserve"> комфортным жильем, объектами инженерной инфраструктуры и услугами жилищно-коммунального хозяйства населения Ивановской области».</w:t>
      </w:r>
    </w:p>
    <w:p w:rsidR="00C062A7" w:rsidRDefault="0091177B" w:rsidP="00C06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2A7" w:rsidRPr="008F4CA7">
        <w:rPr>
          <w:sz w:val="28"/>
          <w:szCs w:val="28"/>
        </w:rPr>
        <w:t xml:space="preserve">Ресурсное обеспечение реализации </w:t>
      </w:r>
      <w:r w:rsidR="00C062A7">
        <w:rPr>
          <w:sz w:val="28"/>
          <w:szCs w:val="28"/>
        </w:rPr>
        <w:t xml:space="preserve"> и мероприятия </w:t>
      </w:r>
      <w:r w:rsidR="00C062A7" w:rsidRPr="008F4CA7">
        <w:rPr>
          <w:sz w:val="28"/>
          <w:szCs w:val="28"/>
        </w:rPr>
        <w:t>Программы приведен</w:t>
      </w:r>
      <w:r w:rsidR="00C062A7">
        <w:rPr>
          <w:sz w:val="28"/>
          <w:szCs w:val="28"/>
        </w:rPr>
        <w:t>ы</w:t>
      </w:r>
      <w:r w:rsidR="00C062A7" w:rsidRPr="008F4CA7">
        <w:rPr>
          <w:sz w:val="28"/>
          <w:szCs w:val="28"/>
        </w:rPr>
        <w:t xml:space="preserve"> в таблице: </w:t>
      </w:r>
    </w:p>
    <w:p w:rsidR="00F6557A" w:rsidRPr="00284544" w:rsidRDefault="00F6557A" w:rsidP="00C062A7">
      <w:pPr>
        <w:jc w:val="both"/>
        <w:rPr>
          <w:rFonts w:ascii="Arial" w:hAnsi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1559"/>
        <w:gridCol w:w="1559"/>
        <w:gridCol w:w="1560"/>
      </w:tblGrid>
      <w:tr w:rsidR="00C062A7" w:rsidRPr="00284544" w:rsidTr="002954E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2A7" w:rsidRPr="0016271C" w:rsidRDefault="00C062A7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Default="00C062A7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 xml:space="preserve">Объем </w:t>
            </w:r>
            <w:proofErr w:type="gramStart"/>
            <w:r w:rsidRPr="0016271C">
              <w:rPr>
                <w:sz w:val="28"/>
                <w:szCs w:val="28"/>
              </w:rPr>
              <w:t>бюджетных</w:t>
            </w:r>
            <w:proofErr w:type="gramEnd"/>
          </w:p>
          <w:p w:rsidR="00C062A7" w:rsidRPr="0016271C" w:rsidRDefault="00C062A7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ассигнований,  руб.</w:t>
            </w:r>
          </w:p>
        </w:tc>
      </w:tr>
      <w:tr w:rsidR="00C062A7" w:rsidRPr="00284544" w:rsidTr="002954EF"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6271C" w:rsidRDefault="00C062A7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6271C" w:rsidRDefault="00C062A7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6271C" w:rsidRDefault="00C062A7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6271C" w:rsidRDefault="00C062A7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062A7" w:rsidRPr="00284544" w:rsidTr="002954E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60A9E" w:rsidRDefault="00C062A7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C1739">
              <w:rPr>
                <w:b/>
                <w:sz w:val="28"/>
                <w:szCs w:val="28"/>
              </w:rPr>
              <w:t>Обеспечение развития градостроительной деятельности</w:t>
            </w:r>
          </w:p>
        </w:tc>
      </w:tr>
      <w:tr w:rsidR="00C062A7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5A5864" w:rsidRDefault="00C062A7" w:rsidP="002954E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5A5864">
              <w:rPr>
                <w:b/>
                <w:i/>
                <w:sz w:val="28"/>
                <w:szCs w:val="28"/>
              </w:rPr>
              <w:t>Программа,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ED04B3" w:rsidRDefault="00C062A7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ED04B3" w:rsidRDefault="00BA6ACB" w:rsidP="00BA6A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5036</w:t>
            </w:r>
            <w:r w:rsidR="00C062A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  <w:r w:rsidR="00C062A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F60A9E" w:rsidRDefault="00C062A7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60A9E">
              <w:rPr>
                <w:b/>
                <w:sz w:val="28"/>
                <w:szCs w:val="28"/>
              </w:rPr>
              <w:t>0,00</w:t>
            </w:r>
          </w:p>
        </w:tc>
      </w:tr>
      <w:tr w:rsidR="00C062A7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6271C" w:rsidRDefault="00C062A7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районн</w:t>
            </w:r>
            <w:r w:rsidRPr="0016271C">
              <w:rPr>
                <w:sz w:val="28"/>
                <w:szCs w:val="28"/>
              </w:rPr>
              <w:t>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6271C" w:rsidRDefault="00C062A7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6271C" w:rsidRDefault="00C062A7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6271C" w:rsidRDefault="00C062A7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062A7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6271C" w:rsidRDefault="00C062A7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6271C" w:rsidRDefault="00C062A7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6271C" w:rsidRDefault="00C062A7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7" w:rsidRPr="0016271C" w:rsidRDefault="00C062A7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062A7" w:rsidRPr="00284544" w:rsidTr="002954EF">
        <w:trPr>
          <w:trHeight w:val="12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7A" w:rsidRDefault="00C062A7" w:rsidP="002954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08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Внесение изменений в  документы территориального планирования (генеральны</w:t>
            </w:r>
            <w:r w:rsidR="002954EF">
              <w:rPr>
                <w:b/>
                <w:i/>
                <w:sz w:val="28"/>
                <w:szCs w:val="28"/>
              </w:rPr>
              <w:t>е</w:t>
            </w:r>
            <w:r>
              <w:rPr>
                <w:b/>
                <w:i/>
                <w:sz w:val="28"/>
                <w:szCs w:val="28"/>
              </w:rPr>
              <w:t xml:space="preserve"> план</w:t>
            </w:r>
            <w:r w:rsidR="002954EF">
              <w:rPr>
                <w:b/>
                <w:i/>
                <w:sz w:val="28"/>
                <w:szCs w:val="28"/>
              </w:rPr>
              <w:t>ы</w:t>
            </w:r>
            <w:r>
              <w:rPr>
                <w:b/>
                <w:i/>
                <w:sz w:val="28"/>
                <w:szCs w:val="28"/>
              </w:rPr>
              <w:t>)</w:t>
            </w:r>
            <w:r w:rsidR="002954EF">
              <w:rPr>
                <w:b/>
                <w:i/>
                <w:sz w:val="28"/>
                <w:szCs w:val="28"/>
              </w:rPr>
              <w:t xml:space="preserve"> сельских поселений, </w:t>
            </w:r>
          </w:p>
          <w:p w:rsidR="000F2480" w:rsidRPr="005A5864" w:rsidRDefault="002954EF" w:rsidP="00F6557A">
            <w:pPr>
              <w:autoSpaceDE w:val="0"/>
              <w:autoSpaceDN w:val="0"/>
              <w:adjustRightInd w:val="0"/>
              <w:ind w:left="-10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7A" w:rsidRDefault="00F6557A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6557A" w:rsidRDefault="00F6557A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6557A" w:rsidRDefault="00F6557A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6557A" w:rsidRDefault="00F6557A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C062A7" w:rsidRPr="00ED04B3" w:rsidRDefault="002954EF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  <w:r w:rsidR="00C062A7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7A" w:rsidRDefault="00F6557A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6557A" w:rsidRDefault="00F6557A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6557A" w:rsidRDefault="00F6557A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6557A" w:rsidRDefault="00F6557A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C062A7" w:rsidRPr="002954EF" w:rsidRDefault="00BA6ACB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7A" w:rsidRDefault="00F6557A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6557A" w:rsidRDefault="00F6557A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6557A" w:rsidRDefault="00F6557A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6557A" w:rsidRDefault="00F6557A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C062A7" w:rsidRPr="002954EF" w:rsidRDefault="00C062A7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54EF">
              <w:rPr>
                <w:b/>
                <w:sz w:val="28"/>
                <w:szCs w:val="28"/>
              </w:rPr>
              <w:t>0,00</w:t>
            </w:r>
          </w:p>
        </w:tc>
      </w:tr>
      <w:tr w:rsidR="002954EF" w:rsidRPr="00284544" w:rsidTr="002954EF">
        <w:trPr>
          <w:trHeight w:val="3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F" w:rsidRPr="0016271C" w:rsidRDefault="002954EF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район</w:t>
            </w:r>
            <w:r w:rsidRPr="0016271C">
              <w:rPr>
                <w:sz w:val="28"/>
                <w:szCs w:val="28"/>
              </w:rPr>
              <w:t>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F" w:rsidRPr="0016271C" w:rsidRDefault="002954EF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F" w:rsidRPr="0016271C" w:rsidRDefault="00BA6ACB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F" w:rsidRPr="0016271C" w:rsidRDefault="002954EF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954EF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F" w:rsidRPr="0016271C" w:rsidRDefault="002954EF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F" w:rsidRPr="0016271C" w:rsidRDefault="002954EF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F" w:rsidRPr="0016271C" w:rsidRDefault="002954EF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F" w:rsidRPr="0016271C" w:rsidRDefault="002954EF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954EF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F" w:rsidRDefault="002954EF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2954EF" w:rsidRPr="0016271C" w:rsidRDefault="002954EF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работ по опис</w:t>
            </w:r>
            <w:r w:rsidR="00EC1BB1">
              <w:rPr>
                <w:sz w:val="28"/>
                <w:szCs w:val="28"/>
              </w:rPr>
              <w:t xml:space="preserve">анию границ населенных пунктов </w:t>
            </w:r>
            <w:r>
              <w:rPr>
                <w:sz w:val="28"/>
                <w:szCs w:val="28"/>
              </w:rPr>
              <w:t>сельских поселений (приложение к генеральному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F" w:rsidRDefault="002954EF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4EF" w:rsidRDefault="002954EF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4EF" w:rsidRDefault="002954EF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4EF" w:rsidRDefault="002954EF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4EF" w:rsidRPr="0016271C" w:rsidRDefault="002954EF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F" w:rsidRDefault="002954EF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4EF" w:rsidRDefault="002954EF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4EF" w:rsidRDefault="002954EF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4EF" w:rsidRDefault="002954EF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4EF" w:rsidRPr="0016271C" w:rsidRDefault="00BA6ACB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F" w:rsidRDefault="002954EF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4EF" w:rsidRDefault="002954EF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4EF" w:rsidRDefault="002954EF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4EF" w:rsidRDefault="002954EF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4EF" w:rsidRPr="0016271C" w:rsidRDefault="002954EF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F0FF5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16271C" w:rsidRDefault="00DF0FF5" w:rsidP="00BA5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BB1">
              <w:rPr>
                <w:i/>
                <w:sz w:val="28"/>
                <w:szCs w:val="28"/>
              </w:rPr>
              <w:t>в том числе:</w:t>
            </w:r>
            <w:r w:rsidRPr="00162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район</w:t>
            </w:r>
            <w:r w:rsidRPr="0016271C">
              <w:rPr>
                <w:sz w:val="28"/>
                <w:szCs w:val="28"/>
              </w:rPr>
              <w:t>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BA6ACB" w:rsidP="00DF0F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F0FF5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16271C" w:rsidRDefault="00BA6ACB" w:rsidP="00BA5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DF0FF5"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F0FF5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9B53CC" w:rsidRDefault="00DF0FF5" w:rsidP="002954EF">
            <w:pPr>
              <w:suppressAutoHyphens w:val="0"/>
              <w:autoSpaceDE w:val="0"/>
              <w:autoSpaceDN w:val="0"/>
              <w:adjustRightInd w:val="0"/>
              <w:ind w:left="-108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 xml:space="preserve">1.1.  Внесение изменений в  документы территориального планирования (генеральный план) </w:t>
            </w:r>
            <w:proofErr w:type="spellStart"/>
            <w:r w:rsidRPr="009B53CC">
              <w:rPr>
                <w:b/>
                <w:i/>
                <w:sz w:val="28"/>
                <w:szCs w:val="28"/>
              </w:rPr>
              <w:t>Мытского</w:t>
            </w:r>
            <w:proofErr w:type="spellEnd"/>
            <w:r w:rsidRPr="009B53CC">
              <w:rPr>
                <w:b/>
                <w:i/>
                <w:sz w:val="28"/>
                <w:szCs w:val="28"/>
              </w:rPr>
              <w:t xml:space="preserve"> сельского поселения,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10400,00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EC1BB1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0,00</w:t>
            </w:r>
          </w:p>
        </w:tc>
      </w:tr>
      <w:tr w:rsidR="00DF0FF5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F6557A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DF0FF5" w:rsidRPr="0016271C" w:rsidRDefault="00DF0FF5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выполнение работ по описанию границ </w:t>
            </w:r>
            <w:r>
              <w:rPr>
                <w:sz w:val="28"/>
                <w:szCs w:val="28"/>
              </w:rPr>
              <w:lastRenderedPageBreak/>
              <w:t xml:space="preserve">населенных пунктов </w:t>
            </w:r>
            <w:proofErr w:type="spellStart"/>
            <w:r>
              <w:rPr>
                <w:sz w:val="28"/>
                <w:szCs w:val="28"/>
              </w:rPr>
              <w:t>Мытского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EC1B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льского поселения (приложение к генеральному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Pr="009B53CC" w:rsidRDefault="00DF0FF5" w:rsidP="00F655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Pr="009B53CC" w:rsidRDefault="00DF0FF5" w:rsidP="00F655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Pr="009B53CC" w:rsidRDefault="00DF0FF5" w:rsidP="00F655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" w:name="_GoBack"/>
            <w:bookmarkEnd w:id="4"/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0,00</w:t>
            </w:r>
          </w:p>
        </w:tc>
      </w:tr>
      <w:tr w:rsidR="00DF0FF5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16271C" w:rsidRDefault="00DF0FF5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BB1">
              <w:rPr>
                <w:i/>
                <w:sz w:val="28"/>
                <w:szCs w:val="28"/>
              </w:rPr>
              <w:lastRenderedPageBreak/>
              <w:t>в том числе:</w:t>
            </w:r>
            <w:r w:rsidRPr="00162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районн</w:t>
            </w:r>
            <w:r w:rsidRPr="0016271C">
              <w:rPr>
                <w:sz w:val="28"/>
                <w:szCs w:val="28"/>
              </w:rPr>
              <w:t>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F0FF5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16271C" w:rsidRDefault="00DF0FF5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F0FF5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9B53CC" w:rsidRDefault="00DF0FF5" w:rsidP="00EC1BB1">
            <w:pPr>
              <w:suppressAutoHyphens w:val="0"/>
              <w:autoSpaceDE w:val="0"/>
              <w:autoSpaceDN w:val="0"/>
              <w:adjustRightInd w:val="0"/>
              <w:ind w:left="-108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1.</w:t>
            </w:r>
            <w:r w:rsidR="00EC1BB1" w:rsidRPr="009B53CC">
              <w:rPr>
                <w:b/>
                <w:i/>
                <w:sz w:val="28"/>
                <w:szCs w:val="28"/>
              </w:rPr>
              <w:t>2</w:t>
            </w:r>
            <w:r w:rsidRPr="009B53CC">
              <w:rPr>
                <w:b/>
                <w:i/>
                <w:sz w:val="28"/>
                <w:szCs w:val="28"/>
              </w:rPr>
              <w:t xml:space="preserve">.  Внесение изменений в  документы территориального планирования (генеральный план) </w:t>
            </w:r>
            <w:proofErr w:type="spellStart"/>
            <w:r w:rsidRPr="009B53CC">
              <w:rPr>
                <w:b/>
                <w:i/>
                <w:sz w:val="28"/>
                <w:szCs w:val="28"/>
              </w:rPr>
              <w:t>Симаковского</w:t>
            </w:r>
            <w:proofErr w:type="spellEnd"/>
            <w:r w:rsidRPr="009B53CC">
              <w:rPr>
                <w:b/>
                <w:i/>
                <w:sz w:val="28"/>
                <w:szCs w:val="28"/>
              </w:rPr>
              <w:t xml:space="preserve"> сельского поселения,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BA6ACB" w:rsidP="00DF0FF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2833,30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0,00</w:t>
            </w:r>
          </w:p>
        </w:tc>
      </w:tr>
      <w:tr w:rsidR="00DF0FF5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EC1BB1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DF0FF5" w:rsidRPr="0016271C" w:rsidRDefault="00DF0FF5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выполнение работ по описанию границ населенных пунктов </w:t>
            </w:r>
            <w:proofErr w:type="spellStart"/>
            <w:r>
              <w:rPr>
                <w:sz w:val="28"/>
                <w:szCs w:val="28"/>
              </w:rPr>
              <w:t>Симаковского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EC1B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льского поселения (приложение к генеральному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Default="00DF0FF5" w:rsidP="00EC1B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Default="00DF0FF5" w:rsidP="00DF0F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:rsidR="00DF0FF5" w:rsidRDefault="00DF0FF5" w:rsidP="00EC1BB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DF0FF5" w:rsidRPr="00DF0FF5" w:rsidRDefault="00BA6ACB" w:rsidP="00DF0F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Default="00DF0FF5" w:rsidP="00EC1B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F0FF5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16271C" w:rsidRDefault="00DF0FF5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BB1">
              <w:rPr>
                <w:i/>
                <w:sz w:val="28"/>
                <w:szCs w:val="28"/>
              </w:rPr>
              <w:t>в том числе:</w:t>
            </w:r>
            <w:r w:rsidRPr="00162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районн</w:t>
            </w:r>
            <w:r w:rsidRPr="0016271C">
              <w:rPr>
                <w:sz w:val="28"/>
                <w:szCs w:val="28"/>
              </w:rPr>
              <w:t>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BA6ACB" w:rsidP="003961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F0FF5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16271C" w:rsidRDefault="00BA6ACB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DF0FF5"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FF5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F0FF5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9B53CC" w:rsidRDefault="00DF0FF5" w:rsidP="00EC1BB1">
            <w:pPr>
              <w:suppressAutoHyphens w:val="0"/>
              <w:autoSpaceDE w:val="0"/>
              <w:autoSpaceDN w:val="0"/>
              <w:adjustRightInd w:val="0"/>
              <w:ind w:left="-108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1.</w:t>
            </w:r>
            <w:r w:rsidR="00EC1BB1" w:rsidRPr="009B53CC">
              <w:rPr>
                <w:b/>
                <w:i/>
                <w:sz w:val="28"/>
                <w:szCs w:val="28"/>
              </w:rPr>
              <w:t>3</w:t>
            </w:r>
            <w:r w:rsidRPr="009B53CC">
              <w:rPr>
                <w:b/>
                <w:i/>
                <w:sz w:val="28"/>
                <w:szCs w:val="28"/>
              </w:rPr>
              <w:t xml:space="preserve">.  Внесение изменений в  документы территориального планирования (генеральный план) </w:t>
            </w:r>
            <w:proofErr w:type="spellStart"/>
            <w:r w:rsidRPr="009B53CC">
              <w:rPr>
                <w:b/>
                <w:i/>
                <w:sz w:val="28"/>
                <w:szCs w:val="28"/>
              </w:rPr>
              <w:t>Кромского</w:t>
            </w:r>
            <w:proofErr w:type="spellEnd"/>
            <w:r w:rsidRPr="009B53CC">
              <w:rPr>
                <w:b/>
                <w:i/>
                <w:sz w:val="28"/>
                <w:szCs w:val="28"/>
              </w:rPr>
              <w:t xml:space="preserve"> сельского поселения,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BA6ACB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2203,30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0,00</w:t>
            </w:r>
          </w:p>
        </w:tc>
      </w:tr>
      <w:tr w:rsidR="00DF0FF5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DF0FF5" w:rsidRPr="0016271C" w:rsidRDefault="00DF0FF5" w:rsidP="003961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выполнение работ по описанию границ населенных пунктов </w:t>
            </w:r>
            <w:proofErr w:type="spellStart"/>
            <w:r>
              <w:rPr>
                <w:sz w:val="28"/>
                <w:szCs w:val="28"/>
              </w:rPr>
              <w:t>Кромского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EC1B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льского поселения (приложение к генеральному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Default="00BA6ACB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F0FF5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16271C" w:rsidRDefault="00DF0FF5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BB1">
              <w:rPr>
                <w:i/>
                <w:sz w:val="28"/>
                <w:szCs w:val="28"/>
              </w:rPr>
              <w:t xml:space="preserve">в том числе: </w:t>
            </w:r>
            <w:r w:rsidRPr="00162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районн</w:t>
            </w:r>
            <w:r w:rsidRPr="0016271C">
              <w:rPr>
                <w:sz w:val="28"/>
                <w:szCs w:val="28"/>
              </w:rPr>
              <w:t>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BA6ACB" w:rsidP="009B5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F0FF5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16271C" w:rsidRDefault="00BA6ACB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F0FF5"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EC1BB1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F0FF5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5A5864" w:rsidRDefault="00DF0FF5" w:rsidP="002954E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5A5864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Внесение изменений в документы градостроительного зонирования (ПЗЗ)</w:t>
            </w:r>
            <w:r w:rsidR="00EC1BB1">
              <w:rPr>
                <w:b/>
                <w:i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544AA2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</w:t>
            </w:r>
            <w:r w:rsidRPr="00544AA2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544AA2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544AA2" w:rsidRDefault="00DF0FF5" w:rsidP="00295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F0FF5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16271C" w:rsidRDefault="00DF0FF5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районн</w:t>
            </w:r>
            <w:r w:rsidRPr="0016271C">
              <w:rPr>
                <w:sz w:val="28"/>
                <w:szCs w:val="28"/>
              </w:rPr>
              <w:t>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16271C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16271C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F0FF5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16271C" w:rsidRDefault="00DF0FF5" w:rsidP="002954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16271C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16271C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F0FF5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1" w:rsidRPr="00EC1BB1" w:rsidRDefault="00EC1BB1" w:rsidP="002954EF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EC1BB1">
              <w:rPr>
                <w:i/>
                <w:sz w:val="28"/>
                <w:szCs w:val="28"/>
              </w:rPr>
              <w:t>в том числе:</w:t>
            </w:r>
          </w:p>
          <w:p w:rsidR="00DF0FF5" w:rsidRPr="0016271C" w:rsidRDefault="009B53CC" w:rsidP="009B53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1BB1">
              <w:rPr>
                <w:sz w:val="28"/>
                <w:szCs w:val="28"/>
              </w:rPr>
              <w:t>.1.</w:t>
            </w:r>
            <w:r w:rsidR="00EC1BB1" w:rsidRPr="000F2480">
              <w:rPr>
                <w:sz w:val="28"/>
                <w:szCs w:val="28"/>
              </w:rPr>
              <w:t xml:space="preserve">Внесение изменений в  документы </w:t>
            </w:r>
            <w:r>
              <w:rPr>
                <w:sz w:val="28"/>
                <w:szCs w:val="28"/>
              </w:rPr>
              <w:t>градостроительного зонирования (ПЗЗ</w:t>
            </w:r>
            <w:r w:rsidR="00EC1BB1" w:rsidRPr="000F2480">
              <w:rPr>
                <w:sz w:val="28"/>
                <w:szCs w:val="28"/>
              </w:rPr>
              <w:t xml:space="preserve">) </w:t>
            </w:r>
            <w:proofErr w:type="spellStart"/>
            <w:r w:rsidR="00EC1BB1">
              <w:rPr>
                <w:sz w:val="28"/>
                <w:szCs w:val="28"/>
              </w:rPr>
              <w:t>Мыт</w:t>
            </w:r>
            <w:r w:rsidR="00EC1BB1" w:rsidRPr="000F2480">
              <w:rPr>
                <w:sz w:val="28"/>
                <w:szCs w:val="28"/>
              </w:rPr>
              <w:t>ского</w:t>
            </w:r>
            <w:proofErr w:type="spellEnd"/>
            <w:r w:rsidR="00EC1BB1" w:rsidRPr="000F2480">
              <w:rPr>
                <w:sz w:val="28"/>
                <w:szCs w:val="28"/>
              </w:rPr>
              <w:t xml:space="preserve"> сельского поселения,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P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P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P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P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P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Pr="009B53CC" w:rsidRDefault="009B53CC" w:rsidP="009B5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F5" w:rsidRPr="009B53CC" w:rsidRDefault="00DF0FF5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P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P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P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0,00</w:t>
            </w:r>
          </w:p>
        </w:tc>
      </w:tr>
      <w:tr w:rsidR="009B53CC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C" w:rsidRDefault="009B53CC" w:rsidP="009B53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9B53CC" w:rsidRPr="00EC1BB1" w:rsidRDefault="009B53CC" w:rsidP="009E44E1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работ по описанию границ территориальных зон</w:t>
            </w:r>
            <w:r w:rsidR="0091177B">
              <w:rPr>
                <w:sz w:val="28"/>
                <w:szCs w:val="28"/>
              </w:rPr>
              <w:t xml:space="preserve"> </w:t>
            </w:r>
            <w:proofErr w:type="spellStart"/>
            <w:r w:rsidR="009E44E1">
              <w:rPr>
                <w:sz w:val="28"/>
                <w:szCs w:val="28"/>
              </w:rPr>
              <w:t>Мыт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(приложение к ПЗЗ)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P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Pr="009B53CC" w:rsidRDefault="009B53CC" w:rsidP="009B5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53CC" w:rsidRPr="009B53CC" w:rsidRDefault="009B53CC" w:rsidP="00295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E44E1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BA5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районный</w:t>
            </w:r>
            <w:r w:rsidRPr="0016271C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E44E1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BA5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E44E1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9E44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0F2480">
              <w:rPr>
                <w:sz w:val="28"/>
                <w:szCs w:val="28"/>
              </w:rPr>
              <w:t xml:space="preserve">Внесение изменений в  документы </w:t>
            </w:r>
            <w:r>
              <w:rPr>
                <w:sz w:val="28"/>
                <w:szCs w:val="28"/>
              </w:rPr>
              <w:t>градостроительного зонирования (ПЗЗ</w:t>
            </w:r>
            <w:r w:rsidRPr="000F2480"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Симаков</w:t>
            </w:r>
            <w:r w:rsidRPr="000F2480">
              <w:rPr>
                <w:sz w:val="28"/>
                <w:szCs w:val="28"/>
              </w:rPr>
              <w:t>ского</w:t>
            </w:r>
            <w:proofErr w:type="spellEnd"/>
            <w:r w:rsidRPr="000F2480">
              <w:rPr>
                <w:sz w:val="28"/>
                <w:szCs w:val="28"/>
              </w:rPr>
              <w:t xml:space="preserve"> сельского поселения,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9B53CC" w:rsidRDefault="009E44E1" w:rsidP="009E44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Pr="009B53CC" w:rsidRDefault="009E44E1" w:rsidP="009E44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Pr="009B53CC" w:rsidRDefault="009E44E1" w:rsidP="009E44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9B53CC" w:rsidRDefault="009E44E1" w:rsidP="009E44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Pr="009B53CC" w:rsidRDefault="009E44E1" w:rsidP="009E44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Pr="009B53CC" w:rsidRDefault="009E44E1" w:rsidP="009E44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9B53CC" w:rsidRDefault="009E44E1" w:rsidP="009E44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Pr="009B53CC" w:rsidRDefault="009E44E1" w:rsidP="009E44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Pr="009B53CC" w:rsidRDefault="009E44E1" w:rsidP="009E44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0,00</w:t>
            </w:r>
          </w:p>
        </w:tc>
      </w:tr>
      <w:tr w:rsidR="009E44E1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Default="009E44E1" w:rsidP="00BA5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9E44E1" w:rsidRPr="00EC1BB1" w:rsidRDefault="009E44E1" w:rsidP="009E44E1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выполнение работ по описанию границ территориальных зон</w:t>
            </w:r>
            <w:r w:rsidR="0091177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Симаковского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(приложение к ПЗЗ)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Pr="009B53C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Pr="009B53C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Pr="009B53C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E44E1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BA5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районный</w:t>
            </w:r>
            <w:r w:rsidRPr="0016271C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E44E1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BA5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E44E1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9E44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Pr="000F2480">
              <w:rPr>
                <w:sz w:val="28"/>
                <w:szCs w:val="28"/>
              </w:rPr>
              <w:t xml:space="preserve">Внесение изменений в  документы </w:t>
            </w:r>
            <w:r>
              <w:rPr>
                <w:sz w:val="28"/>
                <w:szCs w:val="28"/>
              </w:rPr>
              <w:t>градостроительного зонирования (ПЗЗ</w:t>
            </w:r>
            <w:r w:rsidRPr="000F2480"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Кром</w:t>
            </w:r>
            <w:r w:rsidRPr="000F2480">
              <w:rPr>
                <w:sz w:val="28"/>
                <w:szCs w:val="28"/>
              </w:rPr>
              <w:t>ского</w:t>
            </w:r>
            <w:proofErr w:type="spellEnd"/>
            <w:r w:rsidRPr="000F2480">
              <w:rPr>
                <w:sz w:val="28"/>
                <w:szCs w:val="28"/>
              </w:rPr>
              <w:t xml:space="preserve"> сельского поселения,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9B53C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Pr="009B53C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Pr="009B53C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9B53C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Pr="009B53C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Pr="009B53C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9B53C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Pr="009B53C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Pr="009B53C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0,00</w:t>
            </w:r>
          </w:p>
        </w:tc>
      </w:tr>
      <w:tr w:rsidR="009E44E1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Default="009E44E1" w:rsidP="00BA5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9E44E1" w:rsidRPr="00EC1BB1" w:rsidRDefault="009E44E1" w:rsidP="009E44E1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работ по описанию границ территориальных зон</w:t>
            </w:r>
            <w:r w:rsidR="0091177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Кромского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(приложение к ПЗЗ)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Pr="009B53C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Pr="009B53C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44E1" w:rsidRPr="009B53C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E44E1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BA5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районный</w:t>
            </w:r>
            <w:r w:rsidRPr="0016271C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E44E1" w:rsidRPr="00284544" w:rsidTr="002954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BA5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Pr="0016271C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1" w:rsidRDefault="009E44E1" w:rsidP="00BA5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C062A7" w:rsidRDefault="00C062A7" w:rsidP="00C062A7"/>
    <w:p w:rsidR="00A73664" w:rsidRDefault="00A73664"/>
    <w:sectPr w:rsidR="00A73664" w:rsidSect="002954EF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2296"/>
    <w:multiLevelType w:val="hybridMultilevel"/>
    <w:tmpl w:val="4A58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048A7"/>
    <w:multiLevelType w:val="hybridMultilevel"/>
    <w:tmpl w:val="2566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E0865"/>
    <w:multiLevelType w:val="hybridMultilevel"/>
    <w:tmpl w:val="1BD41C88"/>
    <w:lvl w:ilvl="0" w:tplc="B91E34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62A7"/>
    <w:rsid w:val="00036C60"/>
    <w:rsid w:val="000F2480"/>
    <w:rsid w:val="001D337A"/>
    <w:rsid w:val="001F1026"/>
    <w:rsid w:val="00217753"/>
    <w:rsid w:val="002954EF"/>
    <w:rsid w:val="002D3E21"/>
    <w:rsid w:val="002D5410"/>
    <w:rsid w:val="003961B3"/>
    <w:rsid w:val="003E07F6"/>
    <w:rsid w:val="003F1277"/>
    <w:rsid w:val="00523ED2"/>
    <w:rsid w:val="00557F84"/>
    <w:rsid w:val="00622E5B"/>
    <w:rsid w:val="006A4C05"/>
    <w:rsid w:val="007C3E06"/>
    <w:rsid w:val="007E4C8E"/>
    <w:rsid w:val="00864C4D"/>
    <w:rsid w:val="008C0334"/>
    <w:rsid w:val="0091177B"/>
    <w:rsid w:val="00996712"/>
    <w:rsid w:val="009B53CC"/>
    <w:rsid w:val="009D4EFF"/>
    <w:rsid w:val="009E44E1"/>
    <w:rsid w:val="009F030E"/>
    <w:rsid w:val="00A03691"/>
    <w:rsid w:val="00A73664"/>
    <w:rsid w:val="00AA1C0D"/>
    <w:rsid w:val="00AA2757"/>
    <w:rsid w:val="00AA7B0F"/>
    <w:rsid w:val="00AC151E"/>
    <w:rsid w:val="00AF0469"/>
    <w:rsid w:val="00BA52BB"/>
    <w:rsid w:val="00BA6ACB"/>
    <w:rsid w:val="00C062A7"/>
    <w:rsid w:val="00C54621"/>
    <w:rsid w:val="00C7355D"/>
    <w:rsid w:val="00CB2E78"/>
    <w:rsid w:val="00D717BD"/>
    <w:rsid w:val="00DF0FF5"/>
    <w:rsid w:val="00EC1BB1"/>
    <w:rsid w:val="00F6557A"/>
    <w:rsid w:val="00F71380"/>
    <w:rsid w:val="00F86413"/>
    <w:rsid w:val="00FE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C062A7"/>
    <w:pPr>
      <w:keepNext/>
      <w:spacing w:before="240" w:after="120"/>
      <w:ind w:left="1320" w:hanging="360"/>
      <w:outlineLvl w:val="0"/>
    </w:pPr>
    <w:rPr>
      <w:rFonts w:ascii="Liberation Serif" w:eastAsia="SimSun" w:hAnsi="Liberation Serif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06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062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62A7"/>
    <w:rPr>
      <w:rFonts w:ascii="Liberation Serif" w:eastAsia="SimSun" w:hAnsi="Liberation Serif" w:cs="Mangal"/>
      <w:b/>
      <w:bCs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semiHidden/>
    <w:rsid w:val="00C062A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semiHidden/>
    <w:rsid w:val="00C062A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0">
    <w:name w:val="Body Text"/>
    <w:basedOn w:val="a"/>
    <w:link w:val="a4"/>
    <w:rsid w:val="00C062A7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C062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062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062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06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062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fo1">
    <w:name w:val="spfo1"/>
    <w:basedOn w:val="a1"/>
    <w:rsid w:val="00C062A7"/>
  </w:style>
  <w:style w:type="paragraph" w:customStyle="1" w:styleId="Default">
    <w:name w:val="Default"/>
    <w:rsid w:val="00C06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o-Gramma">
    <w:name w:val="Pro-Gramma"/>
    <w:basedOn w:val="a"/>
    <w:qFormat/>
    <w:rsid w:val="00C062A7"/>
    <w:pPr>
      <w:suppressAutoHyphens w:val="0"/>
      <w:spacing w:before="60" w:after="120" w:line="360" w:lineRule="auto"/>
      <w:ind w:firstLine="709"/>
      <w:jc w:val="both"/>
    </w:pPr>
    <w:rPr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062A7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Strong"/>
    <w:basedOn w:val="a1"/>
    <w:qFormat/>
    <w:rsid w:val="00C062A7"/>
    <w:rPr>
      <w:b/>
      <w:bCs/>
    </w:rPr>
  </w:style>
  <w:style w:type="paragraph" w:customStyle="1" w:styleId="a8">
    <w:name w:val="Абзац_пост"/>
    <w:basedOn w:val="a"/>
    <w:uiPriority w:val="99"/>
    <w:rsid w:val="00C062A7"/>
    <w:pPr>
      <w:suppressAutoHyphens w:val="0"/>
      <w:spacing w:before="120"/>
      <w:ind w:firstLine="720"/>
      <w:jc w:val="both"/>
    </w:pPr>
    <w:rPr>
      <w:sz w:val="26"/>
      <w:szCs w:val="26"/>
      <w:lang w:eastAsia="ru-RU"/>
    </w:rPr>
  </w:style>
  <w:style w:type="paragraph" w:customStyle="1" w:styleId="formattext">
    <w:name w:val="formattext"/>
    <w:basedOn w:val="a"/>
    <w:rsid w:val="00C062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9D4EF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a"/>
    <w:uiPriority w:val="99"/>
    <w:locked/>
    <w:rsid w:val="00AA2757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99"/>
    <w:qFormat/>
    <w:rsid w:val="00AA2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AA2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2854-5FE4-4196-9E1F-2A2316F6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cp:lastPrinted>2019-09-24T07:50:00Z</cp:lastPrinted>
  <dcterms:created xsi:type="dcterms:W3CDTF">2019-09-25T09:44:00Z</dcterms:created>
  <dcterms:modified xsi:type="dcterms:W3CDTF">2019-09-25T09:44:00Z</dcterms:modified>
</cp:coreProperties>
</file>