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1026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Верхнеландеховском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администрацией Верхнеландеховского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 муниципального района за 2017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B5B" w:rsidRDefault="00013B5B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3B5B">
        <w:rPr>
          <w:rFonts w:ascii="Times New Roman" w:hAnsi="Times New Roman" w:cs="Times New Roman"/>
          <w:bCs/>
          <w:sz w:val="28"/>
          <w:szCs w:val="28"/>
        </w:rPr>
        <w:t>Одним из основных показателей,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характеризующих состояние конкурентной среды, является динамика числа зарегистрированных в районе организаций. По состоянию на 1 января 2018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63 организации, что на 10% меньше по сравнению с аналогичным периодом 2017 года.</w:t>
      </w:r>
    </w:p>
    <w:p w:rsidR="00013B5B" w:rsidRPr="00013B5B" w:rsidRDefault="00C96F4D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структуре организаций по видам экономической деятельности на 01.01.2018 года наибольшие доли занимали организации розничной торговли (19%), сельскохозяйственные организации (11%), лесозаготовительные организации (14,8%), организации коммунального комплекса (11%), организации общественного питания (7,4%).</w:t>
      </w:r>
    </w:p>
    <w:p w:rsidR="00013B5B" w:rsidRDefault="00C96F4D" w:rsidP="00C9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6F4D">
        <w:rPr>
          <w:rFonts w:ascii="Times New Roman" w:hAnsi="Times New Roman" w:cs="Times New Roman"/>
          <w:bCs/>
          <w:sz w:val="28"/>
          <w:szCs w:val="28"/>
        </w:rPr>
        <w:t>В 2017 году в районе осуществляли свою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66 индивидуальных предпринимателей, что меньше уровня прошлого года на 6,0%. Около половины всех индивидуальных предпринимателей района </w:t>
      </w:r>
      <w:r w:rsidR="00C02906">
        <w:rPr>
          <w:rFonts w:ascii="Times New Roman" w:hAnsi="Times New Roman" w:cs="Times New Roman"/>
          <w:bCs/>
          <w:sz w:val="28"/>
          <w:szCs w:val="28"/>
        </w:rPr>
        <w:t>занимаются оптовой и розничной торговлей.</w:t>
      </w:r>
    </w:p>
    <w:p w:rsidR="00A27D58" w:rsidRPr="00A27D58" w:rsidRDefault="00A27D58" w:rsidP="00A27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продолжает играть агропромышленный комплекс района, который представляют 2 сельскохозяйственных производственных кооператива, 9 крестьянских (фермерских) хозяйств, 2024 личных подсобных хозяйств. </w:t>
      </w:r>
    </w:p>
    <w:p w:rsidR="00A27D58" w:rsidRDefault="00A27D58" w:rsidP="00A27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В 2017 году площадь фактически используемых сельскохозяйственных угодий составила 4146  га или 98,4% к уровню 2016 года. </w:t>
      </w:r>
    </w:p>
    <w:p w:rsidR="00A27D58" w:rsidRPr="00A27D58" w:rsidRDefault="00A27D58" w:rsidP="00A2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>В 2017 году производство продукции сельского хозяйства во всех категориях хозяйств района оценивается в объеме 241 млн</w:t>
      </w:r>
      <w:proofErr w:type="gramStart"/>
      <w:r w:rsidRPr="00A27D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7D58">
        <w:rPr>
          <w:rFonts w:ascii="Times New Roman" w:hAnsi="Times New Roman" w:cs="Times New Roman"/>
          <w:sz w:val="28"/>
          <w:szCs w:val="28"/>
        </w:rPr>
        <w:t xml:space="preserve">уб. или 101,0% к уровню 2016 года. </w:t>
      </w:r>
    </w:p>
    <w:p w:rsidR="00A27D58" w:rsidRPr="00A27D58" w:rsidRDefault="00A27D58" w:rsidP="00A2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По отдельным видам сельскохозяйственной продукции ожидается увеличение объемов производства. Зерна произведено 648 тонн, что больше уровня 2016 года на 32,0 тонны. </w:t>
      </w:r>
    </w:p>
    <w:p w:rsidR="00A27D58" w:rsidRPr="00A27D58" w:rsidRDefault="00A27D58" w:rsidP="00A2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Производство молока во всех категориях хозяйств останется на уровне прошлого года и оценивается в объеме 2260,0 тонн, скота и птицы в живом весе – 320 тонн.  </w:t>
      </w:r>
    </w:p>
    <w:p w:rsidR="00A27D58" w:rsidRPr="00A27D58" w:rsidRDefault="00A27D58" w:rsidP="00A2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lastRenderedPageBreak/>
        <w:t>В 2017 году объем производства швейной продукции оценивается на уровне прошлого года в сумме 9,0 млн</w:t>
      </w:r>
      <w:proofErr w:type="gramStart"/>
      <w:r w:rsidRPr="00A27D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7D5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27D58" w:rsidRPr="00A27D58" w:rsidRDefault="00A27D58" w:rsidP="00A2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в сфере </w:t>
      </w:r>
      <w:r w:rsidRPr="00A27D58">
        <w:rPr>
          <w:rFonts w:ascii="Times New Roman" w:hAnsi="Times New Roman" w:cs="Times New Roman"/>
          <w:bCs/>
          <w:sz w:val="28"/>
          <w:szCs w:val="28"/>
        </w:rPr>
        <w:t xml:space="preserve">ЖКХ </w:t>
      </w:r>
      <w:r w:rsidRPr="00A27D58">
        <w:rPr>
          <w:rFonts w:ascii="Times New Roman" w:hAnsi="Times New Roman" w:cs="Times New Roman"/>
          <w:sz w:val="28"/>
          <w:szCs w:val="28"/>
        </w:rPr>
        <w:t>по сведениям предприятий планируется на уровне 100,2 % с объемом жилищно-коммунальных услуг около 50,0 млн</w:t>
      </w:r>
      <w:proofErr w:type="gramStart"/>
      <w:r w:rsidRPr="00A27D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7D58">
        <w:rPr>
          <w:rFonts w:ascii="Times New Roman" w:hAnsi="Times New Roman" w:cs="Times New Roman"/>
          <w:sz w:val="28"/>
          <w:szCs w:val="28"/>
        </w:rPr>
        <w:t>уб.</w:t>
      </w:r>
    </w:p>
    <w:p w:rsidR="00A27D58" w:rsidRDefault="00A27D58" w:rsidP="00A27D5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D58" w:rsidRPr="00A27D58" w:rsidRDefault="00A27D58" w:rsidP="00A27D58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</w:p>
    <w:p w:rsidR="00013B5B" w:rsidRDefault="00A27D58" w:rsidP="00A2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социологической части мониторинга состояния и развития конкурентной среды в районе проведено анкетирование с общей выборкой в количестве 80-ти респондентов.</w:t>
      </w:r>
    </w:p>
    <w:p w:rsidR="00013B5B" w:rsidRDefault="00013B5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F06" w:rsidRPr="005F1F06" w:rsidRDefault="005F1F06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06">
        <w:rPr>
          <w:rFonts w:ascii="Times New Roman" w:hAnsi="Times New Roman" w:cs="Times New Roman"/>
          <w:b/>
          <w:bCs/>
          <w:sz w:val="28"/>
          <w:szCs w:val="28"/>
        </w:rPr>
        <w:t>Мониторинг наличия (отсутствия) административных барьеров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b/>
          <w:bCs/>
          <w:sz w:val="28"/>
          <w:szCs w:val="28"/>
        </w:rPr>
        <w:t>оценки состояния конкурентной среды субъектами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1F1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 w:rsidR="005425E1">
        <w:rPr>
          <w:rFonts w:ascii="Times New Roman" w:hAnsi="Times New Roman" w:cs="Times New Roman"/>
          <w:sz w:val="28"/>
          <w:szCs w:val="28"/>
        </w:rPr>
        <w:t>30</w:t>
      </w:r>
      <w:r w:rsidRPr="006021F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1F1">
        <w:rPr>
          <w:rFonts w:ascii="Times New Roman" w:hAnsi="Times New Roman" w:cs="Times New Roman"/>
          <w:sz w:val="28"/>
          <w:szCs w:val="28"/>
        </w:rPr>
        <w:t>представителей хозяйствующих субъектов и потребителей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Верхнеландеховского муниципального района</w:t>
      </w:r>
      <w:r w:rsidRPr="006021F1">
        <w:rPr>
          <w:rFonts w:ascii="Times New Roman" w:hAnsi="Times New Roman" w:cs="Times New Roman"/>
          <w:sz w:val="28"/>
          <w:szCs w:val="28"/>
        </w:rPr>
        <w:t>.</w:t>
      </w:r>
    </w:p>
    <w:p w:rsidR="005F1F06" w:rsidRP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5425E1">
        <w:rPr>
          <w:rFonts w:ascii="Times New Roman" w:hAnsi="Times New Roman" w:cs="Times New Roman"/>
          <w:sz w:val="28"/>
          <w:szCs w:val="28"/>
        </w:rPr>
        <w:t>64%;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«Сельское хозяйство» - </w:t>
      </w:r>
      <w:r w:rsidR="005425E1">
        <w:rPr>
          <w:rFonts w:ascii="Times New Roman" w:hAnsi="Times New Roman" w:cs="Times New Roman"/>
          <w:sz w:val="28"/>
          <w:szCs w:val="28"/>
        </w:rPr>
        <w:t>17%;</w:t>
      </w:r>
    </w:p>
    <w:p w:rsidR="005F1F06" w:rsidRPr="00464C4F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5425E1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газа, пара и воды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5425E1">
        <w:rPr>
          <w:rFonts w:ascii="Times New Roman" w:hAnsi="Times New Roman" w:cs="Times New Roman"/>
          <w:sz w:val="28"/>
          <w:szCs w:val="28"/>
        </w:rPr>
        <w:t>10%.</w:t>
      </w:r>
    </w:p>
    <w:p w:rsidR="005F1F06" w:rsidRDefault="00FC649C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 w:rsidR="00464C4F"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более 5 лет, что составляет </w:t>
      </w:r>
      <w:r w:rsidR="00AD653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% общего числа респондентов, </w:t>
      </w:r>
      <w:r w:rsidR="00AD65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- осуществляют деятельность в течение периода времени от 1 года до 5 лет.</w:t>
      </w:r>
    </w:p>
    <w:p w:rsidR="00FC649C" w:rsidRP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AD6537">
        <w:rPr>
          <w:rFonts w:ascii="Times New Roman" w:hAnsi="Times New Roman" w:cs="Times New Roman"/>
          <w:sz w:val="28"/>
          <w:szCs w:val="28"/>
        </w:rPr>
        <w:t>70</w:t>
      </w:r>
      <w:r w:rsidRPr="00FC649C">
        <w:rPr>
          <w:rFonts w:ascii="Times New Roman" w:hAnsi="Times New Roman" w:cs="Times New Roman"/>
          <w:sz w:val="28"/>
          <w:szCs w:val="28"/>
        </w:rPr>
        <w:t xml:space="preserve"> %,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AD6537">
        <w:rPr>
          <w:rFonts w:ascii="Times New Roman" w:hAnsi="Times New Roman" w:cs="Times New Roman"/>
          <w:sz w:val="28"/>
          <w:szCs w:val="28"/>
        </w:rPr>
        <w:t>27</w:t>
      </w:r>
      <w:r w:rsidRPr="00FC649C">
        <w:rPr>
          <w:rFonts w:ascii="Times New Roman" w:hAnsi="Times New Roman" w:cs="Times New Roman"/>
          <w:sz w:val="28"/>
          <w:szCs w:val="28"/>
        </w:rPr>
        <w:t>%, на рынк</w:t>
      </w:r>
      <w:r w:rsidR="00AD6537">
        <w:rPr>
          <w:rFonts w:ascii="Times New Roman" w:hAnsi="Times New Roman" w:cs="Times New Roman"/>
          <w:sz w:val="28"/>
          <w:szCs w:val="28"/>
        </w:rPr>
        <w:t>е</w:t>
      </w:r>
      <w:r w:rsidRPr="00FC649C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Федерации – </w:t>
      </w:r>
      <w:r w:rsidR="0029074B">
        <w:rPr>
          <w:rFonts w:ascii="Times New Roman" w:hAnsi="Times New Roman" w:cs="Times New Roman"/>
          <w:sz w:val="28"/>
          <w:szCs w:val="28"/>
        </w:rPr>
        <w:t>3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315664">
        <w:rPr>
          <w:rFonts w:ascii="Times New Roman" w:hAnsi="Times New Roman" w:cs="Times New Roman"/>
          <w:sz w:val="28"/>
          <w:szCs w:val="28"/>
        </w:rPr>
        <w:t>.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представляемых ими рынках. Согласно полученным данным респонденты в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целом позитивно оценивают состояние конкурентной среды в </w:t>
      </w:r>
      <w:r w:rsidR="00086839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Pr="00FC649C">
        <w:rPr>
          <w:rFonts w:ascii="Times New Roman" w:hAnsi="Times New Roman" w:cs="Times New Roman"/>
          <w:sz w:val="28"/>
          <w:szCs w:val="28"/>
        </w:rPr>
        <w:t>. Более половины респондентов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Pr="00FC649C">
        <w:rPr>
          <w:rFonts w:ascii="Times New Roman" w:hAnsi="Times New Roman" w:cs="Times New Roman"/>
          <w:sz w:val="28"/>
          <w:szCs w:val="28"/>
        </w:rPr>
        <w:t xml:space="preserve"> как «высокую» и «очень высокую» (</w:t>
      </w:r>
      <w:r w:rsidR="00965E4A">
        <w:rPr>
          <w:rFonts w:ascii="Times New Roman" w:hAnsi="Times New Roman" w:cs="Times New Roman"/>
          <w:sz w:val="28"/>
          <w:szCs w:val="28"/>
        </w:rPr>
        <w:t>60</w:t>
      </w:r>
      <w:r w:rsidRPr="00FC649C">
        <w:rPr>
          <w:rFonts w:ascii="Times New Roman" w:hAnsi="Times New Roman" w:cs="Times New Roman"/>
          <w:sz w:val="28"/>
          <w:szCs w:val="28"/>
        </w:rPr>
        <w:t xml:space="preserve">% и </w:t>
      </w:r>
      <w:r w:rsidR="00086839">
        <w:rPr>
          <w:rFonts w:ascii="Times New Roman" w:hAnsi="Times New Roman" w:cs="Times New Roman"/>
          <w:sz w:val="28"/>
          <w:szCs w:val="28"/>
        </w:rPr>
        <w:t>1</w:t>
      </w:r>
      <w:r w:rsidR="00965E4A">
        <w:rPr>
          <w:rFonts w:ascii="Times New Roman" w:hAnsi="Times New Roman" w:cs="Times New Roman"/>
          <w:sz w:val="28"/>
          <w:szCs w:val="28"/>
        </w:rPr>
        <w:t>0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086839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соответственно), как умеренную - 1</w:t>
      </w:r>
      <w:r w:rsidR="00965E4A">
        <w:rPr>
          <w:rFonts w:ascii="Times New Roman" w:hAnsi="Times New Roman" w:cs="Times New Roman"/>
          <w:sz w:val="28"/>
          <w:szCs w:val="28"/>
        </w:rPr>
        <w:t>0</w:t>
      </w:r>
      <w:r w:rsidRPr="00FC649C">
        <w:rPr>
          <w:rFonts w:ascii="Times New Roman" w:hAnsi="Times New Roman" w:cs="Times New Roman"/>
          <w:sz w:val="28"/>
          <w:szCs w:val="28"/>
        </w:rPr>
        <w:t xml:space="preserve"> %. «Слабой» состояние конкурентной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среды было отмечено </w:t>
      </w:r>
      <w:r w:rsidR="00086839">
        <w:rPr>
          <w:rFonts w:ascii="Times New Roman" w:hAnsi="Times New Roman" w:cs="Times New Roman"/>
          <w:sz w:val="28"/>
          <w:szCs w:val="28"/>
        </w:rPr>
        <w:t>1</w:t>
      </w:r>
      <w:r w:rsidR="00965E4A">
        <w:rPr>
          <w:rFonts w:ascii="Times New Roman" w:hAnsi="Times New Roman" w:cs="Times New Roman"/>
          <w:sz w:val="28"/>
          <w:szCs w:val="28"/>
        </w:rPr>
        <w:t>3</w:t>
      </w:r>
      <w:r w:rsidRPr="00FC649C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701DE9" w:rsidRPr="00DA64E8" w:rsidRDefault="00485038" w:rsidP="00A7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4E8" w:rsidRPr="00DA64E8">
        <w:rPr>
          <w:rFonts w:ascii="Times New Roman" w:hAnsi="Times New Roman" w:cs="Times New Roman"/>
          <w:sz w:val="28"/>
          <w:szCs w:val="28"/>
        </w:rPr>
        <w:t>роизводителями рынк</w:t>
      </w:r>
      <w:r w:rsidR="003C6EB8">
        <w:rPr>
          <w:rFonts w:ascii="Times New Roman" w:hAnsi="Times New Roman" w:cs="Times New Roman"/>
          <w:sz w:val="28"/>
          <w:szCs w:val="28"/>
        </w:rPr>
        <w:t>а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</w:t>
      </w:r>
      <w:r w:rsidR="00A74AA7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» </w:t>
      </w:r>
      <w:r w:rsidRPr="00DA64E8">
        <w:rPr>
          <w:rFonts w:ascii="Times New Roman" w:hAnsi="Times New Roman" w:cs="Times New Roman"/>
          <w:sz w:val="28"/>
          <w:szCs w:val="28"/>
        </w:rPr>
        <w:t>состояние конкурентной среды было оценено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«высокая» и «очень высокая». «Слабой»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была признана конкуренция отдельными хозяйствующими субъектами на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рынк</w:t>
      </w:r>
      <w:r w:rsidR="00140567">
        <w:rPr>
          <w:rFonts w:ascii="Times New Roman" w:hAnsi="Times New Roman" w:cs="Times New Roman"/>
          <w:sz w:val="28"/>
          <w:szCs w:val="28"/>
        </w:rPr>
        <w:t>ах общественного питания, швейного производства и предприятий по производству и распределению тепловой энергии</w:t>
      </w:r>
      <w:r w:rsidR="00DA64E8" w:rsidRPr="00DA64E8">
        <w:rPr>
          <w:rFonts w:ascii="Times New Roman" w:hAnsi="Times New Roman" w:cs="Times New Roman"/>
          <w:sz w:val="28"/>
          <w:szCs w:val="28"/>
        </w:rPr>
        <w:t>.</w:t>
      </w:r>
    </w:p>
    <w:p w:rsidR="00701DE9" w:rsidRPr="00485038" w:rsidRDefault="00485038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8">
        <w:rPr>
          <w:rFonts w:ascii="Times New Roman" w:hAnsi="Times New Roman" w:cs="Times New Roman"/>
          <w:sz w:val="28"/>
          <w:szCs w:val="28"/>
        </w:rPr>
        <w:t>Вместе с тем большинство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</w:t>
      </w:r>
      <w:r w:rsidR="00AE496F">
        <w:rPr>
          <w:rFonts w:ascii="Times New Roman" w:hAnsi="Times New Roman" w:cs="Times New Roman"/>
          <w:sz w:val="28"/>
          <w:szCs w:val="28"/>
        </w:rPr>
        <w:lastRenderedPageBreak/>
        <w:t xml:space="preserve">изменилось – </w:t>
      </w:r>
      <w:r w:rsidR="003C6EB8">
        <w:rPr>
          <w:rFonts w:ascii="Times New Roman" w:hAnsi="Times New Roman" w:cs="Times New Roman"/>
          <w:sz w:val="28"/>
          <w:szCs w:val="28"/>
        </w:rPr>
        <w:t>73</w:t>
      </w:r>
      <w:r w:rsidR="00AE496F">
        <w:rPr>
          <w:rFonts w:ascii="Times New Roman" w:hAnsi="Times New Roman" w:cs="Times New Roman"/>
          <w:sz w:val="28"/>
          <w:szCs w:val="28"/>
        </w:rPr>
        <w:t xml:space="preserve">% , </w:t>
      </w:r>
      <w:r w:rsidRPr="00485038">
        <w:rPr>
          <w:rFonts w:ascii="Times New Roman" w:hAnsi="Times New Roman" w:cs="Times New Roman"/>
          <w:sz w:val="28"/>
          <w:szCs w:val="28"/>
        </w:rPr>
        <w:t xml:space="preserve">увеличилось на 1-3 конкурентов – </w:t>
      </w:r>
      <w:r w:rsidR="00AE496F">
        <w:rPr>
          <w:rFonts w:ascii="Times New Roman" w:hAnsi="Times New Roman" w:cs="Times New Roman"/>
          <w:sz w:val="28"/>
          <w:szCs w:val="28"/>
        </w:rPr>
        <w:t>1</w:t>
      </w:r>
      <w:r w:rsidR="003C6EB8">
        <w:rPr>
          <w:rFonts w:ascii="Times New Roman" w:hAnsi="Times New Roman" w:cs="Times New Roman"/>
          <w:sz w:val="28"/>
          <w:szCs w:val="28"/>
        </w:rPr>
        <w:t>0</w:t>
      </w:r>
      <w:r w:rsidRPr="00485038">
        <w:rPr>
          <w:rFonts w:ascii="Times New Roman" w:hAnsi="Times New Roman" w:cs="Times New Roman"/>
          <w:sz w:val="28"/>
          <w:szCs w:val="28"/>
        </w:rPr>
        <w:t xml:space="preserve">%, </w:t>
      </w:r>
      <w:r w:rsidR="00881E20" w:rsidRPr="0048503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485038">
        <w:rPr>
          <w:rFonts w:ascii="Times New Roman" w:hAnsi="Times New Roman" w:cs="Times New Roman"/>
          <w:sz w:val="28"/>
          <w:szCs w:val="28"/>
        </w:rPr>
        <w:t xml:space="preserve">более чем на 4 конкурента – </w:t>
      </w:r>
      <w:r w:rsidR="00AE496F">
        <w:rPr>
          <w:rFonts w:ascii="Times New Roman" w:hAnsi="Times New Roman" w:cs="Times New Roman"/>
          <w:sz w:val="28"/>
          <w:szCs w:val="28"/>
        </w:rPr>
        <w:t>7%</w:t>
      </w:r>
      <w:r w:rsidRPr="00485038">
        <w:rPr>
          <w:rFonts w:ascii="Times New Roman" w:hAnsi="Times New Roman" w:cs="Times New Roman"/>
          <w:sz w:val="28"/>
          <w:szCs w:val="28"/>
        </w:rPr>
        <w:t>.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3C6EB8">
        <w:rPr>
          <w:rFonts w:ascii="Times New Roman" w:hAnsi="Times New Roman" w:cs="Times New Roman"/>
          <w:sz w:val="28"/>
          <w:szCs w:val="28"/>
        </w:rPr>
        <w:t xml:space="preserve">10% </w:t>
      </w:r>
      <w:r w:rsidR="00881E2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485038">
        <w:rPr>
          <w:rFonts w:ascii="Times New Roman" w:hAnsi="Times New Roman" w:cs="Times New Roman"/>
          <w:sz w:val="28"/>
          <w:szCs w:val="28"/>
        </w:rPr>
        <w:t>затруднились дать оценку.</w:t>
      </w: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965E4A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9C4" w:rsidRPr="002519C4" w:rsidRDefault="002519C4" w:rsidP="004E2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предпринимательской деятельности высокие налоги и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3C6EB8">
        <w:rPr>
          <w:rFonts w:ascii="Times New Roman" w:hAnsi="Times New Roman" w:cs="Times New Roman"/>
          <w:sz w:val="28"/>
          <w:szCs w:val="28"/>
        </w:rPr>
        <w:t>100</w:t>
      </w:r>
      <w:r w:rsidRPr="002519C4">
        <w:rPr>
          <w:rFonts w:ascii="Times New Roman" w:hAnsi="Times New Roman" w:cs="Times New Roman"/>
          <w:sz w:val="28"/>
          <w:szCs w:val="28"/>
        </w:rPr>
        <w:t xml:space="preserve">% и </w:t>
      </w:r>
      <w:r w:rsidR="003C6EB8">
        <w:rPr>
          <w:rFonts w:ascii="Times New Roman" w:hAnsi="Times New Roman" w:cs="Times New Roman"/>
          <w:sz w:val="28"/>
          <w:szCs w:val="28"/>
        </w:rPr>
        <w:t>90</w:t>
      </w:r>
      <w:r w:rsidRPr="002519C4">
        <w:rPr>
          <w:rFonts w:ascii="Times New Roman" w:hAnsi="Times New Roman" w:cs="Times New Roman"/>
          <w:sz w:val="28"/>
          <w:szCs w:val="28"/>
        </w:rPr>
        <w:t>% соответственно). Также существенная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отмечают сложности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получении доступа к </w:t>
      </w:r>
      <w:r w:rsidR="003C6EB8">
        <w:rPr>
          <w:rFonts w:ascii="Times New Roman" w:hAnsi="Times New Roman" w:cs="Times New Roman"/>
          <w:sz w:val="28"/>
          <w:szCs w:val="28"/>
        </w:rPr>
        <w:t>кредитным ресурсам</w:t>
      </w:r>
      <w:r w:rsidRPr="002519C4">
        <w:rPr>
          <w:rFonts w:ascii="Times New Roman" w:hAnsi="Times New Roman" w:cs="Times New Roman"/>
          <w:sz w:val="28"/>
          <w:szCs w:val="28"/>
        </w:rPr>
        <w:t xml:space="preserve"> - </w:t>
      </w:r>
      <w:r w:rsidR="004E2303">
        <w:rPr>
          <w:rFonts w:ascii="Times New Roman" w:hAnsi="Times New Roman" w:cs="Times New Roman"/>
          <w:sz w:val="28"/>
          <w:szCs w:val="28"/>
        </w:rPr>
        <w:t>1</w:t>
      </w:r>
      <w:r w:rsidR="003C6EB8">
        <w:rPr>
          <w:rFonts w:ascii="Times New Roman" w:hAnsi="Times New Roman" w:cs="Times New Roman"/>
          <w:sz w:val="28"/>
          <w:szCs w:val="28"/>
        </w:rPr>
        <w:t>3</w:t>
      </w:r>
      <w:r w:rsidRPr="002519C4">
        <w:rPr>
          <w:rFonts w:ascii="Times New Roman" w:hAnsi="Times New Roman" w:cs="Times New Roman"/>
          <w:sz w:val="28"/>
          <w:szCs w:val="28"/>
        </w:rPr>
        <w:t xml:space="preserve">%, </w:t>
      </w:r>
      <w:r w:rsidR="004E1771"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ограничение/сложность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поставкам товаров, оказанию услуг и выполнению работ в рамках </w:t>
      </w:r>
      <w:proofErr w:type="spellStart"/>
      <w:r w:rsidRPr="002519C4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– </w:t>
      </w:r>
      <w:r w:rsidR="004E2303">
        <w:rPr>
          <w:rFonts w:ascii="Times New Roman" w:hAnsi="Times New Roman" w:cs="Times New Roman"/>
          <w:sz w:val="28"/>
          <w:szCs w:val="28"/>
        </w:rPr>
        <w:t>7</w:t>
      </w:r>
      <w:r w:rsidRPr="002519C4">
        <w:rPr>
          <w:rFonts w:ascii="Times New Roman" w:hAnsi="Times New Roman" w:cs="Times New Roman"/>
          <w:sz w:val="28"/>
          <w:szCs w:val="28"/>
        </w:rPr>
        <w:t>%.</w:t>
      </w:r>
    </w:p>
    <w:p w:rsidR="002519C4" w:rsidRPr="002519C4" w:rsidRDefault="002519C4" w:rsidP="00251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C6EB8">
        <w:rPr>
          <w:rFonts w:ascii="Times New Roman" w:hAnsi="Times New Roman" w:cs="Times New Roman"/>
          <w:sz w:val="28"/>
          <w:szCs w:val="28"/>
        </w:rPr>
        <w:t>7</w:t>
      </w:r>
      <w:r w:rsidRPr="002519C4">
        <w:rPr>
          <w:rFonts w:ascii="Times New Roman" w:hAnsi="Times New Roman" w:cs="Times New Roman"/>
          <w:sz w:val="28"/>
          <w:szCs w:val="28"/>
        </w:rPr>
        <w:t>% хозяйствующих субъектов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административные барьеры для ведения текущей деятельности или открытия</w:t>
      </w:r>
    </w:p>
    <w:p w:rsidR="002519C4" w:rsidRPr="002519C4" w:rsidRDefault="002519C4" w:rsidP="0025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 xml:space="preserve">нового бизнеса в </w:t>
      </w:r>
      <w:r w:rsidR="004E2303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Pr="002519C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9D" w:rsidRDefault="0015459D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E9" w:rsidRDefault="00701DE9" w:rsidP="007D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удовлетворенности потребителей качеством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 xml:space="preserve">работ и услуг на товарных рынках 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>Верхнеландеховско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666">
        <w:rPr>
          <w:rFonts w:ascii="Times New Roman" w:hAnsi="Times New Roman" w:cs="Times New Roman"/>
          <w:b/>
          <w:sz w:val="28"/>
          <w:szCs w:val="28"/>
        </w:rPr>
        <w:t>а</w:t>
      </w:r>
      <w:r w:rsidR="008D566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7A1">
        <w:rPr>
          <w:rFonts w:ascii="Times New Roman" w:hAnsi="Times New Roman" w:cs="Times New Roman"/>
          <w:b/>
          <w:bCs/>
          <w:sz w:val="28"/>
          <w:szCs w:val="28"/>
        </w:rPr>
        <w:t>ценовой конкуренции</w:t>
      </w:r>
    </w:p>
    <w:p w:rsidR="008C0820" w:rsidRDefault="008C0820" w:rsidP="007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r w:rsidR="00BD04B6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выборкой в 50 респондентов (</w:t>
      </w:r>
      <w:r w:rsidR="00BD04B6">
        <w:rPr>
          <w:rFonts w:ascii="Times New Roman" w:hAnsi="Times New Roman" w:cs="Times New Roman"/>
          <w:sz w:val="28"/>
          <w:szCs w:val="28"/>
        </w:rPr>
        <w:t>1,0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654AF8">
        <w:rPr>
          <w:rFonts w:ascii="Times New Roman" w:hAnsi="Times New Roman" w:cs="Times New Roman"/>
          <w:sz w:val="28"/>
          <w:szCs w:val="28"/>
        </w:rPr>
        <w:t>36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654AF8">
        <w:rPr>
          <w:rFonts w:ascii="Times New Roman" w:hAnsi="Times New Roman" w:cs="Times New Roman"/>
          <w:sz w:val="28"/>
          <w:szCs w:val="28"/>
        </w:rPr>
        <w:t>64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Большинство респондентов 4</w:t>
      </w:r>
      <w:r w:rsidR="00654AF8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>% принадлежат к возрастной группе 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36 до 50 лет, </w:t>
      </w:r>
      <w:r w:rsidR="005F63FF">
        <w:rPr>
          <w:rFonts w:ascii="Times New Roman" w:hAnsi="Times New Roman" w:cs="Times New Roman"/>
          <w:sz w:val="28"/>
          <w:szCs w:val="28"/>
        </w:rPr>
        <w:t>2</w:t>
      </w:r>
      <w:r w:rsidR="00654AF8">
        <w:rPr>
          <w:rFonts w:ascii="Times New Roman" w:hAnsi="Times New Roman" w:cs="Times New Roman"/>
          <w:sz w:val="28"/>
          <w:szCs w:val="28"/>
        </w:rPr>
        <w:t>8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- в возрасте от 21 до 35 лет, </w:t>
      </w:r>
      <w:r w:rsidR="005F63FF">
        <w:rPr>
          <w:rFonts w:ascii="Times New Roman" w:hAnsi="Times New Roman" w:cs="Times New Roman"/>
          <w:sz w:val="28"/>
          <w:szCs w:val="28"/>
        </w:rPr>
        <w:t>3</w:t>
      </w:r>
      <w:r w:rsidR="00654AF8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респондентов - старше 51 </w:t>
      </w:r>
      <w:r w:rsidR="005F63FF">
        <w:rPr>
          <w:rFonts w:ascii="Times New Roman" w:hAnsi="Times New Roman" w:cs="Times New Roman"/>
          <w:sz w:val="28"/>
          <w:szCs w:val="28"/>
        </w:rPr>
        <w:t>года</w:t>
      </w:r>
      <w:r w:rsidRPr="00B13726">
        <w:rPr>
          <w:rFonts w:ascii="Times New Roman" w:hAnsi="Times New Roman" w:cs="Times New Roman"/>
          <w:sz w:val="28"/>
          <w:szCs w:val="28"/>
        </w:rPr>
        <w:t>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654AF8">
        <w:rPr>
          <w:rFonts w:ascii="Times New Roman" w:hAnsi="Times New Roman" w:cs="Times New Roman"/>
          <w:sz w:val="28"/>
          <w:szCs w:val="28"/>
        </w:rPr>
        <w:t>74</w:t>
      </w:r>
      <w:r w:rsidRPr="00B13726">
        <w:rPr>
          <w:rFonts w:ascii="Times New Roman" w:hAnsi="Times New Roman" w:cs="Times New Roman"/>
          <w:sz w:val="28"/>
          <w:szCs w:val="28"/>
        </w:rPr>
        <w:t xml:space="preserve">%, пенсионеры – </w:t>
      </w:r>
      <w:r w:rsidR="00654AF8">
        <w:rPr>
          <w:rFonts w:ascii="Times New Roman" w:hAnsi="Times New Roman" w:cs="Times New Roman"/>
          <w:sz w:val="28"/>
          <w:szCs w:val="28"/>
        </w:rPr>
        <w:t>22%</w:t>
      </w:r>
      <w:r w:rsidRPr="00B13726">
        <w:rPr>
          <w:rFonts w:ascii="Times New Roman" w:hAnsi="Times New Roman" w:cs="Times New Roman"/>
          <w:sz w:val="28"/>
          <w:szCs w:val="28"/>
        </w:rPr>
        <w:t>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654AF8">
        <w:rPr>
          <w:rFonts w:ascii="Times New Roman" w:hAnsi="Times New Roman" w:cs="Times New Roman"/>
          <w:sz w:val="28"/>
          <w:szCs w:val="28"/>
        </w:rPr>
        <w:t>22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имеют 1 ребенка, </w:t>
      </w:r>
      <w:r w:rsidR="00654AF8">
        <w:rPr>
          <w:rFonts w:ascii="Times New Roman" w:hAnsi="Times New Roman" w:cs="Times New Roman"/>
          <w:sz w:val="28"/>
          <w:szCs w:val="28"/>
        </w:rPr>
        <w:t>60</w:t>
      </w:r>
      <w:r w:rsidRPr="00B13726">
        <w:rPr>
          <w:rFonts w:ascii="Times New Roman" w:hAnsi="Times New Roman" w:cs="Times New Roman"/>
          <w:sz w:val="28"/>
          <w:szCs w:val="28"/>
        </w:rPr>
        <w:t xml:space="preserve">% - 2 детей, у </w:t>
      </w:r>
      <w:r w:rsidR="00654AF8">
        <w:rPr>
          <w:rFonts w:ascii="Times New Roman" w:hAnsi="Times New Roman" w:cs="Times New Roman"/>
          <w:sz w:val="28"/>
          <w:szCs w:val="28"/>
        </w:rPr>
        <w:t>16</w:t>
      </w:r>
      <w:r w:rsidRPr="00B13726">
        <w:rPr>
          <w:rFonts w:ascii="Times New Roman" w:hAnsi="Times New Roman" w:cs="Times New Roman"/>
          <w:sz w:val="28"/>
          <w:szCs w:val="28"/>
        </w:rPr>
        <w:t>% детей нет,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еще у </w:t>
      </w:r>
      <w:r w:rsidR="00291FB4">
        <w:rPr>
          <w:rFonts w:ascii="Times New Roman" w:hAnsi="Times New Roman" w:cs="Times New Roman"/>
          <w:sz w:val="28"/>
          <w:szCs w:val="28"/>
        </w:rPr>
        <w:t>2</w:t>
      </w:r>
      <w:r w:rsidRPr="00B13726">
        <w:rPr>
          <w:rFonts w:ascii="Times New Roman" w:hAnsi="Times New Roman" w:cs="Times New Roman"/>
          <w:sz w:val="28"/>
          <w:szCs w:val="28"/>
        </w:rPr>
        <w:t>% - от 3 и более детей.</w:t>
      </w:r>
    </w:p>
    <w:p w:rsidR="00B13726" w:rsidRPr="00B13726" w:rsidRDefault="00654AF8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имеют высшее образование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1FB4">
        <w:rPr>
          <w:rFonts w:ascii="Times New Roman" w:hAnsi="Times New Roman" w:cs="Times New Roman"/>
          <w:sz w:val="28"/>
          <w:szCs w:val="28"/>
        </w:rPr>
        <w:t>0</w:t>
      </w:r>
      <w:r w:rsidR="00B13726" w:rsidRPr="00B13726">
        <w:rPr>
          <w:rFonts w:ascii="Times New Roman" w:hAnsi="Times New Roman" w:cs="Times New Roman"/>
          <w:sz w:val="28"/>
          <w:szCs w:val="28"/>
        </w:rPr>
        <w:t>%,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имеют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- неполное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высшее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имеют общее среднее образование.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r w:rsidR="004E6B91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2. Оценка потребителями количества организаций,</w:t>
      </w: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666">
        <w:rPr>
          <w:rFonts w:ascii="Times New Roman" w:hAnsi="Times New Roman" w:cs="Times New Roman"/>
          <w:bCs/>
          <w:sz w:val="28"/>
          <w:szCs w:val="28"/>
        </w:rPr>
        <w:t xml:space="preserve">предоставляющих товары, работы и услуги на рынках </w:t>
      </w:r>
      <w:r w:rsidRPr="008D5666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proofErr w:type="gramEnd"/>
    </w:p>
    <w:p w:rsidR="004E6B91" w:rsidRPr="004E6B91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2"/>
        <w:gridCol w:w="1267"/>
        <w:gridCol w:w="1313"/>
        <w:gridCol w:w="992"/>
        <w:gridCol w:w="1083"/>
        <w:gridCol w:w="1469"/>
      </w:tblGrid>
      <w:tr w:rsidR="004E6B91" w:rsidRPr="003C68ED" w:rsidTr="003C6EB8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Избыточно (много)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D0E6E">
              <w:rPr>
                <w:rFonts w:ascii="Times New Roman" w:hAnsi="Times New Roman"/>
              </w:rPr>
              <w:t>%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004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D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78E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8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F5C5E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8E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5171">
              <w:rPr>
                <w:rFonts w:ascii="Times New Roman" w:hAnsi="Times New Roman"/>
              </w:rPr>
              <w:t>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5171">
              <w:rPr>
                <w:rFonts w:ascii="Times New Roman" w:hAnsi="Times New Roman"/>
              </w:rPr>
              <w:t>%</w:t>
            </w:r>
          </w:p>
        </w:tc>
      </w:tr>
      <w:tr w:rsidR="001778E3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203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E3" w:rsidRPr="003C68ED" w:rsidRDefault="001778E3" w:rsidP="00203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перевозок пассажиров наземным 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8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8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5171">
              <w:rPr>
                <w:rFonts w:ascii="Times New Roman" w:hAnsi="Times New Roman"/>
              </w:rPr>
              <w:t>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171">
              <w:rPr>
                <w:rFonts w:ascii="Times New Roman" w:hAnsi="Times New Roman"/>
              </w:rPr>
              <w:t>6%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5171">
              <w:rPr>
                <w:rFonts w:ascii="Times New Roman" w:hAnsi="Times New Roman"/>
              </w:rPr>
              <w:t>%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78E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8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5171">
              <w:rPr>
                <w:rFonts w:ascii="Times New Roman" w:hAnsi="Times New Roman"/>
              </w:rPr>
              <w:t>%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830410">
        <w:rPr>
          <w:rFonts w:ascii="Times New Roman" w:hAnsi="Times New Roman" w:cs="Times New Roman"/>
          <w:sz w:val="28"/>
          <w:szCs w:val="28"/>
        </w:rPr>
        <w:t xml:space="preserve">медицинских услуг» - </w:t>
      </w:r>
      <w:r w:rsidR="00280162">
        <w:rPr>
          <w:rFonts w:ascii="Times New Roman" w:hAnsi="Times New Roman" w:cs="Times New Roman"/>
          <w:sz w:val="28"/>
          <w:szCs w:val="28"/>
        </w:rPr>
        <w:t>70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услуг в сфере культуры» - </w:t>
      </w:r>
      <w:r w:rsidR="00280162">
        <w:rPr>
          <w:rFonts w:ascii="Times New Roman" w:hAnsi="Times New Roman" w:cs="Times New Roman"/>
          <w:sz w:val="28"/>
          <w:szCs w:val="28"/>
        </w:rPr>
        <w:t>66</w:t>
      </w:r>
      <w:r w:rsidR="000D37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162" w:rsidRDefault="00280162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C19">
        <w:rPr>
          <w:rFonts w:ascii="Times New Roman" w:hAnsi="Times New Roman" w:cs="Times New Roman"/>
          <w:sz w:val="28"/>
          <w:szCs w:val="28"/>
        </w:rPr>
        <w:t>«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7E6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C19">
        <w:rPr>
          <w:rFonts w:ascii="Times New Roman" w:eastAsia="Calibri" w:hAnsi="Times New Roman" w:cs="Times New Roman"/>
          <w:sz w:val="28"/>
          <w:szCs w:val="28"/>
        </w:rPr>
        <w:t>услуг дополнительного образования детей</w:t>
      </w:r>
      <w:r w:rsidR="007E6C19" w:rsidRPr="007E6C19">
        <w:rPr>
          <w:rFonts w:ascii="Times New Roman" w:eastAsia="Calibri" w:hAnsi="Times New Roman" w:cs="Times New Roman"/>
          <w:sz w:val="28"/>
          <w:szCs w:val="28"/>
        </w:rPr>
        <w:t>» - 58%;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продукции а</w:t>
      </w:r>
      <w:r w:rsidR="007E6C19">
        <w:rPr>
          <w:rFonts w:ascii="Times New Roman" w:hAnsi="Times New Roman" w:cs="Times New Roman"/>
          <w:sz w:val="28"/>
          <w:szCs w:val="28"/>
        </w:rPr>
        <w:t>гропромышленного комплекса» - 56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1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 услуг социального обслуживания населения» - 50 %;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C5F4F" w:rsidRPr="00830410">
        <w:rPr>
          <w:rFonts w:ascii="Times New Roman" w:hAnsi="Times New Roman" w:cs="Times New Roman"/>
          <w:sz w:val="28"/>
          <w:szCs w:val="28"/>
        </w:rPr>
        <w:t>«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оздоровления» - </w:t>
      </w:r>
      <w:r w:rsidR="007E6C19">
        <w:rPr>
          <w:rFonts w:ascii="Times New Roman" w:hAnsi="Times New Roman" w:cs="Times New Roman"/>
          <w:sz w:val="28"/>
          <w:szCs w:val="28"/>
        </w:rPr>
        <w:t>38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% (также </w:t>
      </w:r>
      <w:r w:rsidR="007E6C19">
        <w:rPr>
          <w:rFonts w:ascii="Times New Roman" w:hAnsi="Times New Roman" w:cs="Times New Roman"/>
          <w:sz w:val="28"/>
          <w:szCs w:val="28"/>
        </w:rPr>
        <w:t>38</w:t>
      </w:r>
      <w:r w:rsidR="007C5F4F" w:rsidRPr="00830410">
        <w:rPr>
          <w:rFonts w:ascii="Times New Roman" w:hAnsi="Times New Roman" w:cs="Times New Roman"/>
          <w:sz w:val="28"/>
          <w:szCs w:val="28"/>
        </w:rPr>
        <w:t>% респондентов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>считают, что организации, представляющие данный рынок отсутствуют</w:t>
      </w:r>
      <w:r w:rsidR="007E6C19">
        <w:rPr>
          <w:rFonts w:ascii="Times New Roman" w:hAnsi="Times New Roman" w:cs="Times New Roman"/>
          <w:sz w:val="28"/>
          <w:szCs w:val="28"/>
        </w:rPr>
        <w:t>);</w:t>
      </w:r>
    </w:p>
    <w:p w:rsid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услуг </w:t>
      </w:r>
      <w:r w:rsidRPr="007E6C19">
        <w:rPr>
          <w:rFonts w:ascii="Times New Roman" w:hAnsi="Times New Roman" w:cs="Times New Roman"/>
          <w:sz w:val="28"/>
          <w:szCs w:val="28"/>
        </w:rPr>
        <w:t>р</w:t>
      </w:r>
      <w:r w:rsidRPr="007E6C19">
        <w:rPr>
          <w:rFonts w:ascii="Times New Roman" w:eastAsia="Calibri" w:hAnsi="Times New Roman" w:cs="Times New Roman"/>
          <w:sz w:val="28"/>
          <w:szCs w:val="28"/>
        </w:rPr>
        <w:t>озничной торговли»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- 46 % </w:t>
      </w:r>
      <w:r w:rsidRPr="00830410">
        <w:rPr>
          <w:rFonts w:ascii="Times New Roman" w:hAnsi="Times New Roman" w:cs="Times New Roman"/>
          <w:sz w:val="28"/>
          <w:szCs w:val="28"/>
        </w:rPr>
        <w:t xml:space="preserve">(также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30410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считают, что организации, представляющи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данный рынок </w:t>
      </w:r>
      <w:r>
        <w:rPr>
          <w:rFonts w:ascii="Times New Roman" w:hAnsi="Times New Roman" w:cs="Times New Roman"/>
          <w:sz w:val="28"/>
          <w:szCs w:val="28"/>
        </w:rPr>
        <w:t>достаточно);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Pr="007E6C19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» - 42 %.</w:t>
      </w:r>
    </w:p>
    <w:p w:rsidR="00830410" w:rsidRPr="00031A2A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% респондентов оценили количество организаций предоставляющих услуги </w:t>
      </w:r>
      <w:r w:rsidR="00031A2A" w:rsidRPr="00031A2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30410" w:rsidRPr="00031A2A">
        <w:rPr>
          <w:rFonts w:ascii="Times New Roman" w:hAnsi="Times New Roman" w:cs="Times New Roman"/>
          <w:sz w:val="28"/>
          <w:szCs w:val="28"/>
        </w:rPr>
        <w:t>на достаточном уровне</w:t>
      </w:r>
      <w:r w:rsidR="00031A2A" w:rsidRPr="00031A2A">
        <w:rPr>
          <w:rFonts w:ascii="Times New Roman" w:hAnsi="Times New Roman" w:cs="Times New Roman"/>
          <w:sz w:val="28"/>
          <w:szCs w:val="28"/>
        </w:rPr>
        <w:t>.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 </w:t>
      </w:r>
      <w:r w:rsidR="00031A2A" w:rsidRPr="00031A2A">
        <w:rPr>
          <w:rFonts w:ascii="Times New Roman" w:hAnsi="Times New Roman" w:cs="Times New Roman"/>
          <w:sz w:val="28"/>
          <w:szCs w:val="28"/>
        </w:rPr>
        <w:t>К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оличество организаций, предоставляющих услуги </w:t>
      </w:r>
      <w:r w:rsidR="00471E06">
        <w:rPr>
          <w:rFonts w:ascii="Times New Roman" w:hAnsi="Times New Roman" w:cs="Times New Roman"/>
          <w:sz w:val="28"/>
          <w:szCs w:val="28"/>
        </w:rPr>
        <w:t>связи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, </w:t>
      </w:r>
      <w:r w:rsidR="00031A2A" w:rsidRPr="00031A2A">
        <w:rPr>
          <w:rFonts w:ascii="Times New Roman" w:hAnsi="Times New Roman" w:cs="Times New Roman"/>
          <w:sz w:val="28"/>
          <w:szCs w:val="28"/>
        </w:rPr>
        <w:t>5</w:t>
      </w:r>
      <w:r w:rsidR="00471E06">
        <w:rPr>
          <w:rFonts w:ascii="Times New Roman" w:hAnsi="Times New Roman" w:cs="Times New Roman"/>
          <w:sz w:val="28"/>
          <w:szCs w:val="28"/>
        </w:rPr>
        <w:t>2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% </w:t>
      </w:r>
      <w:r w:rsidR="00031A2A" w:rsidRPr="00031A2A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830410" w:rsidRPr="00031A2A">
        <w:rPr>
          <w:rFonts w:ascii="Times New Roman" w:hAnsi="Times New Roman" w:cs="Times New Roman"/>
          <w:sz w:val="28"/>
          <w:szCs w:val="28"/>
        </w:rPr>
        <w:t>также оценили на достаточном уровне.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услуг психолого-педагогического сопровождения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здоровья</w:t>
      </w:r>
      <w:r w:rsidR="007C5F4F">
        <w:rPr>
          <w:rFonts w:ascii="Times New Roman" w:hAnsi="Times New Roman" w:cs="Times New Roman"/>
          <w:sz w:val="28"/>
          <w:szCs w:val="28"/>
        </w:rPr>
        <w:t xml:space="preserve">, детского отдыха и оздоровления и строительства. </w:t>
      </w:r>
      <w:r w:rsidR="00965F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C5F4F">
        <w:rPr>
          <w:rFonts w:ascii="Times New Roman" w:hAnsi="Times New Roman" w:cs="Times New Roman"/>
          <w:sz w:val="28"/>
          <w:szCs w:val="28"/>
        </w:rPr>
        <w:t xml:space="preserve">62%, </w:t>
      </w:r>
      <w:r w:rsidR="00471E06">
        <w:rPr>
          <w:rFonts w:ascii="Times New Roman" w:hAnsi="Times New Roman" w:cs="Times New Roman"/>
          <w:sz w:val="28"/>
          <w:szCs w:val="28"/>
        </w:rPr>
        <w:t>38</w:t>
      </w:r>
      <w:r w:rsidR="007C5F4F">
        <w:rPr>
          <w:rFonts w:ascii="Times New Roman" w:hAnsi="Times New Roman" w:cs="Times New Roman"/>
          <w:sz w:val="28"/>
          <w:szCs w:val="28"/>
        </w:rPr>
        <w:t xml:space="preserve">% и </w:t>
      </w:r>
      <w:r w:rsidR="00471E06">
        <w:rPr>
          <w:rFonts w:ascii="Times New Roman" w:hAnsi="Times New Roman" w:cs="Times New Roman"/>
          <w:sz w:val="28"/>
          <w:szCs w:val="28"/>
        </w:rPr>
        <w:t>62</w:t>
      </w:r>
      <w:r w:rsidR="007C5F4F">
        <w:rPr>
          <w:rFonts w:ascii="Times New Roman" w:hAnsi="Times New Roman" w:cs="Times New Roman"/>
          <w:sz w:val="28"/>
          <w:szCs w:val="28"/>
        </w:rPr>
        <w:t xml:space="preserve">%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предоставляющие данный вид услуг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D37D8" w:rsidRDefault="000D37D8" w:rsidP="000D37D8">
      <w:pPr>
        <w:jc w:val="both"/>
        <w:rPr>
          <w:rFonts w:ascii="Times New Roman" w:hAnsi="Times New Roman"/>
          <w:b/>
        </w:rPr>
      </w:pPr>
    </w:p>
    <w:p w:rsidR="000D37D8" w:rsidRPr="008D5666" w:rsidRDefault="000D37D8" w:rsidP="000D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Pr="000D37D8">
        <w:rPr>
          <w:rFonts w:ascii="Times New Roman" w:hAnsi="Times New Roman"/>
          <w:sz w:val="28"/>
          <w:szCs w:val="28"/>
        </w:rPr>
        <w:t xml:space="preserve">Удовлетворенность потребителей </w:t>
      </w:r>
      <w:r>
        <w:rPr>
          <w:rFonts w:ascii="Times New Roman" w:hAnsi="Times New Roman"/>
          <w:sz w:val="28"/>
          <w:szCs w:val="28"/>
        </w:rPr>
        <w:t>характеристиками товаров и услуг на рынках</w:t>
      </w:r>
      <w:r w:rsidRPr="000D37D8">
        <w:rPr>
          <w:rFonts w:ascii="Times New Roman" w:hAnsi="Times New Roman" w:cs="Times New Roman"/>
          <w:sz w:val="28"/>
          <w:szCs w:val="28"/>
        </w:rPr>
        <w:t xml:space="preserve"> </w:t>
      </w:r>
      <w:r w:rsidRPr="008D5666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203A7F">
        <w:rPr>
          <w:rFonts w:ascii="Times New Roman" w:hAnsi="Times New Roman" w:cs="Times New Roman"/>
          <w:sz w:val="28"/>
          <w:szCs w:val="28"/>
        </w:rPr>
        <w:t>, %</w:t>
      </w:r>
    </w:p>
    <w:p w:rsidR="000D37D8" w:rsidRPr="000D37D8" w:rsidRDefault="000D37D8" w:rsidP="000D37D8">
      <w:pPr>
        <w:jc w:val="center"/>
        <w:rPr>
          <w:rFonts w:ascii="Times New Roman" w:hAnsi="Times New Roman"/>
          <w:sz w:val="28"/>
          <w:szCs w:val="28"/>
        </w:rPr>
      </w:pPr>
    </w:p>
    <w:p w:rsidR="000D37D8" w:rsidRPr="003404A6" w:rsidRDefault="003404A6" w:rsidP="000D37D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04A6">
        <w:rPr>
          <w:rFonts w:ascii="Times New Roman" w:hAnsi="Times New Roman"/>
          <w:sz w:val="28"/>
          <w:szCs w:val="28"/>
        </w:rPr>
        <w:t>(</w:t>
      </w:r>
      <w:r w:rsidR="000D37D8" w:rsidRPr="003404A6">
        <w:rPr>
          <w:rFonts w:ascii="Times New Roman" w:hAnsi="Times New Roman"/>
          <w:sz w:val="28"/>
          <w:szCs w:val="28"/>
        </w:rPr>
        <w:t>1.</w:t>
      </w:r>
      <w:proofErr w:type="gramEnd"/>
      <w:r w:rsidR="000D37D8" w:rsidRPr="003404A6">
        <w:rPr>
          <w:rFonts w:ascii="Times New Roman" w:hAnsi="Times New Roman"/>
          <w:sz w:val="28"/>
          <w:szCs w:val="28"/>
        </w:rPr>
        <w:t xml:space="preserve"> Удовлетворен 2. Скорее удовлетворен 3. Скорее не удовлетворен 4. Не удовлетворен 5. </w:t>
      </w:r>
      <w:proofErr w:type="gramStart"/>
      <w:r w:rsidR="000D37D8" w:rsidRPr="003404A6">
        <w:rPr>
          <w:rFonts w:ascii="Times New Roman" w:hAnsi="Times New Roman"/>
          <w:sz w:val="28"/>
          <w:szCs w:val="28"/>
        </w:rPr>
        <w:t>Затрудняюсь ответить.</w:t>
      </w:r>
      <w:r w:rsidRPr="003404A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404A6" w:rsidRPr="003C68ED" w:rsidTr="00B81D5A">
        <w:trPr>
          <w:trHeight w:val="56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4A6" w:rsidRPr="003404A6" w:rsidRDefault="003404A6" w:rsidP="00340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644904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04">
              <w:rPr>
                <w:rFonts w:ascii="Times New Roman" w:hAnsi="Times New Roman"/>
                <w:sz w:val="24"/>
                <w:szCs w:val="24"/>
              </w:rPr>
              <w:t>Уровень цен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644904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04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644904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04">
              <w:rPr>
                <w:rFonts w:ascii="Times New Roman" w:hAnsi="Times New Roman"/>
                <w:sz w:val="24"/>
                <w:szCs w:val="24"/>
              </w:rPr>
              <w:t>Возможность выбора</w:t>
            </w:r>
          </w:p>
        </w:tc>
      </w:tr>
      <w:tr w:rsidR="00203A7F" w:rsidRPr="003C68ED" w:rsidTr="00B81D5A">
        <w:trPr>
          <w:trHeight w:val="567"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A6" w:rsidRPr="003C68ED" w:rsidRDefault="003404A6" w:rsidP="0020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A4E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3C68ED" w:rsidRDefault="003F5A4E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4E" w:rsidRPr="00766051" w:rsidRDefault="003F5A4E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6051" w:rsidRPr="003C68ED" w:rsidTr="00B81D5A">
        <w:trPr>
          <w:trHeight w:val="56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3C68ED" w:rsidRDefault="00766051" w:rsidP="0020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51" w:rsidRPr="00766051" w:rsidRDefault="00766051" w:rsidP="0076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D37D8" w:rsidRDefault="00B81D5A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Согласно проведенному анкетированию</w:t>
      </w:r>
      <w:r w:rsidR="006E0F88">
        <w:rPr>
          <w:rFonts w:ascii="Times New Roman" w:hAnsi="Times New Roman" w:cs="Times New Roman"/>
          <w:sz w:val="28"/>
          <w:szCs w:val="28"/>
        </w:rPr>
        <w:t xml:space="preserve"> число респондентов, считающих </w:t>
      </w:r>
      <w:r w:rsidR="006E0F88" w:rsidRPr="00830410">
        <w:rPr>
          <w:rFonts w:ascii="Times New Roman" w:hAnsi="Times New Roman" w:cs="Times New Roman"/>
          <w:sz w:val="28"/>
          <w:szCs w:val="28"/>
        </w:rPr>
        <w:t>уровень цен</w:t>
      </w:r>
      <w:r w:rsidR="006E0F88">
        <w:rPr>
          <w:rFonts w:ascii="Times New Roman" w:hAnsi="Times New Roman" w:cs="Times New Roman"/>
          <w:sz w:val="28"/>
          <w:szCs w:val="28"/>
        </w:rPr>
        <w:t xml:space="preserve"> на рынках района «удовлетворительным» и «скорее неудовлетворительным» одинаково.</w:t>
      </w:r>
    </w:p>
    <w:p w:rsidR="00830410" w:rsidRDefault="006E0F8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следующих рынках</w:t>
      </w:r>
      <w:r w:rsidR="00141D2C">
        <w:rPr>
          <w:rFonts w:ascii="Times New Roman" w:hAnsi="Times New Roman" w:cs="Times New Roman"/>
          <w:sz w:val="28"/>
          <w:szCs w:val="28"/>
        </w:rPr>
        <w:t>:</w:t>
      </w:r>
    </w:p>
    <w:p w:rsidR="00830410" w:rsidRDefault="0083041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«услуг жилищно-коммунального хозяйства» - </w:t>
      </w:r>
      <w:r w:rsidR="006E0F88">
        <w:rPr>
          <w:rFonts w:ascii="Times New Roman" w:hAnsi="Times New Roman" w:cs="Times New Roman"/>
          <w:sz w:val="28"/>
          <w:szCs w:val="28"/>
        </w:rPr>
        <w:t>36</w:t>
      </w:r>
      <w:r w:rsidRPr="00830410">
        <w:rPr>
          <w:rFonts w:ascii="Times New Roman" w:hAnsi="Times New Roman" w:cs="Times New Roman"/>
          <w:sz w:val="28"/>
          <w:szCs w:val="28"/>
        </w:rPr>
        <w:t>%;</w:t>
      </w:r>
    </w:p>
    <w:p w:rsidR="00254CE2" w:rsidRPr="00830410" w:rsidRDefault="00254CE2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медицинских услуг» - </w:t>
      </w:r>
      <w:r w:rsidR="006E0F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- «</w:t>
      </w:r>
      <w:r w:rsidR="006E0F88">
        <w:rPr>
          <w:rFonts w:ascii="Times New Roman" w:hAnsi="Times New Roman" w:cs="Times New Roman"/>
          <w:sz w:val="28"/>
          <w:szCs w:val="28"/>
        </w:rPr>
        <w:t>рынок строительства</w:t>
      </w:r>
      <w:r w:rsidRPr="00830410">
        <w:rPr>
          <w:rFonts w:ascii="Times New Roman" w:hAnsi="Times New Roman" w:cs="Times New Roman"/>
          <w:sz w:val="28"/>
          <w:szCs w:val="28"/>
        </w:rPr>
        <w:t xml:space="preserve">» - </w:t>
      </w:r>
      <w:r w:rsidR="006E0F88">
        <w:rPr>
          <w:rFonts w:ascii="Times New Roman" w:hAnsi="Times New Roman" w:cs="Times New Roman"/>
          <w:sz w:val="28"/>
          <w:szCs w:val="28"/>
        </w:rPr>
        <w:t>30%.</w:t>
      </w:r>
    </w:p>
    <w:p w:rsidR="001C7C69" w:rsidRDefault="001C7C6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потребителей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30410" w:rsidRPr="00830410">
        <w:rPr>
          <w:rFonts w:ascii="Times New Roman" w:hAnsi="Times New Roman" w:cs="Times New Roman"/>
          <w:sz w:val="28"/>
          <w:szCs w:val="28"/>
        </w:rPr>
        <w:t>ачеством и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830410" w:rsidRPr="00830410">
        <w:rPr>
          <w:rFonts w:ascii="Times New Roman" w:hAnsi="Times New Roman" w:cs="Times New Roman"/>
          <w:sz w:val="28"/>
          <w:szCs w:val="28"/>
        </w:rPr>
        <w:t>возможностью выбора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на рынках района.</w:t>
      </w:r>
    </w:p>
    <w:p w:rsidR="00A05461" w:rsidRDefault="006A0969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цен н</w:t>
      </w:r>
      <w:r w:rsidR="001C7C69">
        <w:rPr>
          <w:rFonts w:ascii="Times New Roman" w:hAnsi="Times New Roman" w:cs="Times New Roman"/>
          <w:sz w:val="28"/>
          <w:szCs w:val="28"/>
        </w:rPr>
        <w:t xml:space="preserve">а рынке услуг </w:t>
      </w:r>
      <w:r w:rsidR="00A05461" w:rsidRPr="0083041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скорее неудовлетворительным и неудовлетворительным</w:t>
      </w:r>
      <w:r w:rsidR="00A05461" w:rsidRPr="0083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="00A05461" w:rsidRPr="0083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A05461" w:rsidRPr="0083041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Качество и возможность выбора на рынке услуг </w:t>
      </w:r>
      <w:r w:rsidRPr="0083041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респондентов также считают скорее неудовлетворительным.</w:t>
      </w:r>
    </w:p>
    <w:p w:rsidR="006A0969" w:rsidRPr="00830410" w:rsidRDefault="006A0969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возможностью выбора на рынках:</w:t>
      </w:r>
    </w:p>
    <w:p w:rsidR="006A0969" w:rsidRDefault="006A0969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услуг в сфере культуры» - 52;</w:t>
      </w:r>
    </w:p>
    <w:p w:rsidR="006A0969" w:rsidRDefault="006A0969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продукции агропромышленного комплекса» - 40%.</w:t>
      </w:r>
    </w:p>
    <w:p w:rsidR="00756FF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lastRenderedPageBreak/>
        <w:t>В целом потребители считают, что количество организаций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32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E97132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осталось неизменным. </w:t>
      </w:r>
    </w:p>
    <w:p w:rsidR="00C958E8" w:rsidRDefault="00C958E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820" w:rsidRPr="00686A36" w:rsidRDefault="00756FF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36">
        <w:rPr>
          <w:rFonts w:ascii="Times New Roman" w:hAnsi="Times New Roman" w:cs="Times New Roman"/>
          <w:sz w:val="28"/>
          <w:szCs w:val="28"/>
        </w:rPr>
        <w:t>Б</w:t>
      </w:r>
      <w:r w:rsidR="00830410" w:rsidRPr="00686A36">
        <w:rPr>
          <w:rFonts w:ascii="Times New Roman" w:hAnsi="Times New Roman" w:cs="Times New Roman"/>
          <w:sz w:val="28"/>
          <w:szCs w:val="28"/>
        </w:rPr>
        <w:t>ольшинство респондентов отметили</w:t>
      </w:r>
      <w:r w:rsidR="003C75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30410" w:rsidRPr="00686A36">
        <w:rPr>
          <w:rFonts w:ascii="Times New Roman" w:hAnsi="Times New Roman" w:cs="Times New Roman"/>
          <w:sz w:val="28"/>
          <w:szCs w:val="28"/>
        </w:rPr>
        <w:t>цен</w:t>
      </w:r>
      <w:r w:rsidR="003C755F">
        <w:rPr>
          <w:rFonts w:ascii="Times New Roman" w:hAnsi="Times New Roman" w:cs="Times New Roman"/>
          <w:sz w:val="28"/>
          <w:szCs w:val="28"/>
        </w:rPr>
        <w:t>ы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на товары, работы и услуги </w:t>
      </w:r>
      <w:r w:rsidR="003C755F">
        <w:rPr>
          <w:rFonts w:ascii="Times New Roman" w:hAnsi="Times New Roman" w:cs="Times New Roman"/>
          <w:sz w:val="28"/>
          <w:szCs w:val="28"/>
        </w:rPr>
        <w:t>на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3C755F">
        <w:rPr>
          <w:rFonts w:ascii="Times New Roman" w:hAnsi="Times New Roman" w:cs="Times New Roman"/>
          <w:sz w:val="28"/>
          <w:szCs w:val="28"/>
        </w:rPr>
        <w:t>х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</w:t>
      </w:r>
      <w:r w:rsidR="003C755F">
        <w:rPr>
          <w:rFonts w:ascii="Times New Roman" w:hAnsi="Times New Roman" w:cs="Times New Roman"/>
          <w:sz w:val="28"/>
          <w:szCs w:val="28"/>
        </w:rPr>
        <w:t>района не изменились</w:t>
      </w:r>
      <w:r w:rsidR="00830410" w:rsidRPr="00686A36">
        <w:rPr>
          <w:rFonts w:ascii="Times New Roman" w:hAnsi="Times New Roman" w:cs="Times New Roman"/>
          <w:sz w:val="28"/>
          <w:szCs w:val="28"/>
        </w:rPr>
        <w:t>. Качество товаров, работ, услуг, а так же возможность выбора, по мнению большинства респондентов, остались на прежних уровнях</w:t>
      </w:r>
      <w:r w:rsidR="00FB6823"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="00830410" w:rsidRPr="00686A36">
        <w:rPr>
          <w:rFonts w:ascii="Times New Roman" w:hAnsi="Times New Roman" w:cs="Times New Roman"/>
          <w:sz w:val="28"/>
          <w:szCs w:val="28"/>
        </w:rPr>
        <w:t>.</w:t>
      </w:r>
    </w:p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DAB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 Оценка изменения</w:t>
      </w:r>
      <w:r w:rsidRPr="000D3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товаров, работ и услуг в течение последних трех лет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0D1DAB" w:rsidRPr="000D1DAB" w:rsidRDefault="000D1DAB" w:rsidP="000D1DA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D1DAB">
        <w:rPr>
          <w:rFonts w:ascii="Times New Roman" w:hAnsi="Times New Roman"/>
          <w:sz w:val="24"/>
          <w:szCs w:val="24"/>
        </w:rPr>
        <w:t>1.</w:t>
      </w:r>
      <w:proofErr w:type="gramEnd"/>
      <w:r w:rsidRPr="000D1DAB">
        <w:rPr>
          <w:rFonts w:ascii="Times New Roman" w:hAnsi="Times New Roman"/>
          <w:sz w:val="24"/>
          <w:szCs w:val="24"/>
        </w:rPr>
        <w:t xml:space="preserve"> Снижение 2. Увеличение 3. Не изменилось 4. </w:t>
      </w:r>
      <w:proofErr w:type="gramStart"/>
      <w:r w:rsidRPr="000D1DAB">
        <w:rPr>
          <w:rFonts w:ascii="Times New Roman" w:hAnsi="Times New Roman"/>
          <w:sz w:val="24"/>
          <w:szCs w:val="24"/>
        </w:rPr>
        <w:t>Затрудняюсь ответить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67"/>
        <w:gridCol w:w="567"/>
        <w:gridCol w:w="567"/>
        <w:gridCol w:w="567"/>
        <w:gridCol w:w="567"/>
        <w:gridCol w:w="567"/>
        <w:gridCol w:w="566"/>
        <w:gridCol w:w="485"/>
        <w:gridCol w:w="439"/>
        <w:gridCol w:w="439"/>
        <w:gridCol w:w="439"/>
        <w:gridCol w:w="525"/>
      </w:tblGrid>
      <w:tr w:rsidR="00DD3362" w:rsidRPr="00644904" w:rsidTr="008A7B82">
        <w:trPr>
          <w:trHeight w:val="6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62" w:rsidRPr="003404A6" w:rsidRDefault="00DD3362" w:rsidP="0016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644904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04">
              <w:rPr>
                <w:rFonts w:ascii="Times New Roman" w:hAnsi="Times New Roman"/>
                <w:sz w:val="24"/>
                <w:szCs w:val="24"/>
              </w:rPr>
              <w:t>Уровень цен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FF5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выбора</w:t>
            </w:r>
          </w:p>
        </w:tc>
      </w:tr>
      <w:tr w:rsidR="00DD3362" w:rsidRPr="003C68ED" w:rsidTr="008A7B82">
        <w:trPr>
          <w:trHeight w:val="32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162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A7B82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32</w:t>
            </w:r>
          </w:p>
        </w:tc>
      </w:tr>
      <w:tr w:rsidR="008A7B82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38</w:t>
            </w:r>
          </w:p>
        </w:tc>
      </w:tr>
      <w:tr w:rsidR="008A7B82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30</w:t>
            </w:r>
          </w:p>
        </w:tc>
      </w:tr>
      <w:tr w:rsidR="008A7B82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</w:tr>
      <w:tr w:rsidR="008A7B82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15459D" w:rsidRDefault="008A7B82" w:rsidP="008A7B82">
            <w:pPr>
              <w:jc w:val="center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76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40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46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</w:tr>
      <w:tr w:rsidR="008A7B82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2" w:rsidRPr="003C68ED" w:rsidRDefault="008A7B82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B82" w:rsidRPr="0015459D" w:rsidRDefault="008A7B82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</w:tr>
      <w:tr w:rsidR="00E72AAE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E" w:rsidRPr="003C68ED" w:rsidRDefault="00E72AAE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58</w:t>
            </w:r>
          </w:p>
        </w:tc>
      </w:tr>
      <w:tr w:rsidR="00E72AAE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E" w:rsidRPr="003C68ED" w:rsidRDefault="00E72AAE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58</w:t>
            </w:r>
          </w:p>
        </w:tc>
      </w:tr>
      <w:tr w:rsidR="00E72AAE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E" w:rsidRPr="003C68ED" w:rsidRDefault="00E72AAE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AE" w:rsidRPr="0015459D" w:rsidRDefault="00E72AAE">
            <w:pPr>
              <w:jc w:val="right"/>
              <w:rPr>
                <w:rFonts w:ascii="Times New Roman" w:hAnsi="Times New Roman" w:cs="Times New Roman"/>
              </w:rPr>
            </w:pPr>
            <w:r w:rsidRPr="0015459D">
              <w:rPr>
                <w:rFonts w:ascii="Times New Roman" w:hAnsi="Times New Roman" w:cs="Times New Roman"/>
              </w:rPr>
              <w:t>54</w:t>
            </w:r>
          </w:p>
        </w:tc>
      </w:tr>
    </w:tbl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EB8" w:rsidRDefault="003C6EB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EB8" w:rsidRDefault="003C6EB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удовлетворенности субъектов предпринимательской</w:t>
      </w:r>
    </w:p>
    <w:p w:rsid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деятельности и потребителей товаров, работ и услуг качеством (уровнем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доступности, понятности и удобства получения) официальной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информации о состоянии конкурентной среды на рынках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и услуг </w:t>
      </w:r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 деятельности по содействию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конкуренции, размещаемой </w:t>
      </w:r>
      <w:r w:rsidR="008F2AAB">
        <w:rPr>
          <w:rFonts w:ascii="Times New Roman" w:hAnsi="Times New Roman" w:cs="Times New Roman"/>
          <w:b/>
          <w:bCs/>
          <w:sz w:val="28"/>
          <w:szCs w:val="28"/>
        </w:rPr>
        <w:t>в открытом доступе</w:t>
      </w:r>
    </w:p>
    <w:p w:rsidR="008F2AAB" w:rsidRPr="008C0820" w:rsidRDefault="008F2AAB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20">
        <w:rPr>
          <w:rFonts w:ascii="Times New Roman" w:hAnsi="Times New Roman" w:cs="Times New Roman"/>
          <w:sz w:val="28"/>
          <w:szCs w:val="28"/>
        </w:rPr>
        <w:t>В рамках мониторинга удовлетворенности субъектов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 работ и услуг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качеством (уровнем доступности, понятности и удобства получения)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="00CC6D34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и деятельности по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размещаемой </w:t>
      </w:r>
      <w:r w:rsidR="008F2AAB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8C0820">
        <w:rPr>
          <w:rFonts w:ascii="Times New Roman" w:hAnsi="Times New Roman" w:cs="Times New Roman"/>
          <w:sz w:val="28"/>
          <w:szCs w:val="28"/>
        </w:rPr>
        <w:t xml:space="preserve">, проведено анкетирование </w:t>
      </w:r>
      <w:r w:rsidR="008F2AAB">
        <w:rPr>
          <w:rFonts w:ascii="Times New Roman" w:hAnsi="Times New Roman" w:cs="Times New Roman"/>
          <w:sz w:val="28"/>
          <w:szCs w:val="28"/>
        </w:rPr>
        <w:t>80</w:t>
      </w:r>
      <w:r w:rsidRPr="008C0820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820" w:rsidRPr="008C0820">
        <w:rPr>
          <w:rFonts w:ascii="Times New Roman" w:hAnsi="Times New Roman" w:cs="Times New Roman"/>
          <w:sz w:val="28"/>
          <w:szCs w:val="28"/>
        </w:rPr>
        <w:t>ценки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доступности,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понятности и уровня удобства получения официальной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состоянии конкурентной среды на представляемых ими рынках,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в открытом доступе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рисунке.</w:t>
      </w:r>
    </w:p>
    <w:p w:rsidR="00D07EF2" w:rsidRDefault="00D07EF2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820" w:rsidRPr="00D07EF2" w:rsidRDefault="00831EA9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Рис.1 </w:t>
      </w:r>
      <w:r w:rsidR="008C0820" w:rsidRPr="00D07EF2">
        <w:rPr>
          <w:rFonts w:ascii="Times New Roman" w:hAnsi="Times New Roman" w:cs="Times New Roman"/>
          <w:bCs/>
          <w:sz w:val="24"/>
          <w:szCs w:val="24"/>
        </w:rPr>
        <w:t>Оценка субъектами предпринимательской деятельности качества</w:t>
      </w:r>
    </w:p>
    <w:p w:rsidR="008C0820" w:rsidRPr="00D07EF2" w:rsidRDefault="008C0820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информации о состоянии конкурентной среды в </w:t>
      </w:r>
      <w:r w:rsidR="00101D03" w:rsidRPr="00D07EF2">
        <w:rPr>
          <w:rFonts w:ascii="Times New Roman" w:hAnsi="Times New Roman" w:cs="Times New Roman"/>
          <w:bCs/>
          <w:sz w:val="24"/>
          <w:szCs w:val="24"/>
        </w:rPr>
        <w:t>Верхнеландеховском муниципальном районе</w:t>
      </w:r>
    </w:p>
    <w:p w:rsidR="00101D03" w:rsidRDefault="00101D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03" w:rsidRDefault="00D07EF2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E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65470" cy="3276600"/>
            <wp:effectExtent l="19050" t="0" r="1143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54F" w:rsidRDefault="0098454F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54F" w:rsidRP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r w:rsidR="00E57A21">
        <w:rPr>
          <w:rFonts w:ascii="Times New Roman" w:hAnsi="Times New Roman" w:cs="Times New Roman"/>
          <w:sz w:val="28"/>
          <w:szCs w:val="28"/>
        </w:rPr>
        <w:t>Верхнеландеховском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скорее удовлетворительное. </w:t>
      </w:r>
    </w:p>
    <w:p w:rsidR="008454A3" w:rsidRDefault="0098454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конкуренции в Ивановской области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454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54A3">
        <w:rPr>
          <w:rFonts w:ascii="Times New Roman" w:hAnsi="Times New Roman" w:cs="Times New Roman"/>
          <w:sz w:val="28"/>
          <w:szCs w:val="28"/>
        </w:rPr>
        <w:lastRenderedPageBreak/>
        <w:t xml:space="preserve">Верхнеландеховского муниципального района в разделе «Экономика» </w:t>
      </w:r>
      <w:r w:rsidR="008454A3"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454A3">
        <w:rPr>
          <w:rFonts w:ascii="Times New Roman" w:hAnsi="Times New Roman" w:cs="Times New Roman"/>
          <w:sz w:val="28"/>
          <w:szCs w:val="28"/>
        </w:rPr>
        <w:t>под</w:t>
      </w:r>
      <w:r w:rsidR="008454A3" w:rsidRPr="0098454F">
        <w:rPr>
          <w:rFonts w:ascii="Times New Roman" w:hAnsi="Times New Roman" w:cs="Times New Roman"/>
          <w:sz w:val="28"/>
          <w:szCs w:val="28"/>
        </w:rPr>
        <w:t>раздел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 в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 xml:space="preserve">» со ссылкой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</w:t>
      </w:r>
      <w:r w:rsidR="008454A3">
        <w:rPr>
          <w:rFonts w:ascii="Times New Roman" w:hAnsi="Times New Roman" w:cs="Times New Roman"/>
          <w:sz w:val="28"/>
          <w:szCs w:val="28"/>
        </w:rPr>
        <w:t>ый с</w:t>
      </w:r>
      <w:r w:rsidR="008454A3" w:rsidRPr="0098454F">
        <w:rPr>
          <w:rFonts w:ascii="Times New Roman" w:hAnsi="Times New Roman" w:cs="Times New Roman"/>
          <w:sz w:val="28"/>
          <w:szCs w:val="28"/>
        </w:rPr>
        <w:t>айт Департамента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экономического развития и торговли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8454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обеспечивается информирование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деятельности и потребителей товаров и услуг</w:t>
      </w:r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54F">
        <w:rPr>
          <w:rFonts w:ascii="Times New Roman" w:hAnsi="Times New Roman" w:cs="Times New Roman"/>
          <w:sz w:val="28"/>
          <w:szCs w:val="28"/>
        </w:rPr>
        <w:t xml:space="preserve"> о работе, проводимой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Ивановской области в целях содействия развитию конкуренции. </w:t>
      </w:r>
    </w:p>
    <w:p w:rsidR="008454A3" w:rsidRDefault="0084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Default="00831EA9" w:rsidP="0083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деятельности субъектов естественных монополий </w:t>
      </w:r>
    </w:p>
    <w:p w:rsidR="00B13726" w:rsidRDefault="008D5666" w:rsidP="008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 рамках мониторинга 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на территории </w:t>
      </w:r>
      <w:r w:rsidR="00FF1D68">
        <w:rPr>
          <w:rFonts w:ascii="Times New Roman" w:hAnsi="Times New Roman" w:cs="Times New Roman"/>
          <w:sz w:val="28"/>
          <w:szCs w:val="28"/>
        </w:rPr>
        <w:t>района</w:t>
      </w:r>
      <w:r w:rsidRPr="00CC6D34">
        <w:rPr>
          <w:rFonts w:ascii="Times New Roman" w:hAnsi="Times New Roman" w:cs="Times New Roman"/>
          <w:sz w:val="28"/>
          <w:szCs w:val="28"/>
        </w:rPr>
        <w:t xml:space="preserve"> были 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C6D34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Мониторинг осуществлялся на основании следующих критериев: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сроков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C6D34">
        <w:rPr>
          <w:rFonts w:ascii="Times New Roman" w:hAnsi="Times New Roman" w:cs="Times New Roman"/>
          <w:sz w:val="28"/>
          <w:szCs w:val="28"/>
        </w:rPr>
        <w:t>;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сложности (количество) процедур подключения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субъектов естественных монополий;</w:t>
      </w:r>
    </w:p>
    <w:p w:rsid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стоимости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монополий.</w:t>
      </w:r>
    </w:p>
    <w:p w:rsidR="00B47FB8" w:rsidRDefault="00B47FB8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>Оценка сроков получения доступа к услугам субъектов естественных</w:t>
      </w:r>
    </w:p>
    <w:p w:rsid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в </w:t>
      </w:r>
      <w:r w:rsidR="00306E7B"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B8" w:rsidRPr="00630FD1" w:rsidRDefault="00B47FB8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30FD1">
        <w:rPr>
          <w:rFonts w:ascii="Times New Roman" w:hAnsi="Times New Roman" w:cs="Times New Roman"/>
          <w:bCs/>
          <w:sz w:val="28"/>
          <w:szCs w:val="28"/>
        </w:rPr>
        <w:t>3</w:t>
      </w:r>
      <w:r w:rsidRPr="00630FD1">
        <w:rPr>
          <w:rFonts w:ascii="Times New Roman" w:hAnsi="Times New Roman" w:cs="Times New Roman"/>
          <w:bCs/>
          <w:sz w:val="28"/>
          <w:szCs w:val="28"/>
        </w:rPr>
        <w:t>. Сроки получения доступа к услугам субъектов естественных монополий</w:t>
      </w:r>
    </w:p>
    <w:p w:rsidR="00B01BFC" w:rsidRPr="00A36911" w:rsidRDefault="00A36911" w:rsidP="00A369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B01BFC" w:rsidTr="00B01BFC">
        <w:tc>
          <w:tcPr>
            <w:tcW w:w="2235" w:type="dxa"/>
            <w:vMerge w:val="restart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B01BFC" w:rsidTr="00B01BFC">
        <w:tc>
          <w:tcPr>
            <w:tcW w:w="2235" w:type="dxa"/>
            <w:vMerge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23F5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>Большинство респондентов считают скорее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111D3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11D31" w:rsidRPr="005A55E2">
        <w:rPr>
          <w:rFonts w:ascii="Times New Roman" w:hAnsi="Times New Roman" w:cs="Times New Roman"/>
          <w:sz w:val="28"/>
          <w:szCs w:val="28"/>
        </w:rPr>
        <w:t>водоснабжени</w:t>
      </w:r>
      <w:r w:rsidR="00111D31">
        <w:rPr>
          <w:rFonts w:ascii="Times New Roman" w:hAnsi="Times New Roman" w:cs="Times New Roman"/>
          <w:sz w:val="28"/>
          <w:szCs w:val="28"/>
        </w:rPr>
        <w:t>я</w:t>
      </w:r>
      <w:r w:rsidR="00111D31" w:rsidRPr="005A55E2">
        <w:rPr>
          <w:rFonts w:ascii="Times New Roman" w:hAnsi="Times New Roman" w:cs="Times New Roman"/>
          <w:sz w:val="28"/>
          <w:szCs w:val="28"/>
        </w:rPr>
        <w:t>, водоотведени</w:t>
      </w:r>
      <w:r w:rsidR="00111D31">
        <w:rPr>
          <w:rFonts w:ascii="Times New Roman" w:hAnsi="Times New Roman" w:cs="Times New Roman"/>
          <w:sz w:val="28"/>
          <w:szCs w:val="28"/>
        </w:rPr>
        <w:t>я, в сфере</w:t>
      </w:r>
      <w:r w:rsidR="00111D31" w:rsidRPr="00111D31">
        <w:rPr>
          <w:rFonts w:ascii="Times New Roman" w:hAnsi="Times New Roman" w:cs="Times New Roman"/>
          <w:sz w:val="28"/>
          <w:szCs w:val="28"/>
        </w:rPr>
        <w:t xml:space="preserve"> </w:t>
      </w:r>
      <w:r w:rsidR="00111D31">
        <w:rPr>
          <w:rFonts w:ascii="Times New Roman" w:hAnsi="Times New Roman" w:cs="Times New Roman"/>
          <w:sz w:val="28"/>
          <w:szCs w:val="28"/>
        </w:rPr>
        <w:t>электро</w:t>
      </w:r>
      <w:r w:rsidR="00111D31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111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B64">
        <w:rPr>
          <w:rFonts w:ascii="Times New Roman" w:hAnsi="Times New Roman" w:cs="Times New Roman"/>
          <w:sz w:val="28"/>
          <w:szCs w:val="28"/>
        </w:rPr>
        <w:t>теплоснабжн</w:t>
      </w:r>
      <w:r w:rsidR="004B473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4B473C">
        <w:rPr>
          <w:rFonts w:ascii="Times New Roman" w:hAnsi="Times New Roman" w:cs="Times New Roman"/>
          <w:sz w:val="28"/>
          <w:szCs w:val="28"/>
        </w:rPr>
        <w:t xml:space="preserve">, </w:t>
      </w:r>
      <w:r w:rsidR="00111D31" w:rsidRPr="005A55E2">
        <w:rPr>
          <w:rFonts w:ascii="Times New Roman" w:hAnsi="Times New Roman" w:cs="Times New Roman"/>
          <w:sz w:val="28"/>
          <w:szCs w:val="28"/>
        </w:rPr>
        <w:t>телефонной связи.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7B" w:rsidRPr="005A55E2" w:rsidRDefault="004B473C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306E7B">
        <w:rPr>
          <w:rFonts w:ascii="Times New Roman" w:hAnsi="Times New Roman" w:cs="Times New Roman"/>
          <w:sz w:val="28"/>
          <w:szCs w:val="28"/>
        </w:rPr>
        <w:t>% респондентов-</w:t>
      </w:r>
      <w:r w:rsidR="00306E7B" w:rsidRPr="005A55E2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5A55E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5E2">
        <w:rPr>
          <w:rFonts w:ascii="Times New Roman" w:hAnsi="Times New Roman" w:cs="Times New Roman"/>
          <w:sz w:val="28"/>
          <w:szCs w:val="28"/>
        </w:rPr>
        <w:t xml:space="preserve"> 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скорее неудовлетворительными</w:t>
      </w:r>
      <w:r w:rsidR="00306E7B">
        <w:rPr>
          <w:rFonts w:ascii="Times New Roman" w:hAnsi="Times New Roman" w:cs="Times New Roman"/>
          <w:sz w:val="28"/>
          <w:szCs w:val="28"/>
        </w:rPr>
        <w:t xml:space="preserve">, т.к. населенные пункты района в основном </w:t>
      </w:r>
      <w:proofErr w:type="spellStart"/>
      <w:r w:rsidR="00306E7B"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="00306E7B" w:rsidRPr="005A55E2">
        <w:rPr>
          <w:rFonts w:ascii="Times New Roman" w:hAnsi="Times New Roman" w:cs="Times New Roman"/>
          <w:sz w:val="28"/>
          <w:szCs w:val="28"/>
        </w:rPr>
        <w:t>.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сложности (количество) процедур подключения к услугам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E7B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естественных монополий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E7B" w:rsidRPr="002F42F5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4</w:t>
      </w:r>
      <w:r w:rsidRPr="002F42F5">
        <w:rPr>
          <w:rFonts w:ascii="Times New Roman" w:hAnsi="Times New Roman" w:cs="Times New Roman"/>
          <w:bCs/>
          <w:sz w:val="28"/>
          <w:szCs w:val="28"/>
        </w:rPr>
        <w:t>. Оценка сложности (количество) процедур подключения к услугам субъектов естественных монополий</w:t>
      </w:r>
    </w:p>
    <w:p w:rsidR="00306E7B" w:rsidRPr="00A36911" w:rsidRDefault="00306E7B" w:rsidP="00306E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306E7B" w:rsidTr="00C46FEC">
        <w:tc>
          <w:tcPr>
            <w:tcW w:w="2235" w:type="dxa"/>
            <w:vMerge w:val="restart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306E7B" w:rsidRPr="00B01BFC" w:rsidRDefault="00995E09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</w:tr>
      <w:tr w:rsidR="00306E7B" w:rsidTr="00C46FEC">
        <w:tc>
          <w:tcPr>
            <w:tcW w:w="2235" w:type="dxa"/>
            <w:vMerge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1ECF" w:rsidTr="00C46FEC">
        <w:tc>
          <w:tcPr>
            <w:tcW w:w="2235" w:type="dxa"/>
          </w:tcPr>
          <w:p w:rsidR="005A1ECF" w:rsidRPr="0028606A" w:rsidRDefault="005A1ECF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7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A1ECF" w:rsidRPr="00C46FEC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EC" w:rsidRDefault="005A1ECF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F">
        <w:rPr>
          <w:rFonts w:ascii="Times New Roman" w:hAnsi="Times New Roman" w:cs="Times New Roman"/>
          <w:sz w:val="28"/>
          <w:szCs w:val="28"/>
        </w:rPr>
        <w:t>По итогам проведенного анкетирования в отношении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 xml:space="preserve">монополий </w:t>
      </w:r>
      <w:r>
        <w:rPr>
          <w:rFonts w:ascii="Times New Roman" w:hAnsi="Times New Roman" w:cs="Times New Roman"/>
          <w:sz w:val="28"/>
          <w:szCs w:val="28"/>
        </w:rPr>
        <w:t xml:space="preserve">в сфере газоснабжения </w:t>
      </w:r>
      <w:r w:rsidRPr="005A1E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A1ECF">
        <w:rPr>
          <w:rFonts w:ascii="Times New Roman" w:hAnsi="Times New Roman" w:cs="Times New Roman"/>
          <w:sz w:val="28"/>
          <w:szCs w:val="28"/>
        </w:rPr>
        <w:t xml:space="preserve"> большинство респондентов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данный критерий как «неудовлетворительн</w:t>
      </w:r>
      <w:r w:rsidR="00451A1D">
        <w:rPr>
          <w:rFonts w:ascii="Times New Roman" w:hAnsi="Times New Roman" w:cs="Times New Roman"/>
          <w:sz w:val="28"/>
          <w:szCs w:val="28"/>
        </w:rPr>
        <w:t>о</w:t>
      </w:r>
      <w:r w:rsidRPr="005A1ECF">
        <w:rPr>
          <w:rFonts w:ascii="Times New Roman" w:hAnsi="Times New Roman" w:cs="Times New Roman"/>
          <w:sz w:val="28"/>
          <w:szCs w:val="28"/>
        </w:rPr>
        <w:t>»</w:t>
      </w:r>
      <w:r w:rsidR="00451A1D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Оценка стоимости подключения к услугам субъектов </w:t>
      </w: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>естественных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</w:t>
      </w:r>
    </w:p>
    <w:p w:rsidR="0017531B" w:rsidRP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5</w:t>
      </w:r>
      <w:r w:rsidRPr="002F42F5">
        <w:rPr>
          <w:rFonts w:ascii="Times New Roman" w:hAnsi="Times New Roman" w:cs="Times New Roman"/>
          <w:bCs/>
          <w:sz w:val="28"/>
          <w:szCs w:val="28"/>
        </w:rPr>
        <w:t>. Стоимость подключения к услугам субъектов естественных монополий</w:t>
      </w:r>
    </w:p>
    <w:p w:rsidR="0017531B" w:rsidRPr="00A36911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A36911">
        <w:rPr>
          <w:rFonts w:ascii="Times New Roman" w:hAnsi="Times New Roman" w:cs="Times New Roman"/>
          <w:bCs/>
          <w:sz w:val="24"/>
          <w:szCs w:val="24"/>
        </w:rPr>
        <w:t xml:space="preserve"> респондентов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17531B" w:rsidTr="00203A7F">
        <w:tc>
          <w:tcPr>
            <w:tcW w:w="2235" w:type="dxa"/>
            <w:vMerge w:val="restart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17531B" w:rsidRPr="00B01BFC" w:rsidRDefault="00451A1D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17531B" w:rsidTr="00203A7F">
        <w:tc>
          <w:tcPr>
            <w:tcW w:w="2235" w:type="dxa"/>
            <w:vMerge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7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7531B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E403FA">
        <w:rPr>
          <w:rFonts w:ascii="Times New Roman" w:hAnsi="Times New Roman" w:cs="Times New Roman"/>
          <w:sz w:val="28"/>
          <w:szCs w:val="28"/>
        </w:rPr>
        <w:t>районе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как скорее </w:t>
      </w:r>
      <w:r w:rsidR="00451A1D">
        <w:rPr>
          <w:rFonts w:ascii="Times New Roman" w:hAnsi="Times New Roman" w:cs="Times New Roman"/>
          <w:sz w:val="28"/>
          <w:szCs w:val="28"/>
        </w:rPr>
        <w:t>низкую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</w:p>
    <w:p w:rsidR="002F42F5" w:rsidRDefault="002F42F5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На основании проведенного анализа голосов, высказанных в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того или иного критерия, можно сделать следующий вывод.</w:t>
      </w: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Относительно благоприятное мнение высказано в отношении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получения доступа к услугам субъектов естественных монополий. </w:t>
      </w:r>
      <w:r w:rsidR="00E403FA">
        <w:rPr>
          <w:rFonts w:ascii="Times New Roman" w:hAnsi="Times New Roman" w:cs="Times New Roman"/>
          <w:sz w:val="28"/>
          <w:szCs w:val="28"/>
        </w:rPr>
        <w:t>С</w:t>
      </w:r>
      <w:r w:rsidRPr="00BA2498">
        <w:rPr>
          <w:rFonts w:ascii="Times New Roman" w:hAnsi="Times New Roman" w:cs="Times New Roman"/>
          <w:sz w:val="28"/>
          <w:szCs w:val="28"/>
        </w:rPr>
        <w:t>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(количество) процедур остается </w:t>
      </w:r>
      <w:r w:rsidR="00E403F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2498">
        <w:rPr>
          <w:rFonts w:ascii="Times New Roman" w:hAnsi="Times New Roman" w:cs="Times New Roman"/>
          <w:sz w:val="28"/>
          <w:szCs w:val="28"/>
        </w:rPr>
        <w:t>благоприятным фактором,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поскольку по всем видам услуг максимальный удельный вес наблюдается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критерия «скорее удовлетворительно».</w:t>
      </w:r>
    </w:p>
    <w:p w:rsid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lastRenderedPageBreak/>
        <w:t>Вместе с тем хотелось бы отметить, что поскольку среди 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451A1D">
        <w:rPr>
          <w:rFonts w:ascii="Times New Roman" w:hAnsi="Times New Roman" w:cs="Times New Roman"/>
          <w:sz w:val="28"/>
          <w:szCs w:val="28"/>
        </w:rPr>
        <w:t>района</w:t>
      </w:r>
      <w:r w:rsidRPr="00BA2498">
        <w:rPr>
          <w:rFonts w:ascii="Times New Roman" w:hAnsi="Times New Roman" w:cs="Times New Roman"/>
          <w:sz w:val="28"/>
          <w:szCs w:val="28"/>
        </w:rPr>
        <w:t xml:space="preserve"> большинство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свою деятельность более 5 лет, оценка доступа к услугам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естественных монополий в </w:t>
      </w:r>
      <w:r w:rsidR="00E90FA6">
        <w:rPr>
          <w:rFonts w:ascii="Times New Roman" w:hAnsi="Times New Roman" w:cs="Times New Roman"/>
          <w:sz w:val="28"/>
          <w:szCs w:val="28"/>
        </w:rPr>
        <w:t>районе</w:t>
      </w:r>
      <w:r w:rsidRPr="00BA2498">
        <w:rPr>
          <w:rFonts w:ascii="Times New Roman" w:hAnsi="Times New Roman" w:cs="Times New Roman"/>
          <w:sz w:val="28"/>
          <w:szCs w:val="28"/>
        </w:rPr>
        <w:t xml:space="preserve"> не в полной мере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текущую ситуацию в данной сфере.</w:t>
      </w:r>
    </w:p>
    <w:p w:rsidR="00BA2498" w:rsidRDefault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FA6" w:rsidRPr="00CE491C" w:rsidRDefault="00E90FA6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конкурентной среды на</w:t>
      </w:r>
      <w:r w:rsidR="00CE491C">
        <w:rPr>
          <w:rFonts w:ascii="Times New Roman" w:hAnsi="Times New Roman" w:cs="Times New Roman"/>
          <w:sz w:val="28"/>
          <w:szCs w:val="28"/>
        </w:rPr>
        <w:t xml:space="preserve"> </w:t>
      </w:r>
      <w:r w:rsidRPr="00CE491C">
        <w:rPr>
          <w:rFonts w:ascii="Times New Roman" w:hAnsi="Times New Roman" w:cs="Times New Roman"/>
          <w:sz w:val="28"/>
          <w:szCs w:val="28"/>
        </w:rPr>
        <w:t xml:space="preserve">рынках товаров, работ и услуг </w:t>
      </w:r>
      <w:r w:rsidR="00CE491C" w:rsidRPr="00CE491C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CE491C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="00CE491C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района в сети Интернет.</w:t>
      </w:r>
    </w:p>
    <w:sectPr w:rsidR="00E90FA6" w:rsidRPr="00CE491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BB"/>
    <w:rsid w:val="000047DF"/>
    <w:rsid w:val="00013B5B"/>
    <w:rsid w:val="00031A2A"/>
    <w:rsid w:val="00047ED7"/>
    <w:rsid w:val="0005238B"/>
    <w:rsid w:val="00086839"/>
    <w:rsid w:val="000D1DAB"/>
    <w:rsid w:val="000D37D8"/>
    <w:rsid w:val="000F5D4F"/>
    <w:rsid w:val="00101D03"/>
    <w:rsid w:val="00102658"/>
    <w:rsid w:val="00111D31"/>
    <w:rsid w:val="00140567"/>
    <w:rsid w:val="00141D2C"/>
    <w:rsid w:val="0015459D"/>
    <w:rsid w:val="00162523"/>
    <w:rsid w:val="0016350E"/>
    <w:rsid w:val="0017531B"/>
    <w:rsid w:val="001778E3"/>
    <w:rsid w:val="001C31B8"/>
    <w:rsid w:val="001C7C69"/>
    <w:rsid w:val="00203A7F"/>
    <w:rsid w:val="00204D67"/>
    <w:rsid w:val="002519C4"/>
    <w:rsid w:val="00254CE2"/>
    <w:rsid w:val="00257655"/>
    <w:rsid w:val="00280162"/>
    <w:rsid w:val="00280EBB"/>
    <w:rsid w:val="0029074B"/>
    <w:rsid w:val="00291FB4"/>
    <w:rsid w:val="0029522D"/>
    <w:rsid w:val="002D0FAE"/>
    <w:rsid w:val="002F38B7"/>
    <w:rsid w:val="002F42F5"/>
    <w:rsid w:val="00306E7B"/>
    <w:rsid w:val="00315664"/>
    <w:rsid w:val="003214A3"/>
    <w:rsid w:val="00323F52"/>
    <w:rsid w:val="003404A6"/>
    <w:rsid w:val="00353D47"/>
    <w:rsid w:val="003964DE"/>
    <w:rsid w:val="003A4AAB"/>
    <w:rsid w:val="003B63F0"/>
    <w:rsid w:val="003C6EB8"/>
    <w:rsid w:val="003C755F"/>
    <w:rsid w:val="003F5A4E"/>
    <w:rsid w:val="00451A1D"/>
    <w:rsid w:val="00464C4F"/>
    <w:rsid w:val="00471E06"/>
    <w:rsid w:val="00485038"/>
    <w:rsid w:val="004B473C"/>
    <w:rsid w:val="004E1771"/>
    <w:rsid w:val="004E2303"/>
    <w:rsid w:val="004E6B91"/>
    <w:rsid w:val="005425E1"/>
    <w:rsid w:val="00553B33"/>
    <w:rsid w:val="00574DA1"/>
    <w:rsid w:val="00583CBE"/>
    <w:rsid w:val="005A1ECF"/>
    <w:rsid w:val="005A55E2"/>
    <w:rsid w:val="005F1F06"/>
    <w:rsid w:val="005F63FF"/>
    <w:rsid w:val="006021F1"/>
    <w:rsid w:val="00630FD1"/>
    <w:rsid w:val="00644904"/>
    <w:rsid w:val="00654AF8"/>
    <w:rsid w:val="00686A36"/>
    <w:rsid w:val="006A0969"/>
    <w:rsid w:val="006C2030"/>
    <w:rsid w:val="006C4A16"/>
    <w:rsid w:val="006E0F88"/>
    <w:rsid w:val="006E67B1"/>
    <w:rsid w:val="00701DE9"/>
    <w:rsid w:val="007100A6"/>
    <w:rsid w:val="007442C0"/>
    <w:rsid w:val="00756FF0"/>
    <w:rsid w:val="00766051"/>
    <w:rsid w:val="0079112D"/>
    <w:rsid w:val="007A2E64"/>
    <w:rsid w:val="007C5F4F"/>
    <w:rsid w:val="007D07A1"/>
    <w:rsid w:val="007E6C19"/>
    <w:rsid w:val="00815ED2"/>
    <w:rsid w:val="00830410"/>
    <w:rsid w:val="00831EA9"/>
    <w:rsid w:val="00840150"/>
    <w:rsid w:val="008454A3"/>
    <w:rsid w:val="00847A09"/>
    <w:rsid w:val="00851C23"/>
    <w:rsid w:val="00881E20"/>
    <w:rsid w:val="008A7068"/>
    <w:rsid w:val="008A7B82"/>
    <w:rsid w:val="008B5171"/>
    <w:rsid w:val="008C0820"/>
    <w:rsid w:val="008D5666"/>
    <w:rsid w:val="008F2AAB"/>
    <w:rsid w:val="00931EE2"/>
    <w:rsid w:val="00965E4A"/>
    <w:rsid w:val="00965FD8"/>
    <w:rsid w:val="0098454F"/>
    <w:rsid w:val="00995E09"/>
    <w:rsid w:val="009B09FF"/>
    <w:rsid w:val="009E5534"/>
    <w:rsid w:val="009F33DC"/>
    <w:rsid w:val="00A01DEB"/>
    <w:rsid w:val="00A05461"/>
    <w:rsid w:val="00A14554"/>
    <w:rsid w:val="00A153A3"/>
    <w:rsid w:val="00A27D58"/>
    <w:rsid w:val="00A36911"/>
    <w:rsid w:val="00A46B64"/>
    <w:rsid w:val="00A74AA7"/>
    <w:rsid w:val="00AD6537"/>
    <w:rsid w:val="00AE496F"/>
    <w:rsid w:val="00B01BFC"/>
    <w:rsid w:val="00B13726"/>
    <w:rsid w:val="00B47FB8"/>
    <w:rsid w:val="00B81D5A"/>
    <w:rsid w:val="00BA2498"/>
    <w:rsid w:val="00BA4824"/>
    <w:rsid w:val="00BB756A"/>
    <w:rsid w:val="00BD04B6"/>
    <w:rsid w:val="00BE78C9"/>
    <w:rsid w:val="00BF5C5E"/>
    <w:rsid w:val="00C02906"/>
    <w:rsid w:val="00C46FEC"/>
    <w:rsid w:val="00C746EF"/>
    <w:rsid w:val="00C958E8"/>
    <w:rsid w:val="00C96F4D"/>
    <w:rsid w:val="00CC6D34"/>
    <w:rsid w:val="00CD0E6E"/>
    <w:rsid w:val="00CE491C"/>
    <w:rsid w:val="00CF7102"/>
    <w:rsid w:val="00D07EF2"/>
    <w:rsid w:val="00D8440A"/>
    <w:rsid w:val="00DA64E8"/>
    <w:rsid w:val="00DD3362"/>
    <w:rsid w:val="00DE1BF6"/>
    <w:rsid w:val="00DF73E4"/>
    <w:rsid w:val="00E403FA"/>
    <w:rsid w:val="00E5735C"/>
    <w:rsid w:val="00E57A21"/>
    <w:rsid w:val="00E72AAE"/>
    <w:rsid w:val="00E90FA6"/>
    <w:rsid w:val="00E97132"/>
    <w:rsid w:val="00F13F47"/>
    <w:rsid w:val="00F45072"/>
    <w:rsid w:val="00F53421"/>
    <w:rsid w:val="00FA5135"/>
    <w:rsid w:val="00FB6823"/>
    <w:rsid w:val="00FC649C"/>
    <w:rsid w:val="00FD5303"/>
    <w:rsid w:val="00FF1D68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77;&#1087;&#1072;&#1088;&#1090;&#1072;&#1084;&#1077;&#1085;&#1090;%20&#1101;&#1082;&#1086;&#1085;%20&#1088;&#1072;&#1079;&#1074;&#1080;&#1090;&#1080;&#1103;\&#1050;&#1086;&#1085;&#1082;&#1091;&#1088;&#1077;&#1085;&#1094;&#1080;&#1103;\2016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2"/>
              <c:layout>
                <c:manualLayout>
                  <c:x val="-8.6918730986527519E-3"/>
                  <c:y val="7.246376811594154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0.24000000000000013</c:v>
                </c:pt>
                <c:pt idx="1">
                  <c:v>0.2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Лист1!$D$3:$D$5</c:f>
              <c:numCache>
                <c:formatCode>0%</c:formatCode>
                <c:ptCount val="3"/>
                <c:pt idx="0">
                  <c:v>0.53</c:v>
                </c:pt>
                <c:pt idx="1">
                  <c:v>0.56000000000000005</c:v>
                </c:pt>
                <c:pt idx="2">
                  <c:v>0.77000000000000035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dLbls>
            <c:dLbl>
              <c:idx val="0"/>
              <c:layout>
                <c:manualLayout>
                  <c:x val="1.30378096479791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691873098652751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0378096479791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Лист1!$E$3:$E$5</c:f>
              <c:numCache>
                <c:formatCode>0%</c:formatCode>
                <c:ptCount val="3"/>
                <c:pt idx="0">
                  <c:v>3.0000000000000016E-2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Лист1!$F$3:$F$5</c:f>
              <c:numCache>
                <c:formatCode>0%</c:formatCode>
                <c:ptCount val="3"/>
                <c:pt idx="0">
                  <c:v>0.2</c:v>
                </c:pt>
                <c:pt idx="1">
                  <c:v>0.24000000000000013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shape val="box"/>
        <c:axId val="199498752"/>
        <c:axId val="199537408"/>
        <c:axId val="0"/>
      </c:bar3DChart>
      <c:catAx>
        <c:axId val="199498752"/>
        <c:scaling>
          <c:orientation val="minMax"/>
        </c:scaling>
        <c:axPos val="b"/>
        <c:numFmt formatCode="General" sourceLinked="1"/>
        <c:tickLblPos val="nextTo"/>
        <c:crossAx val="199537408"/>
        <c:crosses val="autoZero"/>
        <c:auto val="1"/>
        <c:lblAlgn val="ctr"/>
        <c:lblOffset val="100"/>
      </c:catAx>
      <c:valAx>
        <c:axId val="199537408"/>
        <c:scaling>
          <c:orientation val="minMax"/>
        </c:scaling>
        <c:axPos val="l"/>
        <c:majorGridlines/>
        <c:numFmt formatCode="0%" sourceLinked="1"/>
        <c:tickLblPos val="nextTo"/>
        <c:crossAx val="199498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6194-9A0D-461F-BA78-BB7D33BC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23</cp:revision>
  <cp:lastPrinted>2017-01-27T07:03:00Z</cp:lastPrinted>
  <dcterms:created xsi:type="dcterms:W3CDTF">2018-01-24T07:29:00Z</dcterms:created>
  <dcterms:modified xsi:type="dcterms:W3CDTF">2018-01-29T11:56:00Z</dcterms:modified>
</cp:coreProperties>
</file>