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FA" w:rsidRDefault="00584CFA" w:rsidP="00584CFA">
      <w:pPr>
        <w:pStyle w:val="a3"/>
        <w:rPr>
          <w:b w:val="0"/>
          <w:bCs w:val="0"/>
        </w:rPr>
      </w:pPr>
      <w:bookmarkStart w:id="0" w:name="sub_1"/>
      <w:r>
        <w:rPr>
          <w:noProof/>
        </w:rPr>
        <w:drawing>
          <wp:inline distT="0" distB="0" distL="0" distR="0">
            <wp:extent cx="5410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1D" w:rsidRDefault="002F2C1D" w:rsidP="002F2C1D">
      <w:pPr>
        <w:pStyle w:val="a3"/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2F2C1D" w:rsidRDefault="002F2C1D" w:rsidP="002F2C1D">
      <w:pPr>
        <w:pStyle w:val="a5"/>
        <w:spacing w:line="360" w:lineRule="auto"/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2F2C1D" w:rsidRDefault="002F2C1D" w:rsidP="002F2C1D">
      <w:pPr>
        <w:pStyle w:val="2"/>
        <w:ind w:right="-1"/>
        <w:rPr>
          <w:u w:val="none"/>
        </w:rPr>
      </w:pPr>
    </w:p>
    <w:p w:rsidR="002F2C1D" w:rsidRDefault="002F2C1D" w:rsidP="002F2C1D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2F2C1D" w:rsidRDefault="002F2C1D" w:rsidP="002F2C1D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2F2C1D" w:rsidRDefault="002F2C1D" w:rsidP="002F2C1D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</w:p>
    <w:p w:rsidR="002F2C1D" w:rsidRDefault="002F2C1D" w:rsidP="002F2C1D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584CFA" w:rsidRDefault="00584CFA" w:rsidP="00584CFA">
      <w:pPr>
        <w:rPr>
          <w:rFonts w:ascii="Courier New" w:hAnsi="Courier New" w:cs="Courier New"/>
          <w:spacing w:val="2"/>
          <w:sz w:val="24"/>
          <w:szCs w:val="24"/>
        </w:rPr>
      </w:pPr>
    </w:p>
    <w:p w:rsidR="00584CFA" w:rsidRPr="002F2C1D" w:rsidRDefault="006C0AC5" w:rsidP="00584CFA">
      <w:pPr>
        <w:jc w:val="center"/>
        <w:rPr>
          <w:spacing w:val="2"/>
          <w:sz w:val="28"/>
          <w:szCs w:val="28"/>
        </w:rPr>
      </w:pPr>
      <w:r w:rsidRPr="006C0AC5">
        <w:rPr>
          <w:sz w:val="28"/>
          <w:szCs w:val="28"/>
        </w:rPr>
        <w:pict>
          <v:rect id="_x0000_s1026" style="position:absolute;left:0;text-align:left;margin-left:396.5pt;margin-top:114.35pt;width:45.65pt;height:25.7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EC568E" w:rsidRDefault="00EC568E" w:rsidP="00584CF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C0AC5">
        <w:rPr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EC568E" w:rsidRDefault="00EC568E" w:rsidP="00584CF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C0AC5">
        <w:rPr>
          <w:sz w:val="28"/>
          <w:szCs w:val="28"/>
        </w:rPr>
        <w:pict>
          <v:rect id="_x0000_s1028" style="position:absolute;left:0;text-align:left;margin-left:57.35pt;margin-top:117.2pt;width:20pt;height:22.85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EC568E" w:rsidRDefault="00EC568E" w:rsidP="00584CFA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584CFA" w:rsidRPr="002F2C1D">
        <w:rPr>
          <w:spacing w:val="2"/>
          <w:sz w:val="28"/>
          <w:szCs w:val="28"/>
        </w:rPr>
        <w:t>от</w:t>
      </w:r>
      <w:r w:rsidR="00863BC6">
        <w:rPr>
          <w:spacing w:val="2"/>
          <w:sz w:val="28"/>
          <w:szCs w:val="28"/>
        </w:rPr>
        <w:t xml:space="preserve">   17. 05. 2019    № 208</w:t>
      </w:r>
      <w:r w:rsidR="002F2C1D">
        <w:rPr>
          <w:spacing w:val="2"/>
          <w:sz w:val="28"/>
          <w:szCs w:val="28"/>
        </w:rPr>
        <w:t xml:space="preserve"> </w:t>
      </w:r>
      <w:r w:rsidR="00584CFA" w:rsidRPr="002F2C1D">
        <w:rPr>
          <w:spacing w:val="2"/>
          <w:sz w:val="28"/>
          <w:szCs w:val="28"/>
        </w:rPr>
        <w:t xml:space="preserve">- </w:t>
      </w:r>
      <w:proofErr w:type="spellStart"/>
      <w:r w:rsidR="00584CFA" w:rsidRPr="002F2C1D">
        <w:rPr>
          <w:spacing w:val="2"/>
          <w:sz w:val="28"/>
          <w:szCs w:val="28"/>
        </w:rPr>
        <w:t>п</w:t>
      </w:r>
      <w:proofErr w:type="spellEnd"/>
      <w:r w:rsidR="00584CFA" w:rsidRPr="002F2C1D">
        <w:rPr>
          <w:spacing w:val="2"/>
          <w:sz w:val="28"/>
          <w:szCs w:val="28"/>
        </w:rPr>
        <w:t xml:space="preserve"> </w:t>
      </w:r>
    </w:p>
    <w:p w:rsidR="00584CFA" w:rsidRPr="002F2C1D" w:rsidRDefault="00584CFA" w:rsidP="00584CFA">
      <w:pPr>
        <w:jc w:val="center"/>
        <w:rPr>
          <w:spacing w:val="2"/>
          <w:sz w:val="28"/>
          <w:szCs w:val="28"/>
        </w:rPr>
      </w:pPr>
      <w:r w:rsidRPr="002F2C1D">
        <w:rPr>
          <w:spacing w:val="2"/>
          <w:sz w:val="28"/>
          <w:szCs w:val="28"/>
        </w:rPr>
        <w:t>пос. Верхний Ландех</w:t>
      </w:r>
    </w:p>
    <w:p w:rsidR="00584CFA" w:rsidRPr="002F2C1D" w:rsidRDefault="00584CFA" w:rsidP="00584CFA">
      <w:pPr>
        <w:jc w:val="center"/>
        <w:rPr>
          <w:b/>
          <w:bCs/>
          <w:spacing w:val="2"/>
          <w:sz w:val="28"/>
          <w:szCs w:val="28"/>
        </w:rPr>
      </w:pPr>
    </w:p>
    <w:p w:rsidR="00584CFA" w:rsidRPr="002F2C1D" w:rsidRDefault="00584CFA" w:rsidP="00584CFA">
      <w:pPr>
        <w:jc w:val="center"/>
        <w:rPr>
          <w:b/>
          <w:bCs/>
          <w:spacing w:val="2"/>
          <w:sz w:val="28"/>
          <w:szCs w:val="28"/>
        </w:rPr>
      </w:pPr>
      <w:r w:rsidRPr="002F2C1D">
        <w:rPr>
          <w:b/>
          <w:bCs/>
          <w:spacing w:val="2"/>
          <w:sz w:val="28"/>
          <w:szCs w:val="28"/>
        </w:rPr>
        <w:t>О формировании лагерей дневного пребывания детей при         общеобразовательных учреждениях Верхнеландеховского</w:t>
      </w:r>
    </w:p>
    <w:p w:rsidR="00584CFA" w:rsidRPr="002F2C1D" w:rsidRDefault="00584CFA" w:rsidP="00584CFA">
      <w:pPr>
        <w:jc w:val="center"/>
        <w:rPr>
          <w:sz w:val="28"/>
          <w:szCs w:val="28"/>
        </w:rPr>
      </w:pPr>
      <w:r w:rsidRPr="002F2C1D">
        <w:rPr>
          <w:b/>
          <w:bCs/>
          <w:spacing w:val="2"/>
          <w:sz w:val="28"/>
          <w:szCs w:val="28"/>
        </w:rPr>
        <w:t xml:space="preserve"> муниципального района в 2019 году</w:t>
      </w:r>
    </w:p>
    <w:p w:rsidR="00584CFA" w:rsidRPr="002F2C1D" w:rsidRDefault="00584CFA" w:rsidP="00584CFA">
      <w:pPr>
        <w:spacing w:line="360" w:lineRule="auto"/>
        <w:rPr>
          <w:sz w:val="28"/>
          <w:szCs w:val="28"/>
        </w:rPr>
      </w:pP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В соответствии с постановлением администрации Верхнеландеховского муниципального района  от 15.05.2012 № 115-п «Об организации отдыха, оздоровления и занятости детей в каникулярное время в Верхнеландеховском муниципальном районе»</w:t>
      </w:r>
      <w:r w:rsidR="002F2C1D">
        <w:rPr>
          <w:sz w:val="28"/>
          <w:szCs w:val="28"/>
        </w:rPr>
        <w:t xml:space="preserve">, </w:t>
      </w:r>
      <w:r w:rsidRPr="002F2C1D">
        <w:rPr>
          <w:sz w:val="28"/>
          <w:szCs w:val="28"/>
        </w:rPr>
        <w:t xml:space="preserve">в целях обеспечения отдыха, оздоровления и занятости детей в каникулярное время: 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</w:p>
    <w:p w:rsidR="00584CFA" w:rsidRPr="002F2C1D" w:rsidRDefault="00584CFA" w:rsidP="00584CFA">
      <w:pPr>
        <w:ind w:firstLine="709"/>
        <w:jc w:val="both"/>
        <w:rPr>
          <w:bCs/>
          <w:sz w:val="28"/>
          <w:szCs w:val="28"/>
        </w:rPr>
      </w:pPr>
      <w:r w:rsidRPr="002F2C1D">
        <w:rPr>
          <w:sz w:val="28"/>
          <w:szCs w:val="28"/>
        </w:rPr>
        <w:t>1. Сформировать на базе муниципальных</w:t>
      </w:r>
      <w:r w:rsidR="002F2C1D">
        <w:rPr>
          <w:sz w:val="28"/>
          <w:szCs w:val="28"/>
        </w:rPr>
        <w:t xml:space="preserve"> общеобразовательных учреждений</w:t>
      </w:r>
      <w:r w:rsidRPr="002F2C1D">
        <w:rPr>
          <w:sz w:val="28"/>
          <w:szCs w:val="28"/>
        </w:rPr>
        <w:t xml:space="preserve"> </w:t>
      </w:r>
      <w:r w:rsidR="002F2C1D" w:rsidRPr="002F2C1D">
        <w:rPr>
          <w:sz w:val="28"/>
          <w:szCs w:val="28"/>
        </w:rPr>
        <w:t xml:space="preserve">лагеря дневного пребывания  </w:t>
      </w:r>
      <w:r w:rsidRPr="002F2C1D">
        <w:rPr>
          <w:sz w:val="28"/>
          <w:szCs w:val="28"/>
        </w:rPr>
        <w:t>с количеством детей</w:t>
      </w:r>
      <w:r w:rsidRPr="002F2C1D">
        <w:rPr>
          <w:bCs/>
          <w:sz w:val="28"/>
          <w:szCs w:val="28"/>
        </w:rPr>
        <w:t>:</w:t>
      </w:r>
    </w:p>
    <w:p w:rsidR="00584CFA" w:rsidRPr="002F2C1D" w:rsidRDefault="00584CFA" w:rsidP="00584CFA">
      <w:pPr>
        <w:ind w:firstLine="709"/>
        <w:jc w:val="both"/>
        <w:rPr>
          <w:bCs/>
          <w:sz w:val="28"/>
          <w:szCs w:val="28"/>
        </w:rPr>
      </w:pPr>
      <w:r w:rsidRPr="002F2C1D">
        <w:rPr>
          <w:bCs/>
          <w:sz w:val="28"/>
          <w:szCs w:val="28"/>
        </w:rPr>
        <w:t xml:space="preserve">– муниципальное казенное общеобразовательное учреждение </w:t>
      </w:r>
      <w:proofErr w:type="spellStart"/>
      <w:r w:rsidRPr="002F2C1D">
        <w:rPr>
          <w:bCs/>
          <w:sz w:val="28"/>
          <w:szCs w:val="28"/>
        </w:rPr>
        <w:t>Верхнеландеховская</w:t>
      </w:r>
      <w:proofErr w:type="spellEnd"/>
      <w:r w:rsidRPr="002F2C1D">
        <w:rPr>
          <w:bCs/>
          <w:sz w:val="28"/>
          <w:szCs w:val="28"/>
        </w:rPr>
        <w:t xml:space="preserve"> средняя  школа –  50;</w:t>
      </w:r>
    </w:p>
    <w:p w:rsidR="00584CFA" w:rsidRPr="002F2C1D" w:rsidRDefault="00584CFA" w:rsidP="00584CFA">
      <w:pPr>
        <w:ind w:firstLine="709"/>
        <w:jc w:val="both"/>
        <w:rPr>
          <w:bCs/>
          <w:sz w:val="28"/>
          <w:szCs w:val="28"/>
        </w:rPr>
      </w:pPr>
      <w:r w:rsidRPr="002F2C1D">
        <w:rPr>
          <w:bCs/>
          <w:sz w:val="28"/>
          <w:szCs w:val="28"/>
        </w:rPr>
        <w:t xml:space="preserve">– муниципальное казенное общеобразовательное учреждение </w:t>
      </w:r>
      <w:proofErr w:type="spellStart"/>
      <w:r w:rsidRPr="002F2C1D">
        <w:rPr>
          <w:bCs/>
          <w:sz w:val="28"/>
          <w:szCs w:val="28"/>
        </w:rPr>
        <w:t>Мытская</w:t>
      </w:r>
      <w:proofErr w:type="spellEnd"/>
      <w:r w:rsidRPr="002F2C1D">
        <w:rPr>
          <w:bCs/>
          <w:sz w:val="28"/>
          <w:szCs w:val="28"/>
        </w:rPr>
        <w:t xml:space="preserve"> средняя  школа – 35.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2. Установить:</w:t>
      </w:r>
    </w:p>
    <w:p w:rsidR="00584CFA" w:rsidRPr="002F2C1D" w:rsidRDefault="00584CFA" w:rsidP="00584CFA">
      <w:pPr>
        <w:ind w:firstLine="709"/>
        <w:jc w:val="both"/>
        <w:rPr>
          <w:bCs/>
          <w:sz w:val="28"/>
          <w:szCs w:val="28"/>
        </w:rPr>
      </w:pPr>
      <w:r w:rsidRPr="002F2C1D">
        <w:rPr>
          <w:sz w:val="28"/>
          <w:szCs w:val="28"/>
        </w:rPr>
        <w:t>2.1. расходы по организации двухразового питания  в лагерях  дневного пребывания в размере 110 рублей в день на одного ребенка;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2.2. период функционирования  лагерей дневного пребывания при общеобразовательных школах - 21 рабочий день.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3. Финансовое обеспечение расходов на питание в лагерях дневного пребывания осуществляется за счет: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- средств субсидии из областного бюджета на организацию двухразового питания детей в лагерях дневного пребывания в сумме 92400 рублей;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 xml:space="preserve">- средств субвенции из областного бюджета на организацию двухразового питания детей-сирот и детей, находящихся в трудной жизненной ситуации, в лагерях дневного пребывания в сумме 23100 рублей;    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 xml:space="preserve">- средств бюджета Верхнеландеховского муниципального района на организацию двухразового питания детей в лагерях дневного пребывания в сумме 80850 рублей. 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lastRenderedPageBreak/>
        <w:t>Распределение средств по лагерям дневного пребывания произвести согласно прило</w:t>
      </w:r>
      <w:r w:rsidR="002F2C1D">
        <w:rPr>
          <w:sz w:val="28"/>
          <w:szCs w:val="28"/>
        </w:rPr>
        <w:t>жению</w:t>
      </w:r>
      <w:r w:rsidRPr="002F2C1D">
        <w:rPr>
          <w:sz w:val="28"/>
          <w:szCs w:val="28"/>
        </w:rPr>
        <w:t>.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>4. Руководителям общеобразовательных учреждений установить дату начала и окончания функционирования лагерей дневного пребывания детей при наличии заключений Управления Федеральной службы по надзору в сфере защиты прав потребителей и благополучия человека по Ивановской области.</w:t>
      </w:r>
    </w:p>
    <w:p w:rsidR="00584CFA" w:rsidRPr="002F2C1D" w:rsidRDefault="00584CFA" w:rsidP="00584CFA">
      <w:pPr>
        <w:ind w:firstLine="709"/>
        <w:jc w:val="both"/>
        <w:rPr>
          <w:sz w:val="28"/>
          <w:szCs w:val="28"/>
        </w:rPr>
      </w:pPr>
      <w:r w:rsidRPr="002F2C1D">
        <w:rPr>
          <w:sz w:val="28"/>
          <w:szCs w:val="28"/>
        </w:rPr>
        <w:t xml:space="preserve">5. </w:t>
      </w:r>
      <w:proofErr w:type="gramStart"/>
      <w:r w:rsidRPr="002F2C1D">
        <w:rPr>
          <w:sz w:val="28"/>
          <w:szCs w:val="28"/>
        </w:rPr>
        <w:t>Контроль за</w:t>
      </w:r>
      <w:proofErr w:type="gramEnd"/>
      <w:r w:rsidRPr="002F2C1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руководителя аппарата </w:t>
      </w:r>
      <w:proofErr w:type="spellStart"/>
      <w:r w:rsidRPr="002F2C1D">
        <w:rPr>
          <w:sz w:val="28"/>
          <w:szCs w:val="28"/>
        </w:rPr>
        <w:t>Шашину</w:t>
      </w:r>
      <w:proofErr w:type="spellEnd"/>
      <w:r w:rsidRPr="002F2C1D">
        <w:rPr>
          <w:sz w:val="28"/>
          <w:szCs w:val="28"/>
        </w:rPr>
        <w:t xml:space="preserve"> В.Н.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CFA" w:rsidRPr="002F2C1D" w:rsidRDefault="00584CFA" w:rsidP="00584CFA">
      <w:pPr>
        <w:ind w:hanging="603"/>
        <w:jc w:val="both"/>
        <w:rPr>
          <w:sz w:val="28"/>
          <w:szCs w:val="28"/>
        </w:rPr>
      </w:pPr>
      <w:r w:rsidRPr="002F2C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bookmarkEnd w:id="0"/>
    <w:p w:rsidR="00584CFA" w:rsidRPr="002F2C1D" w:rsidRDefault="00584CFA" w:rsidP="00584CFA">
      <w:pPr>
        <w:jc w:val="right"/>
        <w:rPr>
          <w:b/>
          <w:bCs/>
          <w:color w:val="000080"/>
          <w:sz w:val="28"/>
          <w:szCs w:val="28"/>
        </w:rPr>
      </w:pPr>
    </w:p>
    <w:p w:rsidR="00584CFA" w:rsidRPr="002F2C1D" w:rsidRDefault="00584CFA" w:rsidP="00584CFA">
      <w:pPr>
        <w:jc w:val="both"/>
        <w:rPr>
          <w:b/>
          <w:sz w:val="28"/>
          <w:szCs w:val="28"/>
        </w:rPr>
      </w:pPr>
      <w:r w:rsidRPr="002F2C1D">
        <w:rPr>
          <w:b/>
          <w:sz w:val="28"/>
          <w:szCs w:val="28"/>
        </w:rPr>
        <w:t>Глава Верхнеландеховского</w:t>
      </w:r>
    </w:p>
    <w:p w:rsidR="00584CFA" w:rsidRPr="002F2C1D" w:rsidRDefault="00584CFA" w:rsidP="00584CFA">
      <w:pPr>
        <w:jc w:val="both"/>
        <w:rPr>
          <w:b/>
          <w:sz w:val="28"/>
          <w:szCs w:val="28"/>
        </w:rPr>
      </w:pPr>
      <w:r w:rsidRPr="002F2C1D">
        <w:rPr>
          <w:b/>
          <w:sz w:val="28"/>
          <w:szCs w:val="28"/>
        </w:rPr>
        <w:t xml:space="preserve">муниципального района:                                                    </w:t>
      </w:r>
      <w:r w:rsidR="00A3126D">
        <w:rPr>
          <w:b/>
          <w:sz w:val="28"/>
          <w:szCs w:val="28"/>
        </w:rPr>
        <w:t xml:space="preserve">       Н.Н.</w:t>
      </w:r>
      <w:r w:rsidRPr="002F2C1D">
        <w:rPr>
          <w:b/>
          <w:sz w:val="28"/>
          <w:szCs w:val="28"/>
        </w:rPr>
        <w:t>Смирнова</w:t>
      </w:r>
    </w:p>
    <w:p w:rsidR="00584CFA" w:rsidRPr="002F2C1D" w:rsidRDefault="00584CFA" w:rsidP="00584CFA">
      <w:pPr>
        <w:jc w:val="both"/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Default="00584CFA" w:rsidP="00584CFA">
      <w:pPr>
        <w:rPr>
          <w:b/>
          <w:sz w:val="28"/>
          <w:szCs w:val="28"/>
        </w:rPr>
      </w:pPr>
    </w:p>
    <w:p w:rsidR="00584CFA" w:rsidRPr="003C5724" w:rsidRDefault="00584CFA" w:rsidP="00584CFA">
      <w:pPr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3C5724">
        <w:rPr>
          <w:bCs/>
          <w:sz w:val="24"/>
          <w:szCs w:val="24"/>
        </w:rPr>
        <w:t xml:space="preserve">   </w:t>
      </w:r>
    </w:p>
    <w:p w:rsidR="00584CFA" w:rsidRDefault="00584CFA" w:rsidP="00584CFA">
      <w:pPr>
        <w:sectPr w:rsidR="00584CFA" w:rsidSect="002F2C1D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584CFA" w:rsidRPr="00A3126D" w:rsidRDefault="00584CFA" w:rsidP="00584CFA">
      <w:pPr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3126D">
        <w:rPr>
          <w:bCs/>
          <w:sz w:val="24"/>
          <w:szCs w:val="24"/>
        </w:rPr>
        <w:t xml:space="preserve">Приложение      </w:t>
      </w:r>
    </w:p>
    <w:p w:rsidR="00584CFA" w:rsidRPr="00A3126D" w:rsidRDefault="00584CFA" w:rsidP="00584CFA">
      <w:pPr>
        <w:jc w:val="right"/>
        <w:rPr>
          <w:bCs/>
          <w:sz w:val="24"/>
          <w:szCs w:val="24"/>
        </w:rPr>
      </w:pPr>
      <w:r w:rsidRPr="00A3126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584CFA" w:rsidRPr="00A3126D" w:rsidRDefault="00584CFA" w:rsidP="00584CFA">
      <w:pPr>
        <w:jc w:val="right"/>
        <w:rPr>
          <w:bCs/>
          <w:sz w:val="24"/>
          <w:szCs w:val="24"/>
        </w:rPr>
      </w:pPr>
      <w:r w:rsidRPr="00A3126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Верхнеландеховского                                                                                                                    </w:t>
      </w:r>
    </w:p>
    <w:p w:rsidR="00584CFA" w:rsidRPr="00A3126D" w:rsidRDefault="00584CFA" w:rsidP="00584CFA">
      <w:pPr>
        <w:jc w:val="right"/>
        <w:rPr>
          <w:bCs/>
          <w:sz w:val="24"/>
          <w:szCs w:val="24"/>
        </w:rPr>
      </w:pPr>
      <w:r w:rsidRPr="00A3126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муниципального района   </w:t>
      </w:r>
    </w:p>
    <w:p w:rsidR="00584CFA" w:rsidRPr="00A3126D" w:rsidRDefault="00584CFA" w:rsidP="00584CFA">
      <w:pPr>
        <w:jc w:val="right"/>
        <w:rPr>
          <w:bCs/>
          <w:sz w:val="24"/>
          <w:szCs w:val="24"/>
        </w:rPr>
      </w:pPr>
      <w:r w:rsidRPr="00A3126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  </w:t>
      </w:r>
      <w:r w:rsidR="00A3126D" w:rsidRPr="00A3126D">
        <w:rPr>
          <w:bCs/>
          <w:sz w:val="24"/>
          <w:szCs w:val="24"/>
        </w:rPr>
        <w:t xml:space="preserve"> </w:t>
      </w:r>
      <w:r w:rsidRPr="00A3126D">
        <w:rPr>
          <w:bCs/>
          <w:sz w:val="24"/>
          <w:szCs w:val="24"/>
        </w:rPr>
        <w:t xml:space="preserve"> </w:t>
      </w:r>
      <w:r w:rsidR="00EC568E">
        <w:rPr>
          <w:bCs/>
          <w:sz w:val="24"/>
          <w:szCs w:val="24"/>
        </w:rPr>
        <w:t xml:space="preserve"> </w:t>
      </w:r>
      <w:r w:rsidR="00863BC6">
        <w:rPr>
          <w:bCs/>
          <w:sz w:val="24"/>
          <w:szCs w:val="24"/>
        </w:rPr>
        <w:t>17</w:t>
      </w:r>
      <w:r w:rsidRPr="00A3126D">
        <w:rPr>
          <w:bCs/>
          <w:sz w:val="24"/>
          <w:szCs w:val="24"/>
        </w:rPr>
        <w:t xml:space="preserve">. 05. 2019   № </w:t>
      </w:r>
      <w:r w:rsidR="00863BC6">
        <w:rPr>
          <w:bCs/>
          <w:sz w:val="24"/>
          <w:szCs w:val="24"/>
        </w:rPr>
        <w:t>208</w:t>
      </w:r>
      <w:r w:rsidRPr="00A3126D">
        <w:rPr>
          <w:bCs/>
          <w:sz w:val="24"/>
          <w:szCs w:val="24"/>
        </w:rPr>
        <w:t xml:space="preserve"> - </w:t>
      </w:r>
      <w:proofErr w:type="spellStart"/>
      <w:proofErr w:type="gramStart"/>
      <w:r w:rsidRPr="00A3126D">
        <w:rPr>
          <w:bCs/>
          <w:sz w:val="24"/>
          <w:szCs w:val="24"/>
        </w:rPr>
        <w:t>п</w:t>
      </w:r>
      <w:proofErr w:type="spellEnd"/>
      <w:proofErr w:type="gramEnd"/>
    </w:p>
    <w:p w:rsidR="00584CFA" w:rsidRPr="00A650AB" w:rsidRDefault="00584CFA" w:rsidP="00584CF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A650AB">
        <w:rPr>
          <w:bCs/>
          <w:sz w:val="28"/>
          <w:szCs w:val="28"/>
        </w:rPr>
        <w:t xml:space="preserve">    </w:t>
      </w:r>
    </w:p>
    <w:p w:rsidR="00584CFA" w:rsidRDefault="00584CFA" w:rsidP="00584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84CFA" w:rsidRDefault="00584CFA" w:rsidP="00A31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средств на организацию лагерей дневного пребывания</w:t>
      </w:r>
    </w:p>
    <w:p w:rsidR="00584CFA" w:rsidRDefault="00584CFA" w:rsidP="00A31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общеобразовательным учреждениям</w:t>
      </w:r>
    </w:p>
    <w:p w:rsidR="00584CFA" w:rsidRDefault="00584CFA" w:rsidP="00A31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Верхнеландеховского муниципального района в 2019 году</w:t>
      </w:r>
    </w:p>
    <w:p w:rsidR="00584CFA" w:rsidRDefault="00584CFA" w:rsidP="00584CF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688"/>
        <w:gridCol w:w="2653"/>
        <w:gridCol w:w="2917"/>
        <w:gridCol w:w="2878"/>
        <w:gridCol w:w="2757"/>
      </w:tblGrid>
      <w:tr w:rsidR="00584CFA" w:rsidTr="002F2C1D">
        <w:tc>
          <w:tcPr>
            <w:tcW w:w="1077" w:type="dxa"/>
          </w:tcPr>
          <w:p w:rsidR="00EC568E" w:rsidRDefault="00584CFA" w:rsidP="002F2C1D">
            <w:pPr>
              <w:jc w:val="center"/>
              <w:rPr>
                <w:sz w:val="22"/>
                <w:szCs w:val="22"/>
              </w:rPr>
            </w:pPr>
            <w:r w:rsidRPr="00A3126D">
              <w:rPr>
                <w:sz w:val="22"/>
                <w:szCs w:val="22"/>
              </w:rPr>
              <w:t>№</w:t>
            </w:r>
            <w:r w:rsidR="00A3126D">
              <w:rPr>
                <w:sz w:val="22"/>
                <w:szCs w:val="22"/>
              </w:rPr>
              <w:t xml:space="preserve"> </w:t>
            </w:r>
          </w:p>
          <w:p w:rsidR="00584CFA" w:rsidRPr="00A3126D" w:rsidRDefault="00A3126D" w:rsidP="002F2C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8" w:type="dxa"/>
          </w:tcPr>
          <w:p w:rsidR="00584CFA" w:rsidRPr="00A3126D" w:rsidRDefault="00584CFA" w:rsidP="002F2C1D">
            <w:pPr>
              <w:jc w:val="center"/>
              <w:rPr>
                <w:sz w:val="22"/>
                <w:szCs w:val="22"/>
              </w:rPr>
            </w:pPr>
            <w:r w:rsidRPr="00A3126D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898" w:type="dxa"/>
          </w:tcPr>
          <w:p w:rsidR="00584CFA" w:rsidRDefault="00584CFA" w:rsidP="002F2C1D">
            <w:pPr>
              <w:jc w:val="center"/>
              <w:rPr>
                <w:sz w:val="22"/>
                <w:szCs w:val="22"/>
              </w:rPr>
            </w:pPr>
            <w:r w:rsidRPr="00A3126D">
              <w:rPr>
                <w:sz w:val="22"/>
                <w:szCs w:val="22"/>
              </w:rPr>
              <w:t>Всего из них за счет</w:t>
            </w:r>
            <w:r w:rsidR="00EC568E">
              <w:rPr>
                <w:sz w:val="22"/>
                <w:szCs w:val="22"/>
              </w:rPr>
              <w:t>:</w:t>
            </w:r>
          </w:p>
          <w:p w:rsidR="00EC568E" w:rsidRPr="00A3126D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021" w:type="dxa"/>
          </w:tcPr>
          <w:p w:rsidR="00584CFA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4CFA" w:rsidRPr="00A3126D">
              <w:rPr>
                <w:sz w:val="22"/>
                <w:szCs w:val="22"/>
              </w:rPr>
              <w:t>редств бюджета Верхнеландеховского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EC568E" w:rsidRPr="00A3126D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104" w:type="dxa"/>
          </w:tcPr>
          <w:p w:rsidR="00584CFA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4CFA" w:rsidRPr="00A3126D">
              <w:rPr>
                <w:sz w:val="22"/>
                <w:szCs w:val="22"/>
              </w:rPr>
              <w:t>редств субвенции из областного бюджета на организацию двухразового питания детей-сирот и детей, находящихся в трудной жизненной ситуации в лагерях дневного пребывания</w:t>
            </w:r>
            <w:r>
              <w:rPr>
                <w:sz w:val="22"/>
                <w:szCs w:val="22"/>
              </w:rPr>
              <w:t>,</w:t>
            </w:r>
          </w:p>
          <w:p w:rsidR="00EC568E" w:rsidRPr="00A3126D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964" w:type="dxa"/>
          </w:tcPr>
          <w:p w:rsidR="00584CFA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4CFA" w:rsidRPr="00A3126D">
              <w:rPr>
                <w:sz w:val="22"/>
                <w:szCs w:val="22"/>
              </w:rPr>
              <w:t>редств субсидии из областного бюджета на организацию двухразового питания детей в лагерях дневного пребывания</w:t>
            </w:r>
            <w:r>
              <w:rPr>
                <w:sz w:val="22"/>
                <w:szCs w:val="22"/>
              </w:rPr>
              <w:t>,</w:t>
            </w:r>
          </w:p>
          <w:p w:rsidR="00EC568E" w:rsidRPr="00A3126D" w:rsidRDefault="00EC568E" w:rsidP="002F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584CFA" w:rsidTr="002F2C1D">
        <w:tc>
          <w:tcPr>
            <w:tcW w:w="1077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456DC6">
              <w:rPr>
                <w:sz w:val="28"/>
                <w:szCs w:val="28"/>
              </w:rPr>
              <w:t xml:space="preserve">ОУ </w:t>
            </w:r>
            <w:proofErr w:type="spellStart"/>
            <w:r w:rsidRPr="00456DC6">
              <w:rPr>
                <w:sz w:val="28"/>
                <w:szCs w:val="28"/>
              </w:rPr>
              <w:t>Верхнеландеховская</w:t>
            </w:r>
            <w:proofErr w:type="spellEnd"/>
            <w:r w:rsidRPr="00456DC6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898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115,500</w:t>
            </w:r>
          </w:p>
        </w:tc>
        <w:tc>
          <w:tcPr>
            <w:tcW w:w="3021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48,510</w:t>
            </w:r>
          </w:p>
        </w:tc>
        <w:tc>
          <w:tcPr>
            <w:tcW w:w="3104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456DC6">
              <w:rPr>
                <w:sz w:val="28"/>
                <w:szCs w:val="28"/>
              </w:rPr>
              <w:t>860</w:t>
            </w:r>
          </w:p>
        </w:tc>
        <w:tc>
          <w:tcPr>
            <w:tcW w:w="2964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Pr="00456DC6">
              <w:rPr>
                <w:sz w:val="28"/>
                <w:szCs w:val="28"/>
              </w:rPr>
              <w:t>130</w:t>
            </w:r>
          </w:p>
        </w:tc>
      </w:tr>
      <w:tr w:rsidR="00584CFA" w:rsidTr="002F2C1D">
        <w:tc>
          <w:tcPr>
            <w:tcW w:w="1077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456DC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        </w:t>
            </w:r>
            <w:r w:rsidRPr="00456DC6">
              <w:rPr>
                <w:sz w:val="28"/>
                <w:szCs w:val="28"/>
              </w:rPr>
              <w:t xml:space="preserve"> </w:t>
            </w:r>
            <w:proofErr w:type="spellStart"/>
            <w:r w:rsidRPr="00456DC6">
              <w:rPr>
                <w:sz w:val="28"/>
                <w:szCs w:val="28"/>
              </w:rPr>
              <w:t>Мытская</w:t>
            </w:r>
            <w:proofErr w:type="spellEnd"/>
            <w:r w:rsidRPr="00456DC6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898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456DC6">
              <w:rPr>
                <w:sz w:val="28"/>
                <w:szCs w:val="28"/>
              </w:rPr>
              <w:t>850</w:t>
            </w:r>
          </w:p>
        </w:tc>
        <w:tc>
          <w:tcPr>
            <w:tcW w:w="3021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Pr="00456DC6">
              <w:rPr>
                <w:sz w:val="28"/>
                <w:szCs w:val="28"/>
              </w:rPr>
              <w:t>340</w:t>
            </w:r>
          </w:p>
        </w:tc>
        <w:tc>
          <w:tcPr>
            <w:tcW w:w="3104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56D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456DC6">
              <w:rPr>
                <w:sz w:val="28"/>
                <w:szCs w:val="28"/>
              </w:rPr>
              <w:t>240</w:t>
            </w:r>
          </w:p>
        </w:tc>
        <w:tc>
          <w:tcPr>
            <w:tcW w:w="2964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6DC6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Pr="00456DC6">
              <w:rPr>
                <w:sz w:val="28"/>
                <w:szCs w:val="28"/>
              </w:rPr>
              <w:t>270</w:t>
            </w:r>
          </w:p>
        </w:tc>
      </w:tr>
      <w:tr w:rsidR="00584CFA" w:rsidTr="002F2C1D">
        <w:tc>
          <w:tcPr>
            <w:tcW w:w="1077" w:type="dxa"/>
          </w:tcPr>
          <w:p w:rsidR="00584CFA" w:rsidRPr="00456DC6" w:rsidRDefault="00584CFA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84CFA" w:rsidRPr="003E433D" w:rsidRDefault="00584CFA" w:rsidP="002F2C1D">
            <w:pPr>
              <w:jc w:val="center"/>
              <w:rPr>
                <w:b/>
                <w:sz w:val="28"/>
                <w:szCs w:val="28"/>
              </w:rPr>
            </w:pPr>
            <w:r w:rsidRPr="003E433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98" w:type="dxa"/>
          </w:tcPr>
          <w:p w:rsidR="00584CFA" w:rsidRPr="003E433D" w:rsidRDefault="00584CFA" w:rsidP="002F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196,</w:t>
            </w:r>
            <w:r w:rsidRPr="003E433D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3021" w:type="dxa"/>
          </w:tcPr>
          <w:p w:rsidR="00584CFA" w:rsidRPr="003E433D" w:rsidRDefault="00584CFA" w:rsidP="002F2C1D">
            <w:pPr>
              <w:jc w:val="center"/>
              <w:rPr>
                <w:b/>
                <w:sz w:val="28"/>
                <w:szCs w:val="28"/>
              </w:rPr>
            </w:pPr>
            <w:r w:rsidRPr="003E433D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,</w:t>
            </w:r>
            <w:r w:rsidRPr="003E433D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3104" w:type="dxa"/>
          </w:tcPr>
          <w:p w:rsidR="00584CFA" w:rsidRPr="003E433D" w:rsidRDefault="00584CFA" w:rsidP="002F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23,</w:t>
            </w:r>
            <w:r w:rsidRPr="003E433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964" w:type="dxa"/>
          </w:tcPr>
          <w:p w:rsidR="00584CFA" w:rsidRPr="003E433D" w:rsidRDefault="00584CFA" w:rsidP="002F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92,</w:t>
            </w:r>
            <w:r w:rsidRPr="003E433D">
              <w:rPr>
                <w:b/>
                <w:sz w:val="28"/>
                <w:szCs w:val="28"/>
              </w:rPr>
              <w:t>400</w:t>
            </w:r>
          </w:p>
        </w:tc>
      </w:tr>
    </w:tbl>
    <w:p w:rsidR="00584CFA" w:rsidRDefault="00584CFA" w:rsidP="00584CFA"/>
    <w:p w:rsidR="00584CFA" w:rsidRDefault="00584CFA" w:rsidP="00584CFA"/>
    <w:p w:rsidR="00584CFA" w:rsidRDefault="00584CFA" w:rsidP="00584CFA"/>
    <w:p w:rsidR="00584CFA" w:rsidRDefault="00584CFA" w:rsidP="00584CFA"/>
    <w:p w:rsidR="00584CFA" w:rsidRDefault="00584CFA" w:rsidP="00584CFA"/>
    <w:p w:rsidR="00AC5126" w:rsidRDefault="00AC5126"/>
    <w:sectPr w:rsidR="00AC5126" w:rsidSect="002F2C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CFA"/>
    <w:rsid w:val="000119FB"/>
    <w:rsid w:val="00142D09"/>
    <w:rsid w:val="002F2C1D"/>
    <w:rsid w:val="003E6F62"/>
    <w:rsid w:val="00464BF4"/>
    <w:rsid w:val="00584CFA"/>
    <w:rsid w:val="006C0AC5"/>
    <w:rsid w:val="00711DF7"/>
    <w:rsid w:val="00863BC6"/>
    <w:rsid w:val="00A3126D"/>
    <w:rsid w:val="00A91306"/>
    <w:rsid w:val="00AC5126"/>
    <w:rsid w:val="00D36925"/>
    <w:rsid w:val="00E23855"/>
    <w:rsid w:val="00E9483E"/>
    <w:rsid w:val="00E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4CFA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rsid w:val="00584CFA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CFA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84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84CF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84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84CFA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584CFA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F596-FD0C-41DB-8D25-492AF31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+__+</cp:lastModifiedBy>
  <cp:revision>2</cp:revision>
  <cp:lastPrinted>2019-05-13T10:40:00Z</cp:lastPrinted>
  <dcterms:created xsi:type="dcterms:W3CDTF">2019-05-17T08:37:00Z</dcterms:created>
  <dcterms:modified xsi:type="dcterms:W3CDTF">2019-05-17T08:37:00Z</dcterms:modified>
</cp:coreProperties>
</file>