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C7" w:rsidRDefault="00D463C7" w:rsidP="00D463C7">
      <w:pPr>
        <w:jc w:val="center"/>
        <w:rPr>
          <w:b/>
        </w:rPr>
      </w:pPr>
      <w:r>
        <w:rPr>
          <w:b/>
        </w:rPr>
        <w:t>Ивановская область</w:t>
      </w:r>
    </w:p>
    <w:p w:rsidR="00D463C7" w:rsidRDefault="00D463C7" w:rsidP="00D463C7">
      <w:pPr>
        <w:jc w:val="center"/>
        <w:rPr>
          <w:b/>
        </w:rPr>
      </w:pPr>
      <w:r>
        <w:rPr>
          <w:b/>
        </w:rPr>
        <w:t>Верхнеландеховский муниципальный район</w:t>
      </w:r>
    </w:p>
    <w:p w:rsidR="00D463C7" w:rsidRDefault="00D463C7" w:rsidP="00D463C7">
      <w:pPr>
        <w:jc w:val="center"/>
        <w:rPr>
          <w:b/>
        </w:rPr>
      </w:pPr>
    </w:p>
    <w:p w:rsidR="00D463C7" w:rsidRDefault="00D463C7" w:rsidP="00D463C7">
      <w:pPr>
        <w:jc w:val="center"/>
        <w:rPr>
          <w:b/>
        </w:rPr>
      </w:pPr>
      <w:r>
        <w:rPr>
          <w:b/>
        </w:rPr>
        <w:t>СОВЕТ МЫТСКОГО СЕЛЬСКОГО ПОСЕЛЕНИЯ</w:t>
      </w:r>
    </w:p>
    <w:p w:rsidR="00D463C7" w:rsidRDefault="00D463C7" w:rsidP="00D463C7">
      <w:pPr>
        <w:jc w:val="center"/>
        <w:rPr>
          <w:b/>
        </w:rPr>
      </w:pPr>
    </w:p>
    <w:p w:rsidR="00D463C7" w:rsidRDefault="00D463C7" w:rsidP="00D463C7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D463C7" w:rsidRDefault="00D463C7" w:rsidP="00D463C7">
      <w:r>
        <w:rPr>
          <w:b/>
          <w:sz w:val="36"/>
          <w:szCs w:val="36"/>
        </w:rPr>
        <w:t xml:space="preserve"> </w:t>
      </w:r>
    </w:p>
    <w:p w:rsidR="00D463C7" w:rsidRDefault="00D463C7" w:rsidP="00D463C7">
      <w:pPr>
        <w:rPr>
          <w:b/>
        </w:rPr>
      </w:pPr>
      <w:r>
        <w:rPr>
          <w:b/>
        </w:rPr>
        <w:t>от  19.07.2012 г.                                                                                            № 16</w:t>
      </w:r>
    </w:p>
    <w:p w:rsidR="00D463C7" w:rsidRDefault="00D463C7" w:rsidP="00D463C7">
      <w:r>
        <w:rPr>
          <w:b/>
        </w:rPr>
        <w:t xml:space="preserve">       </w:t>
      </w:r>
      <w:r>
        <w:t xml:space="preserve"> с</w:t>
      </w:r>
      <w:proofErr w:type="gramStart"/>
      <w:r>
        <w:t>.М</w:t>
      </w:r>
      <w:proofErr w:type="gramEnd"/>
      <w:r>
        <w:t>ыт</w:t>
      </w:r>
    </w:p>
    <w:p w:rsidR="00D463C7" w:rsidRDefault="00D463C7" w:rsidP="00D463C7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5"/>
      </w:tblGrid>
      <w:tr w:rsidR="00D463C7" w:rsidTr="00D463C7">
        <w:tc>
          <w:tcPr>
            <w:tcW w:w="6805" w:type="dxa"/>
            <w:hideMark/>
          </w:tcPr>
          <w:p w:rsidR="00D463C7" w:rsidRDefault="00D463C7">
            <w:pPr>
              <w:autoSpaceDE w:val="0"/>
              <w:autoSpaceDN w:val="0"/>
              <w:spacing w:line="276" w:lineRule="auto"/>
              <w:rPr>
                <w:b/>
                <w:bCs/>
                <w:spacing w:val="6"/>
                <w:sz w:val="28"/>
                <w:szCs w:val="28"/>
              </w:rPr>
            </w:pPr>
          </w:p>
          <w:p w:rsidR="00D463C7" w:rsidRDefault="00D463C7">
            <w:pPr>
              <w:autoSpaceDE w:val="0"/>
              <w:autoSpaceDN w:val="0"/>
              <w:spacing w:line="276" w:lineRule="auto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>О муниципальном заказе Мытского</w:t>
            </w:r>
          </w:p>
          <w:p w:rsidR="00D463C7" w:rsidRDefault="00D463C7">
            <w:pPr>
              <w:autoSpaceDE w:val="0"/>
              <w:autoSpaceDN w:val="0"/>
              <w:spacing w:line="276" w:lineRule="auto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>сельского поселения</w:t>
            </w:r>
          </w:p>
        </w:tc>
      </w:tr>
    </w:tbl>
    <w:p w:rsidR="00B93B7E" w:rsidRDefault="00B93B7E"/>
    <w:p w:rsidR="00D463C7" w:rsidRDefault="00D463C7"/>
    <w:p w:rsidR="00D463C7" w:rsidRDefault="00D463C7"/>
    <w:p w:rsidR="00D463C7" w:rsidRDefault="00D463C7" w:rsidP="00D463C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нужд», Уставом Мытского сельского поселения, в целях повышения эффективности использования средств бюджета поселения и внебюджетных источников финансирования</w:t>
      </w:r>
      <w:proofErr w:type="gramEnd"/>
      <w:r>
        <w:rPr>
          <w:sz w:val="28"/>
          <w:szCs w:val="28"/>
        </w:rPr>
        <w:t>, координации деятельности участников размещения муниципального заказа, Совет Мытского сельского поселения</w:t>
      </w:r>
    </w:p>
    <w:p w:rsidR="00D463C7" w:rsidRDefault="00D463C7" w:rsidP="00D463C7">
      <w:pPr>
        <w:ind w:firstLine="567"/>
        <w:jc w:val="both"/>
        <w:rPr>
          <w:sz w:val="28"/>
          <w:szCs w:val="28"/>
        </w:rPr>
      </w:pPr>
    </w:p>
    <w:p w:rsidR="00D463C7" w:rsidRPr="00D463C7" w:rsidRDefault="00D463C7" w:rsidP="00D463C7">
      <w:pPr>
        <w:jc w:val="center"/>
        <w:rPr>
          <w:b/>
          <w:sz w:val="28"/>
          <w:szCs w:val="28"/>
        </w:rPr>
      </w:pPr>
      <w:r w:rsidRPr="00D463C7">
        <w:rPr>
          <w:b/>
          <w:sz w:val="28"/>
          <w:szCs w:val="28"/>
        </w:rPr>
        <w:t>РЕШИЛ:</w:t>
      </w:r>
    </w:p>
    <w:p w:rsidR="00D463C7" w:rsidRDefault="00D463C7" w:rsidP="00D463C7">
      <w:pPr>
        <w:jc w:val="center"/>
        <w:rPr>
          <w:sz w:val="28"/>
          <w:szCs w:val="28"/>
        </w:rPr>
      </w:pPr>
    </w:p>
    <w:p w:rsidR="00D463C7" w:rsidRDefault="00D463C7" w:rsidP="00D46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осуществления функций по формированию, размещению, исполнению муниципального заказа на поставки товаров, выполнение работ, оказание услуг для муниципальных нужд и нужд муниципальных бюджетных учреждений в </w:t>
      </w:r>
      <w:proofErr w:type="spellStart"/>
      <w:r>
        <w:rPr>
          <w:sz w:val="28"/>
          <w:szCs w:val="28"/>
        </w:rPr>
        <w:t>Мытском</w:t>
      </w:r>
      <w:proofErr w:type="spellEnd"/>
      <w:r>
        <w:rPr>
          <w:sz w:val="28"/>
          <w:szCs w:val="28"/>
        </w:rPr>
        <w:t xml:space="preserve"> сельском поселении (приложение №1).</w:t>
      </w:r>
    </w:p>
    <w:p w:rsidR="00D463C7" w:rsidRDefault="00D463C7" w:rsidP="00D46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порядке ведения реестров закупок товаров (работ, услуг), осуществленных без заключения муниципальных контрактов в </w:t>
      </w:r>
      <w:proofErr w:type="spellStart"/>
      <w:r>
        <w:rPr>
          <w:sz w:val="28"/>
          <w:szCs w:val="28"/>
        </w:rPr>
        <w:t>Мытском</w:t>
      </w:r>
      <w:proofErr w:type="spellEnd"/>
      <w:r>
        <w:rPr>
          <w:sz w:val="28"/>
          <w:szCs w:val="28"/>
        </w:rPr>
        <w:t xml:space="preserve"> сельском поселении (приложение №2).</w:t>
      </w:r>
    </w:p>
    <w:p w:rsidR="00D463C7" w:rsidRDefault="00D463C7" w:rsidP="00D46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в случаях, не урегулированных вышеназванными Положениями, следует руководствоваться Федеральным законом от 21.07.2005 №94-ФЗ «О</w:t>
      </w:r>
      <w:r w:rsidRPr="00D463C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 заказов на поставки товаров, выполнение работ, оказание услуг для государственных и муниципальных нужд.</w:t>
      </w:r>
    </w:p>
    <w:p w:rsidR="00D463C7" w:rsidRDefault="00D463C7" w:rsidP="00D46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1 января 2012 года.</w:t>
      </w:r>
    </w:p>
    <w:p w:rsidR="00D463C7" w:rsidRDefault="00D463C7" w:rsidP="00D463C7">
      <w:pPr>
        <w:ind w:firstLine="567"/>
        <w:jc w:val="both"/>
        <w:rPr>
          <w:sz w:val="28"/>
          <w:szCs w:val="28"/>
        </w:rPr>
      </w:pPr>
    </w:p>
    <w:p w:rsidR="00D463C7" w:rsidRDefault="00D463C7" w:rsidP="00D463C7">
      <w:pPr>
        <w:ind w:firstLine="567"/>
        <w:jc w:val="both"/>
        <w:rPr>
          <w:sz w:val="28"/>
          <w:szCs w:val="28"/>
        </w:rPr>
      </w:pPr>
    </w:p>
    <w:p w:rsidR="00D463C7" w:rsidRDefault="00D463C7" w:rsidP="00D463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Мытского сельского поселения:                                А.Н.Митрофанова.</w:t>
      </w:r>
    </w:p>
    <w:p w:rsidR="00EB2C3E" w:rsidRDefault="00EB2C3E" w:rsidP="00D463C7">
      <w:pPr>
        <w:jc w:val="both"/>
        <w:rPr>
          <w:sz w:val="28"/>
          <w:szCs w:val="28"/>
        </w:rPr>
      </w:pPr>
    </w:p>
    <w:p w:rsidR="00EB2C3E" w:rsidRDefault="00EB2C3E" w:rsidP="00D463C7">
      <w:pPr>
        <w:jc w:val="both"/>
        <w:rPr>
          <w:sz w:val="28"/>
          <w:szCs w:val="28"/>
        </w:rPr>
      </w:pPr>
    </w:p>
    <w:p w:rsidR="00EB2C3E" w:rsidRDefault="00EB2C3E" w:rsidP="00D463C7">
      <w:pPr>
        <w:jc w:val="both"/>
        <w:rPr>
          <w:sz w:val="28"/>
          <w:szCs w:val="28"/>
        </w:rPr>
      </w:pPr>
    </w:p>
    <w:p w:rsidR="00EB2C3E" w:rsidRDefault="00EB2C3E" w:rsidP="00D463C7">
      <w:pPr>
        <w:jc w:val="both"/>
        <w:rPr>
          <w:sz w:val="28"/>
          <w:szCs w:val="28"/>
        </w:rPr>
      </w:pPr>
    </w:p>
    <w:p w:rsidR="00EB2C3E" w:rsidRDefault="00EB2C3E" w:rsidP="00D463C7">
      <w:pPr>
        <w:jc w:val="both"/>
        <w:rPr>
          <w:sz w:val="28"/>
          <w:szCs w:val="28"/>
        </w:rPr>
      </w:pPr>
    </w:p>
    <w:p w:rsidR="00C105EC" w:rsidRPr="00537761" w:rsidRDefault="00C105EC" w:rsidP="00C105EC">
      <w:pPr>
        <w:autoSpaceDE w:val="0"/>
        <w:autoSpaceDN w:val="0"/>
        <w:adjustRightInd w:val="0"/>
        <w:jc w:val="right"/>
        <w:outlineLvl w:val="0"/>
      </w:pPr>
      <w:r w:rsidRPr="00537761">
        <w:lastRenderedPageBreak/>
        <w:t xml:space="preserve">                                                                                   Приложение № 1</w:t>
      </w:r>
    </w:p>
    <w:p w:rsidR="00C105EC" w:rsidRPr="00537761" w:rsidRDefault="00C105EC" w:rsidP="00C105EC">
      <w:pPr>
        <w:autoSpaceDE w:val="0"/>
        <w:autoSpaceDN w:val="0"/>
        <w:adjustRightInd w:val="0"/>
        <w:jc w:val="right"/>
      </w:pPr>
      <w:r w:rsidRPr="00537761">
        <w:t xml:space="preserve">                                                  к решению Совета Мытского </w:t>
      </w:r>
    </w:p>
    <w:p w:rsidR="00C105EC" w:rsidRPr="00537761" w:rsidRDefault="00C105EC" w:rsidP="00C105EC">
      <w:pPr>
        <w:autoSpaceDE w:val="0"/>
        <w:autoSpaceDN w:val="0"/>
        <w:adjustRightInd w:val="0"/>
        <w:jc w:val="right"/>
      </w:pPr>
      <w:r w:rsidRPr="00537761">
        <w:t xml:space="preserve">                                                            сельского поселения </w:t>
      </w:r>
    </w:p>
    <w:p w:rsidR="00C105EC" w:rsidRPr="00537761" w:rsidRDefault="00C105EC" w:rsidP="00C105EC">
      <w:pPr>
        <w:autoSpaceDE w:val="0"/>
        <w:autoSpaceDN w:val="0"/>
        <w:adjustRightInd w:val="0"/>
        <w:jc w:val="right"/>
      </w:pPr>
      <w:r w:rsidRPr="00537761">
        <w:t>от 19 июля 2012 № 16</w:t>
      </w:r>
    </w:p>
    <w:p w:rsidR="00C105EC" w:rsidRPr="00537761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sub_1000"/>
      <w:r w:rsidRPr="00537761">
        <w:rPr>
          <w:rFonts w:ascii="Times New Roman" w:hAnsi="Times New Roman" w:cs="Times New Roman"/>
          <w:color w:val="auto"/>
          <w:lang w:val="ru-RU"/>
        </w:rPr>
        <w:t>Положение</w:t>
      </w:r>
      <w:r w:rsidRPr="00537761">
        <w:rPr>
          <w:rFonts w:ascii="Times New Roman" w:hAnsi="Times New Roman" w:cs="Times New Roman"/>
          <w:color w:val="auto"/>
          <w:lang w:val="ru-RU"/>
        </w:rPr>
        <w:br/>
        <w:t xml:space="preserve">о порядке осуществления функций по формированию, размещению и  исполнению муниципального заказа на поставки товаров, выполнение работ, оказание услуг для муниципальных нужд и нужд муниципальных бюджетных учреждений в </w:t>
      </w:r>
      <w:proofErr w:type="spellStart"/>
      <w:r w:rsidRPr="00537761">
        <w:rPr>
          <w:rFonts w:ascii="Times New Roman" w:hAnsi="Times New Roman" w:cs="Times New Roman"/>
          <w:color w:val="auto"/>
          <w:lang w:val="ru-RU"/>
        </w:rPr>
        <w:t>Мытском</w:t>
      </w:r>
      <w:proofErr w:type="spellEnd"/>
      <w:r w:rsidRPr="00537761">
        <w:rPr>
          <w:rFonts w:ascii="Times New Roman" w:hAnsi="Times New Roman" w:cs="Times New Roman"/>
          <w:color w:val="auto"/>
          <w:lang w:val="ru-RU"/>
        </w:rPr>
        <w:t xml:space="preserve"> сельском поселении </w:t>
      </w:r>
      <w:bookmarkStart w:id="1" w:name="sub_100"/>
      <w:bookmarkEnd w:id="0"/>
    </w:p>
    <w:p w:rsidR="00C105EC" w:rsidRPr="00537761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537761">
        <w:rPr>
          <w:rFonts w:ascii="Times New Roman" w:hAnsi="Times New Roman" w:cs="Times New Roman"/>
          <w:color w:val="auto"/>
        </w:rPr>
        <w:t>I</w:t>
      </w:r>
      <w:r w:rsidRPr="00537761">
        <w:rPr>
          <w:rFonts w:ascii="Times New Roman" w:hAnsi="Times New Roman" w:cs="Times New Roman"/>
          <w:color w:val="auto"/>
          <w:lang w:val="ru-RU"/>
        </w:rPr>
        <w:t>. Общие положения</w:t>
      </w:r>
    </w:p>
    <w:bookmarkEnd w:id="1"/>
    <w:p w:rsidR="00C105EC" w:rsidRPr="00537761" w:rsidRDefault="00C105EC" w:rsidP="00C105EC">
      <w:pPr>
        <w:ind w:firstLine="720"/>
        <w:jc w:val="both"/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2" w:name="sub_101"/>
      <w:r w:rsidRPr="00C105EC">
        <w:rPr>
          <w:sz w:val="28"/>
          <w:szCs w:val="28"/>
        </w:rPr>
        <w:t xml:space="preserve">1. </w:t>
      </w:r>
      <w:proofErr w:type="gramStart"/>
      <w:r w:rsidRPr="00C105EC">
        <w:rPr>
          <w:sz w:val="28"/>
          <w:szCs w:val="28"/>
        </w:rPr>
        <w:t xml:space="preserve">Настоящее Положение разработано в соответствии с </w:t>
      </w:r>
      <w:hyperlink r:id="rId4" w:history="1">
        <w:r w:rsidRPr="00C105EC">
          <w:rPr>
            <w:rStyle w:val="af8"/>
            <w:color w:val="auto"/>
            <w:sz w:val="28"/>
            <w:szCs w:val="28"/>
          </w:rPr>
          <w:t>Федеральным законом</w:t>
        </w:r>
      </w:hyperlink>
      <w:r w:rsidRPr="00C105EC">
        <w:rPr>
          <w:sz w:val="28"/>
          <w:szCs w:val="28"/>
        </w:rPr>
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 (далее - Федеральный закон) и определяет порядок взаимодействия заказчиков, уполномоченного органа или  специализированной организации при осуществлении функций по формированию, размещению и исполнению муниципального заказа на поставки товаров, выполнение работ (оказание услуг)  для муниципальных нужд и</w:t>
      </w:r>
      <w:proofErr w:type="gramEnd"/>
      <w:r w:rsidRPr="00C105EC">
        <w:rPr>
          <w:sz w:val="28"/>
          <w:szCs w:val="28"/>
        </w:rPr>
        <w:t xml:space="preserve"> нужд муниципальных бюджетных учреждений в </w:t>
      </w:r>
      <w:proofErr w:type="spellStart"/>
      <w:r w:rsidRPr="00C105EC">
        <w:rPr>
          <w:sz w:val="28"/>
          <w:szCs w:val="28"/>
        </w:rPr>
        <w:t>Мытском</w:t>
      </w:r>
      <w:proofErr w:type="spellEnd"/>
      <w:r w:rsidRPr="00C105EC">
        <w:rPr>
          <w:sz w:val="28"/>
          <w:szCs w:val="28"/>
        </w:rPr>
        <w:t xml:space="preserve"> сельском поселении.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3" w:name="sub_102"/>
      <w:bookmarkEnd w:id="2"/>
      <w:r w:rsidRPr="00C105EC">
        <w:rPr>
          <w:sz w:val="28"/>
          <w:szCs w:val="28"/>
        </w:rPr>
        <w:t>2. Основные термины и понятия:</w:t>
      </w:r>
    </w:p>
    <w:bookmarkEnd w:id="3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rStyle w:val="af9"/>
          <w:color w:val="auto"/>
          <w:sz w:val="28"/>
          <w:szCs w:val="28"/>
        </w:rPr>
        <w:t>муниципальные нужды</w:t>
      </w:r>
      <w:r w:rsidRPr="00C105EC">
        <w:rPr>
          <w:sz w:val="28"/>
          <w:szCs w:val="28"/>
        </w:rPr>
        <w:t xml:space="preserve"> - обеспечиваемые за счет средств  бюджета Мытского сельского поселения потребности  Мытского сельского поселения,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органу местного самоуправления Мытского сельского поселения  федеральными законами и (или) законами Ивановской области, функций и полномочий муниципальных заказчиков;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-</w:t>
      </w:r>
      <w:r w:rsidRPr="00C105EC">
        <w:rPr>
          <w:rStyle w:val="af9"/>
          <w:color w:val="auto"/>
          <w:sz w:val="28"/>
          <w:szCs w:val="28"/>
        </w:rPr>
        <w:t xml:space="preserve"> </w:t>
      </w:r>
      <w:r w:rsidRPr="00C105EC">
        <w:rPr>
          <w:sz w:val="28"/>
          <w:szCs w:val="28"/>
        </w:rPr>
        <w:t xml:space="preserve"> </w:t>
      </w:r>
      <w:r w:rsidRPr="00C105EC">
        <w:rPr>
          <w:rStyle w:val="af9"/>
          <w:color w:val="auto"/>
          <w:sz w:val="28"/>
          <w:szCs w:val="28"/>
        </w:rPr>
        <w:t>нужды</w:t>
      </w:r>
      <w:r w:rsidRPr="00C105EC">
        <w:rPr>
          <w:sz w:val="28"/>
          <w:szCs w:val="28"/>
        </w:rPr>
        <w:t xml:space="preserve"> муниципальных бюджетных учреждений - обеспечиваемые муниципальными бюджетными учреждениями (независимо от источников финансового обеспечения) потребности в товарах, работах, услугах данных бюджетных учреждений.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Муниципальные нужды, а также нужды муниципальных бюджетных учреждений далее именуются нуждами заказчиков;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rStyle w:val="af9"/>
          <w:color w:val="auto"/>
          <w:sz w:val="28"/>
          <w:szCs w:val="28"/>
        </w:rPr>
        <w:t>муниципальный заказчик</w:t>
      </w:r>
      <w:r w:rsidRPr="00C105EC">
        <w:rPr>
          <w:sz w:val="28"/>
          <w:szCs w:val="28"/>
        </w:rPr>
        <w:t xml:space="preserve"> - орган местного самоуправления и его структурные подразделения, муниципальные казенные учреждения при размещении заказов на поставки товаров, выполнение работ, оказание услуг за счет  средств бюджета Мытского сельского поселения;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rStyle w:val="af9"/>
          <w:color w:val="auto"/>
          <w:sz w:val="28"/>
          <w:szCs w:val="28"/>
        </w:rPr>
        <w:t>- иные заказчики</w:t>
      </w:r>
      <w:r w:rsidRPr="00C105EC">
        <w:rPr>
          <w:sz w:val="28"/>
          <w:szCs w:val="28"/>
        </w:rPr>
        <w:t xml:space="preserve"> - муниципальные бюджетные учреждения при размещении ими заказов на поставки товаров, выполнение работ, оказание услуг независимо от источников финансового обеспечения их исполнения.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Муниципальные заказчики, иные заказчики далее именуются заказчиками;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b/>
          <w:sz w:val="28"/>
          <w:szCs w:val="28"/>
        </w:rPr>
        <w:t>орган местного самоуправления, уполномоченный на осуществление функций по размещению муниципального заказа  для заказчиков</w:t>
      </w:r>
      <w:r w:rsidRPr="00C105EC">
        <w:rPr>
          <w:sz w:val="28"/>
          <w:szCs w:val="28"/>
        </w:rPr>
        <w:t xml:space="preserve"> </w:t>
      </w:r>
      <w:r w:rsidRPr="00C105EC">
        <w:rPr>
          <w:rStyle w:val="af9"/>
          <w:color w:val="auto"/>
          <w:sz w:val="28"/>
          <w:szCs w:val="28"/>
        </w:rPr>
        <w:t>(далее - Уполномоченный орган)</w:t>
      </w:r>
      <w:r w:rsidRPr="00C105EC">
        <w:rPr>
          <w:sz w:val="28"/>
          <w:szCs w:val="28"/>
        </w:rPr>
        <w:t xml:space="preserve"> - Администрация Мытского сельского поселения;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lastRenderedPageBreak/>
        <w:t xml:space="preserve">- </w:t>
      </w:r>
      <w:r w:rsidRPr="00C105EC">
        <w:rPr>
          <w:b/>
          <w:sz w:val="28"/>
          <w:szCs w:val="28"/>
        </w:rPr>
        <w:t>муниципальный</w:t>
      </w:r>
      <w:r w:rsidRPr="00C105EC">
        <w:rPr>
          <w:sz w:val="28"/>
          <w:szCs w:val="28"/>
        </w:rPr>
        <w:t xml:space="preserve"> </w:t>
      </w:r>
      <w:r w:rsidRPr="00C105EC">
        <w:rPr>
          <w:rStyle w:val="af9"/>
          <w:color w:val="auto"/>
          <w:sz w:val="28"/>
          <w:szCs w:val="28"/>
        </w:rPr>
        <w:t>контракт</w:t>
      </w:r>
      <w:r w:rsidRPr="00C105EC">
        <w:rPr>
          <w:sz w:val="28"/>
          <w:szCs w:val="28"/>
        </w:rPr>
        <w:t xml:space="preserve"> - договор, заключенный заказчиком от имени муниципального образования в целях обеспечения нужд муниципальных заказчиков;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rStyle w:val="af9"/>
          <w:color w:val="auto"/>
          <w:sz w:val="28"/>
          <w:szCs w:val="28"/>
        </w:rPr>
        <w:t xml:space="preserve">гражданско-правовой договор </w:t>
      </w:r>
      <w:r w:rsidRPr="00C105EC">
        <w:rPr>
          <w:sz w:val="28"/>
          <w:szCs w:val="28"/>
        </w:rPr>
        <w:t xml:space="preserve"> - договор, заключенный  от имени муниципального бюджетного учреждения;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rStyle w:val="af9"/>
          <w:color w:val="auto"/>
          <w:sz w:val="28"/>
          <w:szCs w:val="28"/>
        </w:rPr>
        <w:t>муниципальный заказ</w:t>
      </w:r>
      <w:r w:rsidRPr="00C105EC">
        <w:rPr>
          <w:sz w:val="28"/>
          <w:szCs w:val="28"/>
        </w:rPr>
        <w:t xml:space="preserve"> - совокупность заключенных контрактов на поставку товаров, выполнение работ, оказание услуг за счет средств бюджета </w:t>
      </w:r>
      <w:r w:rsidRPr="00C105EC">
        <w:rPr>
          <w:rStyle w:val="af9"/>
          <w:color w:val="auto"/>
          <w:sz w:val="28"/>
          <w:szCs w:val="28"/>
        </w:rPr>
        <w:t>Верхнеландеховског</w:t>
      </w:r>
      <w:r w:rsidRPr="00C105EC">
        <w:rPr>
          <w:sz w:val="28"/>
          <w:szCs w:val="28"/>
        </w:rPr>
        <w:t>о муниципального района;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proofErr w:type="gramStart"/>
      <w:r w:rsidRPr="00C105EC">
        <w:rPr>
          <w:sz w:val="28"/>
          <w:szCs w:val="28"/>
        </w:rPr>
        <w:t xml:space="preserve">- </w:t>
      </w:r>
      <w:r w:rsidRPr="00C105EC">
        <w:rPr>
          <w:b/>
          <w:sz w:val="28"/>
          <w:szCs w:val="28"/>
        </w:rPr>
        <w:t>размещение заказа на поставки товаров, выполнение работ, оказание услуг для нужд заказчиков</w:t>
      </w:r>
      <w:r w:rsidRPr="00C105EC">
        <w:rPr>
          <w:sz w:val="28"/>
          <w:szCs w:val="28"/>
        </w:rPr>
        <w:t xml:space="preserve"> - действия заказчиков, уполномоченных органов, специализированной организации по определению поставщиков (исполнителей, подрядчиков) в целях заключения с ними муниципальных контрактов, а также гражданско-правовых договоров бюджетных учреждений на поставки товаров, выполнение работ, оказание услуг для нужд соответствующих заказчиков (далее также - контракты), а в случае, предусмотренном </w:t>
      </w:r>
      <w:hyperlink r:id="rId5" w:history="1">
        <w:r w:rsidRPr="00C105EC">
          <w:rPr>
            <w:rStyle w:val="af5"/>
            <w:rFonts w:eastAsiaTheme="majorEastAsia"/>
            <w:color w:val="auto"/>
            <w:sz w:val="28"/>
            <w:szCs w:val="28"/>
          </w:rPr>
          <w:t>пунктом 14 части 2 статьи 55</w:t>
        </w:r>
        <w:proofErr w:type="gramEnd"/>
      </w:hyperlink>
      <w:r w:rsidRPr="00C105EC">
        <w:rPr>
          <w:sz w:val="28"/>
          <w:szCs w:val="28"/>
        </w:rPr>
        <w:t xml:space="preserve">  Федерального закона № 94-ФЗ, в целях заключения с ними также иных гражданско-правовых договоров в любой форме;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proofErr w:type="gramStart"/>
      <w:r w:rsidRPr="00C105EC">
        <w:rPr>
          <w:sz w:val="28"/>
          <w:szCs w:val="28"/>
        </w:rPr>
        <w:t>-</w:t>
      </w:r>
      <w:r w:rsidRPr="00C105EC">
        <w:rPr>
          <w:b/>
          <w:sz w:val="28"/>
          <w:szCs w:val="28"/>
        </w:rPr>
        <w:t>специализированная организация</w:t>
      </w:r>
      <w:r w:rsidRPr="00C105EC">
        <w:rPr>
          <w:sz w:val="28"/>
          <w:szCs w:val="28"/>
        </w:rPr>
        <w:t xml:space="preserve"> - юридическое лицо, привлеченное заказчиком или Уполномоченным органом (в случае, если такое право предусмотрено решением о создании уполномоченного органа) для осуществления функций по размещению заказа путем проведения торгов в форме конкурса на право заключить контракт (далее также - конкурс) или аукциона на право заключить контракт (далее также - аукцион) - разработки конкурсной документации, документации об аукционе, опубликования и размещения извещения о проведении</w:t>
      </w:r>
      <w:proofErr w:type="gramEnd"/>
      <w:r w:rsidRPr="00C105EC">
        <w:rPr>
          <w:sz w:val="28"/>
          <w:szCs w:val="28"/>
        </w:rPr>
        <w:t xml:space="preserve"> открытого конкурса или открытого аукциона, направления приглашений принять участие в закрытом конкурсе или в закрытом аукционе и иных связанных с обеспечением проведения торгов функций;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rStyle w:val="af9"/>
          <w:color w:val="auto"/>
          <w:sz w:val="28"/>
          <w:szCs w:val="28"/>
        </w:rPr>
        <w:t>участник размещения заказа</w:t>
      </w:r>
      <w:r w:rsidRPr="00C105EC">
        <w:rPr>
          <w:sz w:val="28"/>
          <w:szCs w:val="28"/>
        </w:rPr>
        <w:t xml:space="preserve"> -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предприниматель, претендующие на заключение муниципального контракта или гражданско-правового договора бюджетного учреждения;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rStyle w:val="af9"/>
          <w:color w:val="auto"/>
          <w:sz w:val="28"/>
          <w:szCs w:val="28"/>
        </w:rPr>
        <w:t>поставщик (подрядчик, исполнитель)</w:t>
      </w:r>
      <w:r w:rsidRPr="00C105EC">
        <w:rPr>
          <w:sz w:val="28"/>
          <w:szCs w:val="28"/>
        </w:rPr>
        <w:t xml:space="preserve"> - участник размещения заказа, заключивший муниципальный контракт или гражданско-правовой договор бюджетного учреждения с заказчиком на поставку товаров, выполнение работ, оказание услуг для нужд заказчиков;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rStyle w:val="af9"/>
          <w:color w:val="auto"/>
          <w:sz w:val="28"/>
          <w:szCs w:val="28"/>
        </w:rPr>
        <w:t>- реестр контрактов</w:t>
      </w:r>
      <w:r w:rsidRPr="00C105EC">
        <w:rPr>
          <w:sz w:val="28"/>
          <w:szCs w:val="28"/>
        </w:rPr>
        <w:t xml:space="preserve"> - перечень сведений о муниципальных контрактах, заключенных муниципальными заказчиками от имени Мытского сельского поселения  и гражданско-правовых договорах бюджетных учреждений;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rStyle w:val="af9"/>
          <w:color w:val="auto"/>
          <w:sz w:val="28"/>
          <w:szCs w:val="28"/>
        </w:rPr>
        <w:t>электронная площадка</w:t>
      </w:r>
      <w:r w:rsidRPr="00C105EC">
        <w:rPr>
          <w:sz w:val="28"/>
          <w:szCs w:val="28"/>
        </w:rPr>
        <w:t xml:space="preserve"> - сайт в сети Интернет, на котором проводятся открытые аукционы в электронной форме.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b/>
          <w:sz w:val="28"/>
          <w:szCs w:val="28"/>
        </w:rPr>
        <w:t>официальный сайт</w:t>
      </w:r>
      <w:r w:rsidRPr="00C105EC">
        <w:rPr>
          <w:sz w:val="28"/>
          <w:szCs w:val="28"/>
        </w:rPr>
        <w:t xml:space="preserve"> - сайт Российской Федерации в сети «Интернет» (</w:t>
      </w:r>
      <w:hyperlink r:id="rId6" w:history="1">
        <w:r w:rsidRPr="00C105EC">
          <w:rPr>
            <w:rStyle w:val="af5"/>
            <w:rFonts w:eastAsiaTheme="majorEastAsia"/>
            <w:color w:val="auto"/>
            <w:sz w:val="28"/>
            <w:szCs w:val="28"/>
          </w:rPr>
          <w:t>www.zakupki.gov.ru)</w:t>
        </w:r>
      </w:hyperlink>
      <w:r w:rsidRPr="00C105EC">
        <w:rPr>
          <w:sz w:val="28"/>
          <w:szCs w:val="28"/>
        </w:rPr>
        <w:t xml:space="preserve">, на котором размещается информация  в соответствии с требованиями </w:t>
      </w:r>
      <w:hyperlink r:id="rId7" w:history="1">
        <w:r w:rsidRPr="00C105EC">
          <w:rPr>
            <w:rStyle w:val="af8"/>
            <w:color w:val="auto"/>
            <w:sz w:val="28"/>
            <w:szCs w:val="28"/>
          </w:rPr>
          <w:t>Федерального  закона от 21.07.2005  № 94-ФЗ «О размещении заказов на поставки товаров, выполнение работ, оказание услуг для государственных и муниципальных нужд».</w:t>
        </w:r>
      </w:hyperlink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.</w:t>
      </w:r>
    </w:p>
    <w:p w:rsidR="00C105EC" w:rsidRPr="00C105EC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4" w:name="sub_200"/>
      <w:r w:rsidRPr="00C105EC">
        <w:rPr>
          <w:rFonts w:ascii="Times New Roman" w:hAnsi="Times New Roman" w:cs="Times New Roman"/>
          <w:color w:val="auto"/>
        </w:rPr>
        <w:lastRenderedPageBreak/>
        <w:t>II</w:t>
      </w:r>
      <w:r w:rsidRPr="00C105EC">
        <w:rPr>
          <w:rFonts w:ascii="Times New Roman" w:hAnsi="Times New Roman" w:cs="Times New Roman"/>
          <w:color w:val="auto"/>
          <w:lang w:val="ru-RU"/>
        </w:rPr>
        <w:t>. Основные направления деятельности в системе муниципального заказа</w:t>
      </w:r>
    </w:p>
    <w:bookmarkEnd w:id="4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Основные направления деятельности в системе муниципального заказа: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1) формирование муниципального заказа;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2) размещение муниципального заказа;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3) исполнение муниципального заказа;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4) контроль в сфере размещения муниципальных заказов.</w:t>
      </w:r>
    </w:p>
    <w:p w:rsidR="00C105EC" w:rsidRPr="00C105EC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5" w:name="sub_300"/>
      <w:r w:rsidRPr="00C105EC">
        <w:rPr>
          <w:rFonts w:ascii="Times New Roman" w:hAnsi="Times New Roman" w:cs="Times New Roman"/>
          <w:color w:val="auto"/>
        </w:rPr>
        <w:t>III</w:t>
      </w:r>
      <w:r w:rsidRPr="00C105EC">
        <w:rPr>
          <w:rFonts w:ascii="Times New Roman" w:hAnsi="Times New Roman" w:cs="Times New Roman"/>
          <w:color w:val="auto"/>
          <w:lang w:val="ru-RU"/>
        </w:rPr>
        <w:t>. Порядок взаимодействия заказчиков и Уполномоченного органа при формировании муниципального заказа</w:t>
      </w:r>
    </w:p>
    <w:bookmarkEnd w:id="5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6" w:name="sub_301"/>
      <w:r w:rsidRPr="00C105EC">
        <w:rPr>
          <w:sz w:val="28"/>
          <w:szCs w:val="28"/>
        </w:rPr>
        <w:t xml:space="preserve">1. Муниципальный заказ в </w:t>
      </w:r>
      <w:proofErr w:type="spellStart"/>
      <w:r w:rsidRPr="00C105EC">
        <w:rPr>
          <w:sz w:val="28"/>
          <w:szCs w:val="28"/>
        </w:rPr>
        <w:t>Мытском</w:t>
      </w:r>
      <w:proofErr w:type="spellEnd"/>
      <w:r w:rsidRPr="00C105EC">
        <w:rPr>
          <w:sz w:val="28"/>
          <w:szCs w:val="28"/>
        </w:rPr>
        <w:t xml:space="preserve"> сельском поселении формируется после утверждения бюджета Мытского сельского поселения на очередной финансовый год и плановый период.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7" w:name="sub_302"/>
      <w:bookmarkEnd w:id="6"/>
      <w:r w:rsidRPr="00C105EC">
        <w:rPr>
          <w:sz w:val="28"/>
          <w:szCs w:val="28"/>
        </w:rPr>
        <w:t>2. На стадии формирования предложений по заказу и подготовки перечня продукции (работ, услуг) для муниципальных нужд:</w:t>
      </w:r>
    </w:p>
    <w:bookmarkEnd w:id="7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1) Уполномоченный орган: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формирует перечень заказчиков на очередной финансовый год;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запрашивает у заказчиков прогноз объемов закупок для нужд заказчиков на очередной финансовый год за счет средств бюджета Мытского сельского поселения (далее - бюджет района) и внебюджетных источников финансирования;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готовит сводный план муниципального заказа на поставку товаров, выполнение работ, оказание услуг для нужд заказчиков в </w:t>
      </w:r>
      <w:proofErr w:type="spellStart"/>
      <w:r w:rsidRPr="00C105EC">
        <w:rPr>
          <w:sz w:val="28"/>
          <w:szCs w:val="28"/>
        </w:rPr>
        <w:t>Мытском</w:t>
      </w:r>
      <w:proofErr w:type="spellEnd"/>
      <w:r w:rsidRPr="00C105EC">
        <w:rPr>
          <w:sz w:val="28"/>
          <w:szCs w:val="28"/>
        </w:rPr>
        <w:t xml:space="preserve"> сельском поселении  согласно </w:t>
      </w:r>
      <w:hyperlink r:id="rId8" w:anchor="sub_1100" w:history="1">
        <w:r w:rsidRPr="00C105EC">
          <w:rPr>
            <w:rStyle w:val="af8"/>
            <w:color w:val="auto"/>
            <w:sz w:val="28"/>
            <w:szCs w:val="28"/>
          </w:rPr>
          <w:t>приложению № 1</w:t>
        </w:r>
      </w:hyperlink>
      <w:r w:rsidRPr="00C105EC">
        <w:rPr>
          <w:sz w:val="28"/>
          <w:szCs w:val="28"/>
        </w:rPr>
        <w:t xml:space="preserve"> к настоящему Положению и прогноз объемов продукции, закупаемой для нужд заказчиков за счет средств бюджета района и внебюджетных источников финансирования, на очередной финансовый год;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готовит план - график для размещения муниципального заказа для нужд заказчиков согласно </w:t>
      </w:r>
      <w:hyperlink r:id="rId9" w:anchor="sub_1400" w:history="1">
        <w:r w:rsidRPr="00C105EC">
          <w:rPr>
            <w:rStyle w:val="af8"/>
            <w:color w:val="auto"/>
            <w:sz w:val="28"/>
            <w:szCs w:val="28"/>
          </w:rPr>
          <w:t>приложению № 2</w:t>
        </w:r>
      </w:hyperlink>
      <w:r w:rsidRPr="00C105EC">
        <w:rPr>
          <w:sz w:val="28"/>
          <w:szCs w:val="28"/>
        </w:rPr>
        <w:t xml:space="preserve"> к настоящему Положению;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направляет утвержденный администрацией Мытского сельского поселения прогноз объемов продукции, закупаемой для нужд заказчиков за счет средств бюджета района и внебюджетных источников финансирования, на очередной финансовый год в Департамент экономического развития и торговли Ивановской области для формирования сводного прогноза закупок для нужд Ивановской области;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2) Заказчик: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формирует прогноз объемов продукции, предполагаемой к закупке для нужд заказчиков;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proofErr w:type="gramStart"/>
      <w:r w:rsidRPr="00C105EC">
        <w:rPr>
          <w:sz w:val="28"/>
          <w:szCs w:val="28"/>
        </w:rPr>
        <w:t>формирует и представляет на бумажном носителе в Уполномоченный орган в течение 15 дней после утверждения бюджета района на очередной финансовый год план закупок товаров, работ, услуг (</w:t>
      </w:r>
      <w:hyperlink r:id="rId10" w:anchor="sub_1200" w:history="1">
        <w:r w:rsidRPr="00C105EC">
          <w:rPr>
            <w:rStyle w:val="af8"/>
            <w:color w:val="auto"/>
            <w:sz w:val="28"/>
            <w:szCs w:val="28"/>
          </w:rPr>
          <w:t>приложение № 1</w:t>
        </w:r>
      </w:hyperlink>
      <w:r w:rsidRPr="00C105EC">
        <w:rPr>
          <w:sz w:val="28"/>
          <w:szCs w:val="28"/>
        </w:rPr>
        <w:t xml:space="preserve"> к настоящему Положению), план - график для размещения муниципального заказа (</w:t>
      </w:r>
      <w:hyperlink r:id="rId11" w:anchor="sub_1400" w:history="1">
        <w:r w:rsidRPr="00C105EC">
          <w:rPr>
            <w:rStyle w:val="af8"/>
            <w:color w:val="auto"/>
            <w:sz w:val="28"/>
            <w:szCs w:val="28"/>
          </w:rPr>
          <w:t>приложение № 2</w:t>
        </w:r>
      </w:hyperlink>
      <w:r w:rsidRPr="00C105EC">
        <w:rPr>
          <w:sz w:val="28"/>
          <w:szCs w:val="28"/>
        </w:rPr>
        <w:t xml:space="preserve"> к настоящему Положению), необходимых для нужд заказчиков и планируемых исходя из утвержденных объемов бюджетных смет казенных учреждений или планов финансово-хозяйственной деятельности</w:t>
      </w:r>
      <w:proofErr w:type="gramEnd"/>
      <w:r w:rsidRPr="00C105EC">
        <w:rPr>
          <w:sz w:val="28"/>
          <w:szCs w:val="28"/>
        </w:rPr>
        <w:t xml:space="preserve"> бюджетных учреждений утвержденных на текущий финансовый год;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lastRenderedPageBreak/>
        <w:t>направляет (при внесении изменений в объемы бюджетных ассигнований в течение финансового года и иных случаях) в течение 14 дней в Уполномоченный орган уведомления о внесении изменений в план закупок товаров, работ, услуг и в план-график размещения муниципального заказа.</w:t>
      </w:r>
    </w:p>
    <w:p w:rsidR="00C105EC" w:rsidRPr="00C105EC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8" w:name="sub_400"/>
      <w:r w:rsidRPr="00C105EC">
        <w:rPr>
          <w:rFonts w:ascii="Times New Roman" w:hAnsi="Times New Roman" w:cs="Times New Roman"/>
          <w:color w:val="auto"/>
        </w:rPr>
        <w:t>IV</w:t>
      </w:r>
      <w:r w:rsidRPr="00C105EC">
        <w:rPr>
          <w:rFonts w:ascii="Times New Roman" w:hAnsi="Times New Roman" w:cs="Times New Roman"/>
          <w:color w:val="auto"/>
          <w:lang w:val="ru-RU"/>
        </w:rPr>
        <w:t>. Порядок взаимодействия муниципальных заказчиков и Уполномоченного органа при размещении муниципального заказа</w:t>
      </w:r>
    </w:p>
    <w:bookmarkEnd w:id="8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9" w:name="sub_401"/>
      <w:r w:rsidRPr="00C105EC">
        <w:rPr>
          <w:sz w:val="28"/>
          <w:szCs w:val="28"/>
        </w:rPr>
        <w:t>1. При подготовке к  размещению муниципального заказа: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1) Заказчик или  Уполномоченный орган принимают решение о способе размещения муниципального заказа; </w:t>
      </w:r>
    </w:p>
    <w:bookmarkEnd w:id="9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2) заказчики готовят и направляют Уполномоченному органу, специализированной организации  заявку на организацию размещения муниципального заказа по форме, утверждаемой постановлением администрации Мытского сельского поселения или иной установленной форме.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При поставке товаров, выполнении работ, оказании услуг с 1-го числа квартала заявка должна быть подана за 70 дней до начала квартала;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3) заявка должна содержать всю необходимую информацию для подготовки конкурсной документации, документации об аукционе, документации об открытом аукционе в электронной форме, запросе котировок в соответствии с требованиями действующего законодательства. 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Заявка на размещение муниципального заказа, подаваемая заказчиком в Уполномоченный орган, специализированную организацию является подтверждением наличия лимитов бюджетного финансирования  и иных средств по данному предмету муниципального заказа;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4) заказчик несет ответственность за нарушение сроков размещения муниципального заказа вследствие ненадлежащего и несвоевременного оформления заявки и технического задания на размещение муниципального заказа.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10" w:name="sub_402"/>
      <w:r w:rsidRPr="00C105EC">
        <w:rPr>
          <w:sz w:val="28"/>
          <w:szCs w:val="28"/>
        </w:rPr>
        <w:t>2. Уполномоченный орган по размещению заказов обладает полномочиями по организации и проведению открытых конкурсов, открытых аукционов (в том числе открытых аукционов в электронной форме) и запросов котировок на поставку товаров, выполнение работ, оказание услуг для нужд заказчиков Мытского сельского поселения, за исключением подписания муниципальных контрактов или гражданско-правовых договоров бюджетных учреждений.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Уполномоченный орган или заказчик  </w:t>
      </w:r>
      <w:bookmarkStart w:id="11" w:name="sub_403"/>
      <w:bookmarkEnd w:id="10"/>
      <w:r w:rsidRPr="00C105EC">
        <w:rPr>
          <w:sz w:val="28"/>
          <w:szCs w:val="28"/>
        </w:rPr>
        <w:t>может заключать муниципальные контракты или договора со специализированной организацией на исполнение определенных функций.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3. В случаях, если товары, работы, услуги поставляются, выполняются, оказываются на сумму, не превышающую установленного Центральным банком Российской Федерации </w:t>
      </w:r>
      <w:hyperlink r:id="rId12" w:history="1">
        <w:r w:rsidRPr="00C105EC">
          <w:rPr>
            <w:rStyle w:val="af8"/>
            <w:color w:val="auto"/>
            <w:sz w:val="28"/>
            <w:szCs w:val="28"/>
          </w:rPr>
          <w:t>предельного размера</w:t>
        </w:r>
      </w:hyperlink>
      <w:r w:rsidRPr="00C105EC">
        <w:rPr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 в течение квартала, такая закупка может осуществляться заказчиками без проведения процедур размещения муниципального заказа.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12" w:name="sub_404"/>
      <w:bookmarkEnd w:id="11"/>
      <w:r w:rsidRPr="00C105EC">
        <w:rPr>
          <w:sz w:val="28"/>
          <w:szCs w:val="28"/>
        </w:rPr>
        <w:t>4. Размещение муниципальных заказов путем проведения конкурсов, аукционов  Уполномоченным органом осуществляется в следующем порядке: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13" w:name="sub_4041"/>
      <w:bookmarkEnd w:id="12"/>
      <w:r w:rsidRPr="00C105EC">
        <w:rPr>
          <w:sz w:val="28"/>
          <w:szCs w:val="28"/>
        </w:rPr>
        <w:t>1) Уполномоченный орган в течение пяти рабочих дней осуществляет проверку предоставленных документов от заказчика на соответствие:</w:t>
      </w:r>
    </w:p>
    <w:bookmarkEnd w:id="13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lastRenderedPageBreak/>
        <w:t>нормам Федерального закона и настоящего положения в сфере размещения муниципального заказа;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выписке из решения Совета Мытского сельского поселения  о бюджете Мытского сельского поселения на очередной финансовый год и плановый период и  сводной бюджетной росписи, лимитам бюджетных обязательств (для казенных учреждений и органов местного самоуправления) и выписок из плана финансово-хозяйственной деятельности учреждения (для бюджетных учреждений);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плану закупок товаров, работ, услуг на соответствующий финансовый год;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2) в случае признания заявки соответствующей требованиям, установленным </w:t>
      </w:r>
      <w:hyperlink r:id="rId13" w:anchor="sub_4041" w:history="1">
        <w:r w:rsidRPr="00C105EC">
          <w:rPr>
            <w:rStyle w:val="af8"/>
            <w:color w:val="auto"/>
            <w:sz w:val="28"/>
            <w:szCs w:val="28"/>
          </w:rPr>
          <w:t>подпунктом 1 пункта 4</w:t>
        </w:r>
      </w:hyperlink>
      <w:r w:rsidRPr="00C105EC">
        <w:rPr>
          <w:sz w:val="28"/>
          <w:szCs w:val="28"/>
        </w:rPr>
        <w:t xml:space="preserve"> настоящего раздела, Уполномоченный орган в течение пяти рабочих дней разрабатывает конкурсную документацию, документацию об аукционе и готовит сведения, подлежащие размещению на официальном сайте Российской Федерации (далее - официальный сайт) в соответствии с Федеральным законом. 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Размещение  сведений на официальном сайте осуществляется Уполномоченным органом или специализированной организацией.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3) Уполномоченный орган в течение трех рабочих дней со дня  подписания протокола оценки и сопоставления заявок на участие в конкурсе направляет заказчику  копию данного протокола, протокола аукциона и проект муниципального контракта или договора;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proofErr w:type="gramStart"/>
      <w:r w:rsidRPr="00C105EC">
        <w:rPr>
          <w:sz w:val="28"/>
          <w:szCs w:val="28"/>
        </w:rPr>
        <w:t>4) контракт заключается заказчиками не ранее чем через десять дней со дня размещения на официальном сайте протокола оценки и сопоставления заявок на участие в конкурсе, протокола аукциона, а при проведении закрытого конкурса, закрытого аукциона - со дня подписания протокола оценки и сопоставления заявок на участие в конкурсе, протокола аукциона и не позднее чем через двадцать дней со дня подписания указанных протоколов.</w:t>
      </w:r>
      <w:proofErr w:type="gramEnd"/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 Заказчики несут ответственность за нарушение сроков заключения контракта;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5) Размещение муниципальных заказов путем проведения конкурсов, аукционов может осуществляться заказчиком или специализированной организацией в порядке, установленном Федеральным законом № 94-ФЗ. 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14" w:name="sub_405"/>
      <w:r w:rsidRPr="00C105EC">
        <w:rPr>
          <w:sz w:val="28"/>
          <w:szCs w:val="28"/>
        </w:rPr>
        <w:t>5. Размещение муниципальных заказов путем проведения открытых аукционов в электронной форме осуществляется Уполномоченным органом или специализированной организацией в следующем порядке: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15" w:name="sub_4051"/>
      <w:bookmarkEnd w:id="14"/>
      <w:r w:rsidRPr="00C105EC">
        <w:rPr>
          <w:sz w:val="28"/>
          <w:szCs w:val="28"/>
        </w:rPr>
        <w:t>1) Уполномоченный орган в течение пяти рабочих дней осуществляет проверку предоставленных документов от заказчика на соответствие:</w:t>
      </w:r>
    </w:p>
    <w:bookmarkEnd w:id="15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нормам Федерального закона и настоящего положения в сфере размещения муниципального заказа;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выписке из решения Совета Мытского сельского поселения о бюджете Мытского сельского поселения на очередной финансовый год и плановый год и  сводной бюджетной росписи, лимитам бюджетных обязательств (для казенных учреждений и органов местного самоуправления) и выписок из плана финансово-хозяйственной деятельности учреждения (для бюджетных учреждений);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плану закупок товаров, работ, услуг на соответствующий финансовый год;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2) выбор электронной торговой площадки осуществляется Уполномоченным органом и утверждается постановлением Администрации Мытского сельского поселения; 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lastRenderedPageBreak/>
        <w:t>3) документы и сведения, связанные с получением аккредитации на электронной площадке и проведением открытых аукционов в электронной форме направляются заказчиком, Уполномоченным органом, либо размещаются ими на официальном сайте или электронной площадке в форме электронных документов;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4) документы и сведения, направляемые в форме электронных документов либо размещаемые на официальном сайте или электронной площадке в форме электронных документов, должны быть подписаны электронной цифровой подписью лица, имеющего право действовать от имени заказчика, Уполномоченного органа.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Положение о порядке хранения и использования ключа электронной цифровой подписи утверждается приказом руководителя заказчика;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5) в случае признания заявки соответствующей требованиям, установленным </w:t>
      </w:r>
      <w:hyperlink r:id="rId14" w:anchor="sub_4051" w:history="1">
        <w:r w:rsidRPr="00C105EC">
          <w:rPr>
            <w:rStyle w:val="af8"/>
            <w:color w:val="auto"/>
            <w:sz w:val="28"/>
            <w:szCs w:val="28"/>
          </w:rPr>
          <w:t>подпунктом 1 пункта 5</w:t>
        </w:r>
      </w:hyperlink>
      <w:r w:rsidRPr="00C105EC">
        <w:rPr>
          <w:sz w:val="28"/>
          <w:szCs w:val="28"/>
        </w:rPr>
        <w:t xml:space="preserve"> настоящего раздела, Уполномоченный орган, специализированная организация в течение пяти рабочих дней разрабатывает документацию об открытом аукционе в электронной форме и готовит сведения, подлежащие размещению на официальном сайте в соответствии с Федеральным законом. 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Размещение этих сведений на официальном сайте осуществляется Уполномоченным органом, специализированной организацией;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6) Уполномоченный орган, специализированная организация в течение пяти дней со дня размещения на электронной площадке протокола подведения итогов открытого аукциона в электронной форме направляет оператору электронной площадки без подписи заказчика проект муниципального контракта или договора;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proofErr w:type="gramStart"/>
      <w:r w:rsidRPr="00C105EC">
        <w:rPr>
          <w:sz w:val="28"/>
          <w:szCs w:val="28"/>
        </w:rPr>
        <w:t>В случае наличия разногласий по проекту контракта или договора, Уполномоченный орган в течение трех дней со дня получения от оператора электронной площадки протокола разногласий участника открытого аукциона в электронной форме, с которым заключается контракт, рассматривает данный протокол разногласий и без подписи заказчика направляет доработанный проект контракта оператору электронной площадки либо повторно направляет оператору электронной площадки проект контракта с указанием в</w:t>
      </w:r>
      <w:proofErr w:type="gramEnd"/>
      <w:r w:rsidRPr="00C105EC">
        <w:rPr>
          <w:sz w:val="28"/>
          <w:szCs w:val="28"/>
        </w:rPr>
        <w:t xml:space="preserve"> отдельном </w:t>
      </w:r>
      <w:proofErr w:type="gramStart"/>
      <w:r w:rsidRPr="00C105EC">
        <w:rPr>
          <w:sz w:val="28"/>
          <w:szCs w:val="28"/>
        </w:rPr>
        <w:t>документе</w:t>
      </w:r>
      <w:proofErr w:type="gramEnd"/>
      <w:r w:rsidRPr="00C105EC">
        <w:rPr>
          <w:sz w:val="28"/>
          <w:szCs w:val="28"/>
        </w:rPr>
        <w:t xml:space="preserve"> причин отказа учесть полностью или частично содержащиеся в протоколе разногласий замечания участника открытого аукциона в электронной форме, с которым заключается контракт;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7) муниципальный контракт или договор заключается заказчиками не ранее чем через десять дней со дня размещения на официальном сайте протокола подведения итогов открытого аукциона в электронной форме и не позднее чем через двадцать дней со дня подписания указанного протокола. Заказчики несут ответственность за нарушение сроков заключения контракта.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16" w:name="sub_406"/>
      <w:r w:rsidRPr="00C105EC">
        <w:rPr>
          <w:sz w:val="28"/>
          <w:szCs w:val="28"/>
        </w:rPr>
        <w:t>6. Размещение заказов путем проведения запроса котировок осуществляется в следующем порядке:</w:t>
      </w:r>
    </w:p>
    <w:bookmarkEnd w:id="16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1) Уполномоченный орган в течение трех рабочих дней осуществляет проверку представленных документов от заказчика на соответствие требованиям </w:t>
      </w:r>
      <w:hyperlink r:id="rId15" w:anchor="sub_4041" w:history="1">
        <w:r w:rsidRPr="00C105EC">
          <w:rPr>
            <w:rStyle w:val="af8"/>
            <w:color w:val="auto"/>
            <w:sz w:val="28"/>
            <w:szCs w:val="28"/>
          </w:rPr>
          <w:t>подпункта 1 пункта 4</w:t>
        </w:r>
      </w:hyperlink>
      <w:r w:rsidRPr="00C105EC">
        <w:rPr>
          <w:sz w:val="28"/>
          <w:szCs w:val="28"/>
        </w:rPr>
        <w:t xml:space="preserve"> настоящего раздела;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2) в случае признания заявки соответствующей требованиям, установленным </w:t>
      </w:r>
      <w:hyperlink r:id="rId16" w:anchor="sub_4041" w:history="1">
        <w:r w:rsidRPr="00C105EC">
          <w:rPr>
            <w:rStyle w:val="af8"/>
            <w:color w:val="auto"/>
            <w:sz w:val="28"/>
            <w:szCs w:val="28"/>
          </w:rPr>
          <w:t>подпунктом 1 пункта 4</w:t>
        </w:r>
      </w:hyperlink>
      <w:r w:rsidRPr="00C105EC">
        <w:rPr>
          <w:sz w:val="28"/>
          <w:szCs w:val="28"/>
        </w:rPr>
        <w:t xml:space="preserve"> настоящего раздела, Уполномоченный орган обеспечивает размещение извещения о проведении запроса котировок, протокола рассмотрения и </w:t>
      </w:r>
      <w:r w:rsidRPr="00C105EC">
        <w:rPr>
          <w:sz w:val="28"/>
          <w:szCs w:val="28"/>
        </w:rPr>
        <w:lastRenderedPageBreak/>
        <w:t>оценки котировочных заявок и результатов запроса котировок на официальном сайте;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3) Уполномоченный орган в течение двух рабочих дней со дня определения победителя в запросе котировок направляет заказчику копии протокола рассмотрения и оценки котировочных заявок, проект муниципального контракта или договора;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4) муниципальный контракт или договор заключается заказчиками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Заказчики несут ответственность за нарушение сроков заключения контракта.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17" w:name="sub_407"/>
      <w:r w:rsidRPr="00C105EC">
        <w:rPr>
          <w:sz w:val="28"/>
          <w:szCs w:val="28"/>
        </w:rPr>
        <w:t xml:space="preserve">7. Возможность заключения контракта заказчиком с единственным поставщиком (исполнителем, подрядчиком) определяется </w:t>
      </w:r>
      <w:hyperlink r:id="rId17" w:history="1">
        <w:r w:rsidRPr="00C105EC">
          <w:rPr>
            <w:rStyle w:val="af8"/>
            <w:color w:val="auto"/>
            <w:sz w:val="28"/>
            <w:szCs w:val="28"/>
          </w:rPr>
          <w:t>статьей 55</w:t>
        </w:r>
      </w:hyperlink>
      <w:r w:rsidRPr="00C105EC">
        <w:rPr>
          <w:sz w:val="28"/>
          <w:szCs w:val="28"/>
        </w:rPr>
        <w:t xml:space="preserve"> Федерального закона 94-ФЗ. 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После заключения контракта с единственным поставщиком (исполнителем, подрядчиком) заказчик, в день заключения муниципального контракта или договора, направляет в   Уполномоченный орган копию заключенного  муниципального контракта или договора.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18" w:name="sub_408"/>
      <w:bookmarkEnd w:id="17"/>
      <w:r w:rsidRPr="00C105EC">
        <w:rPr>
          <w:sz w:val="28"/>
          <w:szCs w:val="28"/>
        </w:rPr>
        <w:t xml:space="preserve">8. </w:t>
      </w:r>
      <w:proofErr w:type="gramStart"/>
      <w:r w:rsidRPr="00C105EC">
        <w:rPr>
          <w:sz w:val="28"/>
          <w:szCs w:val="28"/>
        </w:rPr>
        <w:t>В случае отказа от заключения контракта с победителем конкурса, аукциона, открытого аукциона в электронной форме или победителем в проведении запроса котировок либо при уклонении победителя конкурса, аукциона, открытого аукциона в электронной форме или победителя в проведении запроса котировок от заключения контракта с участником размещения заказа, с которым заключается такой контракт, заказчиком не позднее одного рабочего дня, следующего после дня установления</w:t>
      </w:r>
      <w:proofErr w:type="gramEnd"/>
      <w:r w:rsidRPr="00C105EC">
        <w:rPr>
          <w:sz w:val="28"/>
          <w:szCs w:val="28"/>
        </w:rPr>
        <w:t xml:space="preserve"> фактов отказа от заключения контракта, составляется протокол об отказе от заключения контракта, в котором должны содержаться сведения о месте, дате и времени его составления, о лице, с которым заказчик отказывается заключить контракт, сведения о фактах, являющихся основанием для отказа от заключения контракта, а также реквизиты документов, подтверждающих такие факты. 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Протокол подписывается заказчиком в день составления такого протокола. В течение одного рабочего дня, следующего после дня подписания указанного протокола, заказчик предоставляет один экземпляр протокола в Уполномоченный орган для размещения на официальном сайте. В течение двух рабочих дней со дня подписания протокола заказчик передает один экземпляр протокола лицу, с которым заказчик отказывается заключить контракт.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19" w:name="sub_409"/>
      <w:bookmarkEnd w:id="18"/>
      <w:r w:rsidRPr="00C105EC">
        <w:rPr>
          <w:sz w:val="28"/>
          <w:szCs w:val="28"/>
        </w:rPr>
        <w:t>9. В случае</w:t>
      </w:r>
      <w:proofErr w:type="gramStart"/>
      <w:r w:rsidRPr="00C105EC">
        <w:rPr>
          <w:sz w:val="28"/>
          <w:szCs w:val="28"/>
        </w:rPr>
        <w:t>,</w:t>
      </w:r>
      <w:proofErr w:type="gramEnd"/>
      <w:r w:rsidRPr="00C105EC">
        <w:rPr>
          <w:sz w:val="28"/>
          <w:szCs w:val="28"/>
        </w:rPr>
        <w:t xml:space="preserve"> если контракт заключен с участником размещения заказа, с которым в соответствии с Федеральным законом 94-ФЗ заключается контракт при уклонении победителя торгов, участника конкурса, заявке на участие которого присвоен второй номер, участника аукциона, который сделал предпоследнее предложение о цене контракта, всех участников открытого аукциона в электронной форме, которые обязаны заключить контракт при уклонении победителя открытого аукциона в электронной форме или иного участника открытого аукциона в электронной форме, с которым заключается контракт, или победителя в проведении запроса котировок от заключения контракта, заказчик в течение трех рабочих дней со дня заключения контракта с указанным участником размещения заказа направляет в Управление Федеральной антимонопольной службы по Ивановской </w:t>
      </w:r>
      <w:r w:rsidRPr="00C105EC">
        <w:rPr>
          <w:sz w:val="28"/>
          <w:szCs w:val="28"/>
        </w:rPr>
        <w:lastRenderedPageBreak/>
        <w:t xml:space="preserve">области (федеральный орган исполнительной </w:t>
      </w:r>
      <w:proofErr w:type="gramStart"/>
      <w:r w:rsidRPr="00C105EC">
        <w:rPr>
          <w:sz w:val="28"/>
          <w:szCs w:val="28"/>
        </w:rPr>
        <w:t>власти</w:t>
      </w:r>
      <w:proofErr w:type="gramEnd"/>
      <w:r w:rsidRPr="00C105EC">
        <w:rPr>
          <w:sz w:val="28"/>
          <w:szCs w:val="28"/>
        </w:rPr>
        <w:t xml:space="preserve">  уполномоченный на  осуществление контроля в сфере размещения заказов) следующие сведения:</w:t>
      </w:r>
    </w:p>
    <w:bookmarkEnd w:id="19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1) наименование, место нахождения (для юридических лиц), фамилия, имя, отчество, место жительства, идентификационный номер налогоплательщика лиц, с которыми расторгается контракт;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2) дата заключения неисполненного или ненадлежащим образом исполненного контракта;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3) предмет, цена контракта и срок его исполнения;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4) протокол оценки и сопоставления заявок на участие в конкурсе, протокол аукциона, протокол подведения итогов открытого аукциона в электронной форме, протокол рассмотрения и оценки котировочных заявок;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5) уведомление победителя торгов об отказе от заключения контракта;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proofErr w:type="gramStart"/>
      <w:r w:rsidRPr="00C105EC">
        <w:rPr>
          <w:sz w:val="28"/>
          <w:szCs w:val="28"/>
        </w:rPr>
        <w:t>6) решение суда о понуждении победителя торгов, участника конкурса, заявке на участие, в конкурсе которого присвоен второй номер, участника аукциона, который сделал предпоследнее предложение о цене контракта, всех участников открытого аукциона в электронной форме, которые обязаны заключить контракт при уклонении победителя открытого аукциона в электронной форме или иного участника открытого аукциона в электронной форме, с которым заключается муниципальный контракт или</w:t>
      </w:r>
      <w:proofErr w:type="gramEnd"/>
      <w:r w:rsidRPr="00C105EC">
        <w:rPr>
          <w:sz w:val="28"/>
          <w:szCs w:val="28"/>
        </w:rPr>
        <w:t xml:space="preserve"> договор, или победителя в проведении запроса котировок к заключению контракта и иные свидетельствующие об отказе от заключения контракта документы.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20" w:name="sub_410"/>
      <w:r w:rsidRPr="00C105EC">
        <w:rPr>
          <w:sz w:val="28"/>
          <w:szCs w:val="28"/>
        </w:rPr>
        <w:t xml:space="preserve">10. В случае если единственный участник размещения заказа, признанный единственным участником конкурса, аукциона, аукциона в электронной </w:t>
      </w:r>
      <w:proofErr w:type="gramStart"/>
      <w:r w:rsidRPr="00C105EC">
        <w:rPr>
          <w:sz w:val="28"/>
          <w:szCs w:val="28"/>
        </w:rPr>
        <w:t>форме</w:t>
      </w:r>
      <w:proofErr w:type="gramEnd"/>
      <w:r w:rsidRPr="00C105EC">
        <w:rPr>
          <w:sz w:val="28"/>
          <w:szCs w:val="28"/>
        </w:rPr>
        <w:t xml:space="preserve"> либо участник аукциона, единственно участвующий в аукционе, уклонился от заключения муниципального контракта или договора, заказчик в течение пяти рабочих дней со дня истечения срока подписания контракта направляет в Управление Федеральной антимонопольной службы по Ивановской области   следующие сведения:</w:t>
      </w:r>
    </w:p>
    <w:bookmarkEnd w:id="20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1) наименование, место нахождения (для юридических лиц), фамилия, имя, отчество, место жительства, идентификационный номер налогоплательщика лиц, с которыми расторгается контракт;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2) дата заключения неисполненного или ненадлежащим образом исполненного контракта;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3) предмет, цена контракта и срок его исполнения;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4) протокол оценки и сопоставления заявок на участие в конкурсе, протокол аукциона, протокол подведения итогов открытого аукциона в электронной форме, протокол рассмотрения и оценки котировочных заявок;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5) уведомление единственного участника размещения заказа об отказе от заключения контракта;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6) решение суда о понуждении единственного участника размещения заказа к заключению контракта и иные свидетельствующие об отказе от заключения контракта документы.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21" w:name="sub_411"/>
      <w:r w:rsidRPr="00C105EC">
        <w:rPr>
          <w:sz w:val="28"/>
          <w:szCs w:val="28"/>
        </w:rPr>
        <w:t>11. В случае расторжения контракта в связи с существенным нарушением поставщиком (исполнителем, подрядчиком) условий контракта заказчик в течение трех рабочих дней со дня расторжения контракта направляет в Управление Федеральной антимонопольной службы по Ивановской области  следующие сведения:</w:t>
      </w:r>
    </w:p>
    <w:bookmarkEnd w:id="21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lastRenderedPageBreak/>
        <w:t>1) наименование, место нахождения (для юридических лиц), фамилия, имя, отчество, место жительства, идентификационный номер налогоплательщика лиц, с которыми расторгается контракт;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2) дата заключения неисполненного или ненадлежащим образом исполненного контракта;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3) предмет, цена контракта и срок его исполнения;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4) основание и дата расторжения контракта, копия решения суда о расторжении контракта.</w:t>
      </w:r>
      <w:bookmarkStart w:id="22" w:name="sub_500"/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jc w:val="center"/>
        <w:rPr>
          <w:b/>
          <w:sz w:val="28"/>
          <w:szCs w:val="28"/>
        </w:rPr>
      </w:pPr>
      <w:r w:rsidRPr="00C105EC">
        <w:rPr>
          <w:b/>
          <w:sz w:val="28"/>
          <w:szCs w:val="28"/>
        </w:rPr>
        <w:t>V. Исполнение муниципального заказа</w:t>
      </w:r>
    </w:p>
    <w:p w:rsidR="00C105EC" w:rsidRPr="00C105EC" w:rsidRDefault="00C105EC" w:rsidP="00C105EC">
      <w:pPr>
        <w:rPr>
          <w:sz w:val="28"/>
          <w:szCs w:val="28"/>
        </w:rPr>
      </w:pPr>
    </w:p>
    <w:bookmarkEnd w:id="22"/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1. Заказ считается размещенным со дня заключения муниципального контракта или договора.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2. Муниципальный контракт на поставку товаров, выполнение работ, оказание услуг, гражданско-правовой договор бюджетного учреждения на поставку товаров, выполнение работ, оказание услуг заключается в порядке, предусмотренном Гражданским </w:t>
      </w:r>
      <w:hyperlink r:id="rId18" w:history="1">
        <w:r w:rsidRPr="00C105EC">
          <w:rPr>
            <w:rStyle w:val="af5"/>
            <w:rFonts w:eastAsiaTheme="majorEastAsia"/>
            <w:color w:val="auto"/>
            <w:sz w:val="28"/>
            <w:szCs w:val="28"/>
          </w:rPr>
          <w:t>кодексом</w:t>
        </w:r>
      </w:hyperlink>
      <w:r w:rsidRPr="00C105EC">
        <w:rPr>
          <w:sz w:val="28"/>
          <w:szCs w:val="28"/>
        </w:rPr>
        <w:t xml:space="preserve"> Российской Федерации и иными Федеральными законами с учетом положений Федерального </w:t>
      </w:r>
      <w:hyperlink r:id="rId19" w:history="1">
        <w:r w:rsidRPr="00C105EC">
          <w:rPr>
            <w:rStyle w:val="af5"/>
            <w:rFonts w:eastAsiaTheme="majorEastAsia"/>
            <w:color w:val="auto"/>
            <w:sz w:val="28"/>
            <w:szCs w:val="28"/>
          </w:rPr>
          <w:t>закона</w:t>
        </w:r>
      </w:hyperlink>
      <w:r w:rsidRPr="00C105EC">
        <w:rPr>
          <w:sz w:val="28"/>
          <w:szCs w:val="28"/>
        </w:rPr>
        <w:t xml:space="preserve"> о размещении заказов.</w:t>
      </w:r>
    </w:p>
    <w:p w:rsidR="00C105EC" w:rsidRPr="00C105EC" w:rsidRDefault="00C105EC" w:rsidP="00C105EC">
      <w:pPr>
        <w:ind w:firstLine="54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3. </w:t>
      </w:r>
      <w:proofErr w:type="gramStart"/>
      <w:r w:rsidRPr="00C105EC">
        <w:rPr>
          <w:sz w:val="28"/>
          <w:szCs w:val="28"/>
        </w:rPr>
        <w:t xml:space="preserve">Муниципальные контракты, заключенные от имени Мытского сельского поселения, гражданско-правовые договоры бюджетных учреждений должны быть включены в Реестр государственных контрактов, заключенных от имени Российской Федерации, субъектов Российской Федерации, муниципальных контрактов, заключенных от имени муниципального образования, а также гражданско-правовых договоров федеральных бюджетных учреждений, бюджетных учреждений субъектов Российской Федерации, муниципальных бюджетных учреждений в порядке и в сроки, установленные статьей 18 Федерального </w:t>
      </w:r>
      <w:hyperlink r:id="rId20" w:history="1">
        <w:r w:rsidRPr="00C105EC">
          <w:rPr>
            <w:rStyle w:val="af5"/>
            <w:rFonts w:eastAsiaTheme="majorEastAsia"/>
            <w:color w:val="auto"/>
            <w:sz w:val="28"/>
            <w:szCs w:val="28"/>
          </w:rPr>
          <w:t>закона</w:t>
        </w:r>
      </w:hyperlink>
      <w:r w:rsidRPr="00C105EC">
        <w:rPr>
          <w:sz w:val="28"/>
          <w:szCs w:val="28"/>
        </w:rPr>
        <w:t xml:space="preserve"> РФ</w:t>
      </w:r>
      <w:proofErr w:type="gramEnd"/>
      <w:r w:rsidRPr="00C105EC">
        <w:rPr>
          <w:sz w:val="28"/>
          <w:szCs w:val="28"/>
        </w:rPr>
        <w:t xml:space="preserve">  «О размещении заказов на поставки товаров, выполнение работ, оказание услуг для государственных и муниципальных нужд».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В реестр контрактов не включаются сведения о контрактах (заключенных по результатам торгов или запроса котировок) по которым осуществляются поставки товаров, выполнение работ, оказание услуг для нужд заказчиков на сумму, не превышающую установленного Центральным банком Российской Федерации </w:t>
      </w:r>
      <w:hyperlink r:id="rId21" w:history="1">
        <w:r w:rsidRPr="00C105EC">
          <w:rPr>
            <w:rStyle w:val="af8"/>
            <w:color w:val="auto"/>
            <w:sz w:val="28"/>
            <w:szCs w:val="28"/>
          </w:rPr>
          <w:t>предельного размера расчетов</w:t>
        </w:r>
      </w:hyperlink>
      <w:r w:rsidRPr="00C105EC">
        <w:rPr>
          <w:sz w:val="28"/>
          <w:szCs w:val="28"/>
        </w:rPr>
        <w:t xml:space="preserve"> наличными деньгами в Российской Федерации между юридическими лицами по одной сделке.</w:t>
      </w:r>
    </w:p>
    <w:p w:rsidR="00C105EC" w:rsidRPr="00C105EC" w:rsidRDefault="00C105EC" w:rsidP="00C105EC">
      <w:pPr>
        <w:ind w:firstLine="540"/>
        <w:jc w:val="both"/>
        <w:rPr>
          <w:iCs/>
          <w:sz w:val="28"/>
          <w:szCs w:val="28"/>
        </w:rPr>
      </w:pPr>
      <w:proofErr w:type="gramStart"/>
      <w:r w:rsidRPr="00C105EC">
        <w:rPr>
          <w:sz w:val="28"/>
          <w:szCs w:val="28"/>
        </w:rPr>
        <w:t xml:space="preserve">Сведения о контракте (его изменении), об исполнении (о расторжении) муниципального контракта направляются заказчиками  посредством Уполномоченного органа или специализированной организации через </w:t>
      </w:r>
      <w:hyperlink r:id="rId22" w:history="1">
        <w:r w:rsidRPr="00C105EC">
          <w:rPr>
            <w:rStyle w:val="af8"/>
            <w:color w:val="auto"/>
            <w:sz w:val="28"/>
            <w:szCs w:val="28"/>
          </w:rPr>
          <w:t>официальный сайт</w:t>
        </w:r>
      </w:hyperlink>
      <w:r w:rsidRPr="00C105EC">
        <w:rPr>
          <w:sz w:val="28"/>
          <w:szCs w:val="28"/>
        </w:rPr>
        <w:t xml:space="preserve"> в порядке и сроки, установленные </w:t>
      </w:r>
      <w:hyperlink r:id="rId23" w:history="1">
        <w:r w:rsidRPr="00C105EC">
          <w:rPr>
            <w:rStyle w:val="af8"/>
            <w:color w:val="auto"/>
            <w:sz w:val="28"/>
            <w:szCs w:val="28"/>
          </w:rPr>
          <w:t>разделом III</w:t>
        </w:r>
      </w:hyperlink>
      <w:r w:rsidRPr="00C105EC">
        <w:rPr>
          <w:sz w:val="28"/>
          <w:szCs w:val="28"/>
        </w:rPr>
        <w:t xml:space="preserve"> </w:t>
      </w:r>
      <w:hyperlink r:id="rId24" w:history="1">
        <w:r w:rsidRPr="00C105EC">
          <w:rPr>
            <w:rStyle w:val="af5"/>
            <w:rFonts w:eastAsiaTheme="majorEastAsia"/>
            <w:iCs/>
            <w:color w:val="auto"/>
            <w:sz w:val="28"/>
            <w:szCs w:val="28"/>
            <w:u w:val="none"/>
          </w:rPr>
          <w:t>Постановления Правительства РФ от 29.12.2010 № 1191 (ред. от 03.11.2011)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</w:t>
        </w:r>
        <w:proofErr w:type="gramEnd"/>
        <w:r w:rsidRPr="00C105EC">
          <w:rPr>
            <w:rStyle w:val="af5"/>
            <w:rFonts w:eastAsiaTheme="majorEastAsia"/>
            <w:iCs/>
            <w:color w:val="auto"/>
            <w:sz w:val="28"/>
            <w:szCs w:val="28"/>
            <w:u w:val="none"/>
          </w:rPr>
          <w:t xml:space="preserve">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  </w:r>
      </w:hyperlink>
      <w:r w:rsidRPr="00C105EC">
        <w:rPr>
          <w:iCs/>
          <w:sz w:val="28"/>
          <w:szCs w:val="28"/>
        </w:rPr>
        <w:t>.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4. Исполнение муниципального контракта на поставку товаров, выполнение работ, оказание услуг, гражданско-правового договора бюджетного учреждения на </w:t>
      </w:r>
      <w:r w:rsidRPr="00C105EC">
        <w:rPr>
          <w:sz w:val="28"/>
          <w:szCs w:val="28"/>
        </w:rPr>
        <w:lastRenderedPageBreak/>
        <w:t xml:space="preserve">поставку товаров, выполнение работ, оказание услуг производится на условиях, предусмотренных контрактом (договором). 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105EC">
        <w:rPr>
          <w:sz w:val="28"/>
          <w:szCs w:val="28"/>
        </w:rPr>
        <w:t>Контроль за</w:t>
      </w:r>
      <w:proofErr w:type="gramEnd"/>
      <w:r w:rsidRPr="00C105EC">
        <w:rPr>
          <w:sz w:val="28"/>
          <w:szCs w:val="28"/>
        </w:rPr>
        <w:t xml:space="preserve"> исполнением муниципальных контрактов и гражданско-правовых договоров осуществляется заказчиками.</w:t>
      </w:r>
    </w:p>
    <w:p w:rsidR="00C105EC" w:rsidRPr="00C105EC" w:rsidRDefault="00C105EC" w:rsidP="00C105E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green"/>
        </w:rPr>
      </w:pPr>
    </w:p>
    <w:p w:rsidR="00C105EC" w:rsidRPr="00C105EC" w:rsidRDefault="00C105EC" w:rsidP="00C105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105EC">
        <w:rPr>
          <w:b/>
          <w:sz w:val="28"/>
          <w:szCs w:val="28"/>
        </w:rPr>
        <w:t>V</w:t>
      </w:r>
      <w:r w:rsidRPr="00C105EC">
        <w:rPr>
          <w:b/>
          <w:sz w:val="28"/>
          <w:szCs w:val="28"/>
          <w:lang w:val="en-US"/>
        </w:rPr>
        <w:t>I</w:t>
      </w:r>
      <w:r w:rsidRPr="00C105EC">
        <w:rPr>
          <w:b/>
          <w:sz w:val="28"/>
          <w:szCs w:val="28"/>
        </w:rPr>
        <w:t>. Контроль в области размещения заказов для нужд заказчиков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54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1. </w:t>
      </w:r>
      <w:proofErr w:type="gramStart"/>
      <w:r w:rsidRPr="00C105EC">
        <w:rPr>
          <w:sz w:val="28"/>
          <w:szCs w:val="28"/>
        </w:rPr>
        <w:t>Контроль за</w:t>
      </w:r>
      <w:proofErr w:type="gramEnd"/>
      <w:r w:rsidRPr="00C105EC">
        <w:rPr>
          <w:sz w:val="28"/>
          <w:szCs w:val="28"/>
        </w:rPr>
        <w:t xml:space="preserve"> соблюдением </w:t>
      </w:r>
      <w:hyperlink r:id="rId25" w:history="1">
        <w:r w:rsidRPr="00C105EC">
          <w:rPr>
            <w:rStyle w:val="af5"/>
            <w:rFonts w:eastAsiaTheme="majorEastAsia"/>
            <w:color w:val="auto"/>
            <w:sz w:val="28"/>
            <w:szCs w:val="28"/>
          </w:rPr>
          <w:t>законодательства</w:t>
        </w:r>
      </w:hyperlink>
      <w:r w:rsidRPr="00C105EC">
        <w:rPr>
          <w:sz w:val="28"/>
          <w:szCs w:val="28"/>
        </w:rPr>
        <w:t xml:space="preserve">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и нужд муниципальных бюджетных учреждений осуществляется органом, уполномоченным  Администрацией Мытского сельского поселения. 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2. </w:t>
      </w:r>
      <w:proofErr w:type="gramStart"/>
      <w:r w:rsidRPr="00C105EC">
        <w:rPr>
          <w:sz w:val="28"/>
          <w:szCs w:val="28"/>
        </w:rPr>
        <w:t>Контроль за</w:t>
      </w:r>
      <w:proofErr w:type="gramEnd"/>
      <w:r w:rsidRPr="00C105EC">
        <w:rPr>
          <w:sz w:val="28"/>
          <w:szCs w:val="28"/>
        </w:rPr>
        <w:t xml:space="preserve"> соблюдением </w:t>
      </w:r>
      <w:hyperlink r:id="rId26" w:history="1">
        <w:r w:rsidRPr="00C105EC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законодательства</w:t>
        </w:r>
      </w:hyperlink>
      <w:r w:rsidRPr="00C105EC">
        <w:rPr>
          <w:sz w:val="28"/>
          <w:szCs w:val="28"/>
        </w:rPr>
        <w:t xml:space="preserve"> Российской Федерации и иных нормативных правовых актов Российской Федерации о размещении заказов осуществляется путем проведения плановых и внеплановых проверок.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105EC">
        <w:rPr>
          <w:sz w:val="28"/>
          <w:szCs w:val="28"/>
        </w:rPr>
        <w:t xml:space="preserve">3. Плановые проверки при размещении заказов на поставки товаров, выполнение работ, оказание услуг для муниципальных нужд проводятся в соответствии с </w:t>
      </w:r>
      <w:proofErr w:type="gramStart"/>
      <w:r w:rsidRPr="00C105EC">
        <w:rPr>
          <w:sz w:val="28"/>
          <w:szCs w:val="28"/>
        </w:rPr>
        <w:t>п</w:t>
      </w:r>
      <w:proofErr w:type="gramEnd"/>
      <w:r w:rsidRPr="00C105EC">
        <w:rPr>
          <w:iCs/>
          <w:sz w:val="28"/>
          <w:szCs w:val="28"/>
        </w:rPr>
        <w:fldChar w:fldCharType="begin"/>
      </w:r>
      <w:r w:rsidRPr="00C105EC">
        <w:rPr>
          <w:iCs/>
          <w:sz w:val="28"/>
          <w:szCs w:val="28"/>
        </w:rPr>
        <w:instrText xml:space="preserve"> HYPERLINK "consultantplus://offline/ref=804569F62A4EB3C884844BF9044A1377ECA65F425210F1F6E1AC1EE78AF47C62E5A92E537458A8EAd5q5I" </w:instrText>
      </w:r>
      <w:r w:rsidRPr="00C105EC">
        <w:rPr>
          <w:iCs/>
          <w:sz w:val="28"/>
          <w:szCs w:val="28"/>
        </w:rPr>
        <w:fldChar w:fldCharType="separate"/>
      </w:r>
      <w:r w:rsidRPr="00C105EC">
        <w:rPr>
          <w:rStyle w:val="af5"/>
          <w:rFonts w:eastAsiaTheme="majorEastAsia"/>
          <w:iCs/>
          <w:color w:val="auto"/>
          <w:sz w:val="28"/>
          <w:szCs w:val="28"/>
          <w:u w:val="none"/>
        </w:rPr>
        <w:t>риказом Минэкономразвития РФ от 28.01.2011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</w:r>
      <w:r w:rsidRPr="00C105EC">
        <w:rPr>
          <w:iCs/>
          <w:sz w:val="28"/>
          <w:szCs w:val="28"/>
        </w:rPr>
        <w:fldChar w:fldCharType="end"/>
      </w:r>
      <w:r w:rsidRPr="00C105EC">
        <w:rPr>
          <w:iCs/>
          <w:sz w:val="28"/>
          <w:szCs w:val="28"/>
        </w:rPr>
        <w:t>.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105EC">
        <w:rPr>
          <w:iCs/>
          <w:sz w:val="28"/>
          <w:szCs w:val="28"/>
        </w:rPr>
        <w:t xml:space="preserve">На основании Плана проведения проверок размещенном на официальном сайте  Российской Федерации </w:t>
      </w:r>
      <w:proofErr w:type="spellStart"/>
      <w:r w:rsidRPr="00C105EC">
        <w:rPr>
          <w:iCs/>
          <w:sz w:val="28"/>
          <w:szCs w:val="28"/>
        </w:rPr>
        <w:t>www.zakupki.gov.ru</w:t>
      </w:r>
      <w:proofErr w:type="spellEnd"/>
      <w:r w:rsidRPr="00C105EC">
        <w:rPr>
          <w:iCs/>
          <w:sz w:val="28"/>
          <w:szCs w:val="28"/>
        </w:rPr>
        <w:t>.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4. Внеплановая проверка осуществляется в случае обращения участника размещения заказа с жалобой на действия (бездействие) заказчика, Уполномоченного органа либо  комиссии по размещению заказа; поступления информации о нарушении </w:t>
      </w:r>
      <w:hyperlink r:id="rId27" w:history="1">
        <w:r w:rsidRPr="00C105EC">
          <w:rPr>
            <w:rStyle w:val="af5"/>
            <w:rFonts w:eastAsiaTheme="majorEastAsia"/>
            <w:color w:val="auto"/>
            <w:sz w:val="28"/>
            <w:szCs w:val="28"/>
          </w:rPr>
          <w:t>законодательства</w:t>
        </w:r>
      </w:hyperlink>
      <w:r w:rsidRPr="00C105EC">
        <w:rPr>
          <w:sz w:val="28"/>
          <w:szCs w:val="28"/>
        </w:rPr>
        <w:t xml:space="preserve"> Российской Федерации и (или) иных нормативных правовых актов Российской Федерации о размещении заказов, а также в целях </w:t>
      </w:r>
      <w:proofErr w:type="gramStart"/>
      <w:r w:rsidRPr="00C105EC">
        <w:rPr>
          <w:sz w:val="28"/>
          <w:szCs w:val="28"/>
        </w:rPr>
        <w:t>контроля за</w:t>
      </w:r>
      <w:proofErr w:type="gramEnd"/>
      <w:r w:rsidRPr="00C105EC">
        <w:rPr>
          <w:sz w:val="28"/>
          <w:szCs w:val="28"/>
        </w:rPr>
        <w:t xml:space="preserve"> исполнением выданных предписаний.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5. В отношении одного заказчика, Уполномоченного органа по размещению заказов, действующей на постоянной основе единой комиссии по размещению муниципального заказа плановые проверки осуществляются не более чем один раз в шесть месяцев.</w:t>
      </w: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5EC" w:rsidRPr="00C105EC" w:rsidRDefault="00C105EC" w:rsidP="00C10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ind w:firstLine="540"/>
        <w:jc w:val="both"/>
      </w:pPr>
    </w:p>
    <w:p w:rsidR="00C105EC" w:rsidRDefault="00C105EC" w:rsidP="00C105EC">
      <w:pPr>
        <w:ind w:firstLine="698"/>
        <w:jc w:val="center"/>
        <w:rPr>
          <w:rStyle w:val="af9"/>
          <w:b w:val="0"/>
          <w:color w:val="auto"/>
        </w:rPr>
      </w:pPr>
      <w:bookmarkStart w:id="23" w:name="sub_1100"/>
    </w:p>
    <w:p w:rsidR="00C105EC" w:rsidRPr="00537761" w:rsidRDefault="00C105EC" w:rsidP="00C105EC">
      <w:pPr>
        <w:ind w:firstLine="698"/>
        <w:jc w:val="center"/>
      </w:pPr>
      <w:r w:rsidRPr="00537761">
        <w:rPr>
          <w:rStyle w:val="af9"/>
          <w:color w:val="auto"/>
        </w:rPr>
        <w:lastRenderedPageBreak/>
        <w:t xml:space="preserve">                                            приложение № 1</w:t>
      </w:r>
    </w:p>
    <w:bookmarkEnd w:id="23"/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Style w:val="af9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к </w:t>
      </w:r>
      <w:hyperlink r:id="rId28" w:anchor="sub_1000" w:history="1">
        <w:r w:rsidRPr="00537761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ru-RU"/>
          </w:rPr>
          <w:t>Положению</w:t>
        </w:r>
      </w:hyperlink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о порядке осуществления функций </w:t>
      </w:r>
      <w:proofErr w:type="gram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</w:t>
      </w:r>
      <w:proofErr w:type="gramEnd"/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формированию, размещению и  исполнению </w:t>
      </w:r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муниципального заказа на поставки товаров,</w:t>
      </w:r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                   выполнение работ, оказание услуг </w:t>
      </w:r>
      <w:proofErr w:type="gram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для</w:t>
      </w:r>
      <w:proofErr w:type="gramEnd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муниципальных </w:t>
      </w:r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                    нужд и нужд муниципальных бюджетных учреждений </w:t>
      </w:r>
      <w:proofErr w:type="gram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</w:t>
      </w:r>
      <w:proofErr w:type="gramEnd"/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 </w:t>
      </w:r>
      <w:proofErr w:type="spell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Мытском</w:t>
      </w:r>
      <w:proofErr w:type="spellEnd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сельском </w:t>
      </w:r>
      <w:proofErr w:type="gram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поселении</w:t>
      </w:r>
      <w:proofErr w:type="gramEnd"/>
    </w:p>
    <w:p w:rsidR="00C105EC" w:rsidRPr="00537761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537761">
        <w:rPr>
          <w:rFonts w:ascii="Times New Roman" w:hAnsi="Times New Roman" w:cs="Times New Roman"/>
          <w:color w:val="auto"/>
          <w:lang w:val="ru-RU"/>
        </w:rPr>
        <w:t>План-график проведения муниципальных закупок</w:t>
      </w:r>
    </w:p>
    <w:p w:rsidR="00C105EC" w:rsidRPr="00537761" w:rsidRDefault="00C105EC" w:rsidP="00C105EC">
      <w:pPr>
        <w:ind w:firstLine="720"/>
        <w:jc w:val="center"/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9"/>
        <w:gridCol w:w="1258"/>
        <w:gridCol w:w="1438"/>
        <w:gridCol w:w="1079"/>
        <w:gridCol w:w="1079"/>
        <w:gridCol w:w="634"/>
        <w:gridCol w:w="634"/>
        <w:gridCol w:w="634"/>
        <w:gridCol w:w="384"/>
        <w:gridCol w:w="634"/>
        <w:gridCol w:w="634"/>
        <w:gridCol w:w="634"/>
        <w:gridCol w:w="634"/>
      </w:tblGrid>
      <w:tr w:rsidR="00C105EC" w:rsidRPr="00537761" w:rsidTr="00607D1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N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proofErr w:type="spellStart"/>
            <w:proofErr w:type="gramStart"/>
            <w:r w:rsidRPr="005377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7761">
              <w:rPr>
                <w:rFonts w:ascii="Times New Roman" w:hAnsi="Times New Roman"/>
              </w:rPr>
              <w:t>/</w:t>
            </w:r>
            <w:proofErr w:type="spellStart"/>
            <w:r w:rsidRPr="005377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Код экономической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Наименование закупаемого товара, работ, услуг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Стоимость закупки,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руб.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В том числе, руб.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Способ закупки</w:t>
            </w:r>
          </w:p>
        </w:tc>
      </w:tr>
      <w:tr w:rsidR="00C105EC" w:rsidRPr="00537761" w:rsidTr="00607D1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C" w:rsidRPr="00537761" w:rsidRDefault="00C105EC" w:rsidP="00607D1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C" w:rsidRPr="00537761" w:rsidRDefault="00C105EC" w:rsidP="00607D1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C" w:rsidRPr="00537761" w:rsidRDefault="00C105EC" w:rsidP="00607D1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C" w:rsidRPr="00537761" w:rsidRDefault="00C105EC" w:rsidP="00607D1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C" w:rsidRPr="00537761" w:rsidRDefault="00C105EC" w:rsidP="00607D1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I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II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III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кв.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IV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I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II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III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IV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кв.</w:t>
            </w: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pStyle w:val="af7"/>
        <w:rPr>
          <w:rFonts w:ascii="Times New Roman" w:hAnsi="Times New Roman" w:cs="Times New Roman"/>
          <w:sz w:val="28"/>
          <w:szCs w:val="28"/>
        </w:rPr>
      </w:pPr>
      <w:r w:rsidRPr="0053776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05EC" w:rsidRPr="00537761" w:rsidRDefault="00C105EC" w:rsidP="00C105EC">
      <w:pPr>
        <w:pStyle w:val="af7"/>
        <w:jc w:val="left"/>
        <w:rPr>
          <w:rFonts w:ascii="Times New Roman" w:hAnsi="Times New Roman" w:cs="Times New Roman"/>
          <w:sz w:val="28"/>
          <w:szCs w:val="28"/>
        </w:rPr>
      </w:pPr>
      <w:r w:rsidRPr="00537761">
        <w:rPr>
          <w:rFonts w:ascii="Times New Roman" w:hAnsi="Times New Roman" w:cs="Times New Roman"/>
          <w:sz w:val="28"/>
          <w:szCs w:val="28"/>
        </w:rPr>
        <w:t>Мытского сельского поселения                подпись                          А.Г.Худяков</w:t>
      </w: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right"/>
        <w:rPr>
          <w:rStyle w:val="af9"/>
          <w:b w:val="0"/>
          <w:color w:val="auto"/>
        </w:rPr>
      </w:pPr>
    </w:p>
    <w:p w:rsidR="00C105EC" w:rsidRPr="00537761" w:rsidRDefault="00C105EC" w:rsidP="00C105EC">
      <w:pPr>
        <w:ind w:firstLine="698"/>
        <w:jc w:val="center"/>
      </w:pPr>
      <w:r w:rsidRPr="00537761">
        <w:rPr>
          <w:rStyle w:val="af9"/>
          <w:color w:val="auto"/>
        </w:rPr>
        <w:lastRenderedPageBreak/>
        <w:t xml:space="preserve">                                                Приложение № 2</w:t>
      </w:r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Style w:val="af9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к </w:t>
      </w:r>
      <w:hyperlink r:id="rId29" w:anchor="sub_1000" w:history="1">
        <w:r w:rsidRPr="00537761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ru-RU"/>
          </w:rPr>
          <w:t>Положению</w:t>
        </w:r>
      </w:hyperlink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о порядке осуществления функций </w:t>
      </w:r>
      <w:proofErr w:type="gram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</w:t>
      </w:r>
      <w:proofErr w:type="gramEnd"/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формированию, размещению и  исполнению </w:t>
      </w:r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муниципального заказа на поставки товаров,</w:t>
      </w:r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                   выполнение работ, оказание услуг </w:t>
      </w:r>
      <w:proofErr w:type="gram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для</w:t>
      </w:r>
      <w:proofErr w:type="gramEnd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муниципальных </w:t>
      </w:r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                    нужд и нужд муниципальных бюджетных учреждений </w:t>
      </w:r>
      <w:proofErr w:type="gram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</w:t>
      </w:r>
      <w:proofErr w:type="gramEnd"/>
    </w:p>
    <w:p w:rsidR="00C105EC" w:rsidRPr="00537761" w:rsidRDefault="00C105EC" w:rsidP="00C10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                                         </w:t>
      </w:r>
      <w:proofErr w:type="spell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Мытском</w:t>
      </w:r>
      <w:proofErr w:type="spellEnd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сельском </w:t>
      </w:r>
      <w:proofErr w:type="gramStart"/>
      <w:r w:rsidRPr="0053776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поселении</w:t>
      </w:r>
      <w:proofErr w:type="gramEnd"/>
    </w:p>
    <w:p w:rsidR="00C105EC" w:rsidRPr="00537761" w:rsidRDefault="00C105EC" w:rsidP="00C105EC">
      <w:pPr>
        <w:ind w:firstLine="698"/>
        <w:jc w:val="center"/>
      </w:pPr>
    </w:p>
    <w:p w:rsidR="00C105EC" w:rsidRPr="00537761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537761">
        <w:rPr>
          <w:rFonts w:ascii="Times New Roman" w:hAnsi="Times New Roman" w:cs="Times New Roman"/>
          <w:color w:val="auto"/>
          <w:lang w:val="ru-RU"/>
        </w:rPr>
        <w:t>ПЛАН-ГРАФИК</w:t>
      </w:r>
      <w:r w:rsidRPr="00537761">
        <w:rPr>
          <w:rFonts w:ascii="Times New Roman" w:hAnsi="Times New Roman" w:cs="Times New Roman"/>
          <w:color w:val="auto"/>
          <w:lang w:val="ru-RU"/>
        </w:rPr>
        <w:br/>
        <w:t>размещения заказов для муниципальных нужд и нужд бюджетных учреждений</w:t>
      </w:r>
    </w:p>
    <w:p w:rsidR="00C105EC" w:rsidRPr="00537761" w:rsidRDefault="00C105EC" w:rsidP="00C105EC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080"/>
        <w:gridCol w:w="1080"/>
        <w:gridCol w:w="900"/>
        <w:gridCol w:w="1080"/>
        <w:gridCol w:w="900"/>
        <w:gridCol w:w="900"/>
        <w:gridCol w:w="1260"/>
        <w:gridCol w:w="1260"/>
        <w:gridCol w:w="900"/>
      </w:tblGrid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N лота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 xml:space="preserve">Статус размещения заказа </w:t>
            </w:r>
            <w:r w:rsidRPr="00537761">
              <w:rPr>
                <w:rStyle w:val="af9"/>
                <w:rFonts w:ascii="Times New Roman" w:hAnsi="Times New Roman"/>
                <w:color w:val="auto"/>
              </w:rPr>
              <w:t>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 xml:space="preserve">Код способа размещения заказа </w:t>
            </w:r>
            <w:r w:rsidRPr="00537761">
              <w:rPr>
                <w:rStyle w:val="af9"/>
                <w:rFonts w:ascii="Times New Roman" w:hAnsi="Times New Roman"/>
                <w:color w:val="auto"/>
              </w:rPr>
              <w:t>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 xml:space="preserve">Код ОКДП </w:t>
            </w:r>
            <w:r w:rsidRPr="00537761">
              <w:rPr>
                <w:rStyle w:val="af9"/>
                <w:rFonts w:ascii="Times New Roman" w:hAnsi="Times New Roman"/>
                <w:color w:val="auto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Наименование предмета контракта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 xml:space="preserve">Единица измерения </w:t>
            </w:r>
            <w:r w:rsidRPr="00537761">
              <w:rPr>
                <w:rStyle w:val="af9"/>
                <w:rFonts w:ascii="Times New Roman" w:hAnsi="Times New Roman"/>
                <w:color w:val="auto"/>
              </w:rPr>
              <w:t>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Ориентировочная начальная (максимальная) цена контракта,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 xml:space="preserve">Плановая дата размещения извещения о проведении торгов, запросов котировок </w:t>
            </w:r>
            <w:r w:rsidRPr="00537761">
              <w:rPr>
                <w:rStyle w:val="af9"/>
                <w:rFonts w:ascii="Times New Roman" w:hAnsi="Times New Roman"/>
                <w:color w:val="auto"/>
              </w:rPr>
              <w:t>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 xml:space="preserve">Плановый срок исполнения контракта </w:t>
            </w:r>
            <w:r w:rsidRPr="00537761">
              <w:rPr>
                <w:rStyle w:val="af9"/>
                <w:rFonts w:ascii="Times New Roman" w:hAnsi="Times New Roman"/>
                <w:color w:val="auto"/>
              </w:rPr>
              <w:t>7)</w:t>
            </w: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</w:pPr>
          </w:p>
        </w:tc>
      </w:tr>
    </w:tbl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  <w:r w:rsidRPr="00537761">
        <w:rPr>
          <w:rStyle w:val="af9"/>
          <w:color w:val="auto"/>
        </w:rPr>
        <w:t>Примечания:</w:t>
      </w:r>
    </w:p>
    <w:p w:rsidR="00C105EC" w:rsidRPr="00537761" w:rsidRDefault="00C105EC" w:rsidP="00C105EC">
      <w:pPr>
        <w:ind w:firstLine="720"/>
        <w:jc w:val="both"/>
      </w:pPr>
      <w:r w:rsidRPr="00537761">
        <w:t>1) Номер лота формируется последовательно с начала года заказчиком либо автоматически при заполнении формы на официальном сайте.</w:t>
      </w:r>
    </w:p>
    <w:p w:rsidR="00C105EC" w:rsidRPr="00537761" w:rsidRDefault="00C105EC" w:rsidP="00C105EC">
      <w:pPr>
        <w:ind w:firstLine="720"/>
        <w:jc w:val="both"/>
      </w:pPr>
      <w:r w:rsidRPr="00537761">
        <w:t xml:space="preserve">2) Статус лота выбирается из следующих значений: </w:t>
      </w:r>
      <w:proofErr w:type="gramStart"/>
      <w:r w:rsidRPr="00537761">
        <w:t>П</w:t>
      </w:r>
      <w:proofErr w:type="gramEnd"/>
      <w:r w:rsidRPr="00537761">
        <w:t xml:space="preserve"> - планируется, О - объявлен, И - исполняется (контракт заключен), З - завершен (контракт исполнен), ОТМ - лот отменен.</w:t>
      </w:r>
    </w:p>
    <w:p w:rsidR="00C105EC" w:rsidRPr="00537761" w:rsidRDefault="00C105EC" w:rsidP="00C105EC">
      <w:pPr>
        <w:ind w:firstLine="720"/>
        <w:jc w:val="both"/>
      </w:pPr>
      <w:r w:rsidRPr="00537761">
        <w:t>3) Код способа размещения заказа выбирается из следующих значений: 1 - открытый конкурс, 2 - открытый аукцион, 3 - открытый аукцион в электронном виде, 5 - запрос котировок, 6 - запрос котировок при ЧС, 7 - единственный поставщик.</w:t>
      </w:r>
    </w:p>
    <w:p w:rsidR="00C105EC" w:rsidRPr="00537761" w:rsidRDefault="00C105EC" w:rsidP="00C105EC">
      <w:pPr>
        <w:ind w:firstLine="720"/>
        <w:jc w:val="both"/>
      </w:pPr>
      <w:r w:rsidRPr="00537761">
        <w:t>4) Указывается от одного до трех кодов предмета контракта по "Общероссийскому классификатору видов экономической деятельности, продукции и услуг" ОК 004-93.</w:t>
      </w:r>
    </w:p>
    <w:p w:rsidR="00C105EC" w:rsidRPr="00537761" w:rsidRDefault="00C105EC" w:rsidP="00C105EC">
      <w:pPr>
        <w:ind w:firstLine="720"/>
        <w:jc w:val="both"/>
      </w:pPr>
      <w:r w:rsidRPr="00537761">
        <w:t>5) Указывается основной количественный параметр закупаемой продукции.</w:t>
      </w:r>
    </w:p>
    <w:p w:rsidR="00C105EC" w:rsidRPr="00537761" w:rsidRDefault="00C105EC" w:rsidP="00C105EC">
      <w:pPr>
        <w:ind w:firstLine="720"/>
        <w:jc w:val="both"/>
      </w:pPr>
      <w:r w:rsidRPr="00537761">
        <w:t>6) Указывается число, месяц и год.</w:t>
      </w:r>
    </w:p>
    <w:p w:rsidR="00C105EC" w:rsidRPr="00537761" w:rsidRDefault="00C105EC" w:rsidP="00C105EC">
      <w:pPr>
        <w:ind w:firstLine="720"/>
        <w:jc w:val="both"/>
      </w:pPr>
      <w:r w:rsidRPr="00537761">
        <w:t>7) Указывается месяц и год.</w:t>
      </w: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autoSpaceDE w:val="0"/>
        <w:autoSpaceDN w:val="0"/>
        <w:adjustRightInd w:val="0"/>
        <w:jc w:val="right"/>
        <w:outlineLvl w:val="0"/>
      </w:pPr>
    </w:p>
    <w:p w:rsidR="00C105EC" w:rsidRPr="00537761" w:rsidRDefault="00C105EC" w:rsidP="00C105EC">
      <w:pPr>
        <w:autoSpaceDE w:val="0"/>
        <w:autoSpaceDN w:val="0"/>
        <w:adjustRightInd w:val="0"/>
        <w:jc w:val="right"/>
        <w:outlineLvl w:val="0"/>
      </w:pPr>
      <w:r w:rsidRPr="00537761">
        <w:lastRenderedPageBreak/>
        <w:t>Приложение № 2</w:t>
      </w:r>
    </w:p>
    <w:p w:rsidR="00C105EC" w:rsidRPr="00537761" w:rsidRDefault="00C105EC" w:rsidP="00C105EC">
      <w:pPr>
        <w:autoSpaceDE w:val="0"/>
        <w:autoSpaceDN w:val="0"/>
        <w:adjustRightInd w:val="0"/>
        <w:jc w:val="right"/>
      </w:pPr>
      <w:r w:rsidRPr="00537761">
        <w:t xml:space="preserve">                                                  к решению Совета Мытского </w:t>
      </w:r>
    </w:p>
    <w:p w:rsidR="00C105EC" w:rsidRPr="00537761" w:rsidRDefault="00C105EC" w:rsidP="00C105EC">
      <w:pPr>
        <w:autoSpaceDE w:val="0"/>
        <w:autoSpaceDN w:val="0"/>
        <w:adjustRightInd w:val="0"/>
        <w:jc w:val="right"/>
      </w:pPr>
      <w:r w:rsidRPr="00537761">
        <w:t xml:space="preserve">                                                            сельского поселения </w:t>
      </w:r>
    </w:p>
    <w:p w:rsidR="00C105EC" w:rsidRPr="00537761" w:rsidRDefault="00C105EC" w:rsidP="00C105EC">
      <w:pPr>
        <w:autoSpaceDE w:val="0"/>
        <w:autoSpaceDN w:val="0"/>
        <w:adjustRightInd w:val="0"/>
        <w:jc w:val="right"/>
      </w:pPr>
      <w:r w:rsidRPr="00537761">
        <w:t>от 19.07.2012 № 16</w:t>
      </w:r>
    </w:p>
    <w:p w:rsidR="00C105EC" w:rsidRPr="00537761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24" w:name="sub_2000"/>
      <w:r w:rsidRPr="00537761">
        <w:rPr>
          <w:rFonts w:ascii="Times New Roman" w:hAnsi="Times New Roman" w:cs="Times New Roman"/>
          <w:color w:val="auto"/>
          <w:lang w:val="ru-RU"/>
        </w:rPr>
        <w:t>Положение</w:t>
      </w:r>
      <w:r w:rsidRPr="00537761">
        <w:rPr>
          <w:rFonts w:ascii="Times New Roman" w:hAnsi="Times New Roman" w:cs="Times New Roman"/>
          <w:color w:val="auto"/>
          <w:lang w:val="ru-RU"/>
        </w:rPr>
        <w:br/>
        <w:t xml:space="preserve">о порядке ведения  реестров закупок товаров (работ, услуг), осуществленных без заключения муниципальных контрактов в </w:t>
      </w:r>
      <w:proofErr w:type="spellStart"/>
      <w:r w:rsidRPr="00537761">
        <w:rPr>
          <w:rFonts w:ascii="Times New Roman" w:hAnsi="Times New Roman" w:cs="Times New Roman"/>
          <w:color w:val="auto"/>
          <w:lang w:val="ru-RU"/>
        </w:rPr>
        <w:t>Мытском</w:t>
      </w:r>
      <w:proofErr w:type="spellEnd"/>
      <w:r w:rsidRPr="00537761">
        <w:rPr>
          <w:rFonts w:ascii="Times New Roman" w:hAnsi="Times New Roman" w:cs="Times New Roman"/>
          <w:color w:val="auto"/>
          <w:lang w:val="ru-RU"/>
        </w:rPr>
        <w:t xml:space="preserve"> сельском поселении</w:t>
      </w:r>
      <w:r w:rsidRPr="00537761">
        <w:rPr>
          <w:rFonts w:ascii="Times New Roman" w:hAnsi="Times New Roman" w:cs="Times New Roman"/>
          <w:color w:val="auto"/>
          <w:lang w:val="ru-RU"/>
        </w:rPr>
        <w:br/>
      </w:r>
    </w:p>
    <w:p w:rsidR="00C105EC" w:rsidRPr="00537761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25" w:name="sub_2100"/>
      <w:bookmarkEnd w:id="24"/>
      <w:r w:rsidRPr="00537761">
        <w:rPr>
          <w:rFonts w:ascii="Times New Roman" w:hAnsi="Times New Roman" w:cs="Times New Roman"/>
          <w:color w:val="auto"/>
        </w:rPr>
        <w:t>I</w:t>
      </w:r>
      <w:r w:rsidRPr="00537761">
        <w:rPr>
          <w:rFonts w:ascii="Times New Roman" w:hAnsi="Times New Roman" w:cs="Times New Roman"/>
          <w:color w:val="auto"/>
          <w:lang w:val="ru-RU"/>
        </w:rPr>
        <w:t>. Общие положения</w:t>
      </w:r>
    </w:p>
    <w:bookmarkEnd w:id="25"/>
    <w:p w:rsidR="00C105EC" w:rsidRPr="00537761" w:rsidRDefault="00C105EC" w:rsidP="00C105EC">
      <w:pPr>
        <w:ind w:firstLine="720"/>
        <w:jc w:val="both"/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26" w:name="sub_2101"/>
      <w:r w:rsidRPr="00C105EC">
        <w:rPr>
          <w:sz w:val="28"/>
          <w:szCs w:val="28"/>
        </w:rPr>
        <w:t>1. Настоящее Положение определяет порядок формирования и ведения реестров  закупок товаров (работ, услуг), осуществленных получателями  средств бюджета Мытского сельского поселения, без заключения муниципальных контрактов (далее  Положение).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Данный порядок  не распространяет свое действие на муниципальные бюджетные учреждения Мытского сельского поселения.</w:t>
      </w:r>
      <w:bookmarkStart w:id="27" w:name="sub_2102"/>
      <w:bookmarkEnd w:id="26"/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2. Основные понятия:</w:t>
      </w:r>
    </w:p>
    <w:bookmarkEnd w:id="27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- </w:t>
      </w:r>
      <w:r w:rsidRPr="00C105EC">
        <w:rPr>
          <w:rStyle w:val="af9"/>
          <w:color w:val="auto"/>
          <w:sz w:val="28"/>
          <w:szCs w:val="28"/>
        </w:rPr>
        <w:t>реестр  закупок</w:t>
      </w:r>
      <w:r w:rsidRPr="00C105EC">
        <w:rPr>
          <w:sz w:val="28"/>
          <w:szCs w:val="28"/>
        </w:rPr>
        <w:t xml:space="preserve"> - упорядоченная совокупность информации (сведений) о товарах, работах и услугах, закупаемых и поставляемых для муниципальных нужд  Мытского сельского поселения; 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rStyle w:val="af9"/>
          <w:color w:val="auto"/>
          <w:sz w:val="28"/>
          <w:szCs w:val="28"/>
        </w:rPr>
        <w:t xml:space="preserve">-получатели бюджетных средств </w:t>
      </w:r>
      <w:r w:rsidRPr="00C105EC">
        <w:rPr>
          <w:sz w:val="28"/>
          <w:szCs w:val="28"/>
        </w:rPr>
        <w:t xml:space="preserve">- органы местного самоуправления муниципального района, муниципальные казенные учреждения Мытского сельского поселения. </w:t>
      </w:r>
    </w:p>
    <w:p w:rsidR="00C105EC" w:rsidRPr="00C105EC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28" w:name="sub_2200"/>
      <w:r w:rsidRPr="00C105EC">
        <w:rPr>
          <w:rFonts w:ascii="Times New Roman" w:hAnsi="Times New Roman" w:cs="Times New Roman"/>
          <w:color w:val="auto"/>
        </w:rPr>
        <w:t>II</w:t>
      </w:r>
      <w:r w:rsidRPr="00C105EC">
        <w:rPr>
          <w:rFonts w:ascii="Times New Roman" w:hAnsi="Times New Roman" w:cs="Times New Roman"/>
          <w:color w:val="auto"/>
          <w:lang w:val="ru-RU"/>
        </w:rPr>
        <w:t>. Реестр муниципальных закупок</w:t>
      </w:r>
    </w:p>
    <w:bookmarkEnd w:id="28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29" w:name="sub_2201"/>
      <w:r w:rsidRPr="00C105EC">
        <w:rPr>
          <w:sz w:val="28"/>
          <w:szCs w:val="28"/>
        </w:rPr>
        <w:t>1. Получатели средств бюджета Мытского сельского поселения в соответствии со статьей  73 Бюджетного Кодекса РФ обязаны вести реестры закупок, осуществленных  в течение года без заключения муниципального контракта.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 xml:space="preserve"> </w:t>
      </w:r>
      <w:bookmarkStart w:id="30" w:name="sub_2202"/>
      <w:bookmarkEnd w:id="29"/>
      <w:r w:rsidRPr="00C105EC">
        <w:rPr>
          <w:sz w:val="28"/>
          <w:szCs w:val="28"/>
        </w:rPr>
        <w:t xml:space="preserve">2. Реестр закупок ведется при осуществлении закупок товаров, выполнении работ, оказании услуг на сумму, не превышающую установленного Центральным банком Российской Федерации </w:t>
      </w:r>
      <w:hyperlink r:id="rId30" w:history="1">
        <w:r w:rsidRPr="00C105EC">
          <w:rPr>
            <w:rStyle w:val="af8"/>
            <w:color w:val="auto"/>
            <w:sz w:val="28"/>
            <w:szCs w:val="28"/>
          </w:rPr>
          <w:t>предельного размера</w:t>
        </w:r>
      </w:hyperlink>
      <w:r w:rsidRPr="00C105EC">
        <w:rPr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сделке. </w:t>
      </w:r>
      <w:bookmarkStart w:id="31" w:name="sub_2203"/>
      <w:bookmarkEnd w:id="30"/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3. В реестр закупок включаются данные о закупке любых товаров, работ, услуг, приобретенных за счет средств бюджета Мытского сельского поселения  и не включенных в Реестр муниципальных контрактов, заключенных от имени Мытского сельского поселения.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32" w:name="sub_2204"/>
      <w:bookmarkEnd w:id="31"/>
      <w:r w:rsidRPr="00C105EC">
        <w:rPr>
          <w:sz w:val="28"/>
          <w:szCs w:val="28"/>
        </w:rPr>
        <w:t>4. В реестр закупок не включаются заработная плата, налоги, отчисления в государственные социальные внебюджетные фонды, трансферты населению, выплаты компенсационного характера, штрафы, пени.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33" w:name="sub_2205"/>
      <w:bookmarkEnd w:id="32"/>
      <w:r w:rsidRPr="00C105EC">
        <w:rPr>
          <w:sz w:val="28"/>
          <w:szCs w:val="28"/>
        </w:rPr>
        <w:t xml:space="preserve">5. Реестр закупок ведется строго по форме согласно </w:t>
      </w:r>
      <w:hyperlink r:id="rId31" w:anchor="sub_2900" w:history="1">
        <w:r w:rsidRPr="00C105EC">
          <w:rPr>
            <w:rStyle w:val="af8"/>
            <w:color w:val="auto"/>
            <w:sz w:val="28"/>
            <w:szCs w:val="28"/>
          </w:rPr>
          <w:t>приложению</w:t>
        </w:r>
      </w:hyperlink>
      <w:r w:rsidRPr="00C105EC">
        <w:rPr>
          <w:sz w:val="28"/>
          <w:szCs w:val="28"/>
        </w:rPr>
        <w:t xml:space="preserve"> к настоящему Положению и включает в себя следующие сведения:</w:t>
      </w:r>
    </w:p>
    <w:bookmarkEnd w:id="33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номер по порядку;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lastRenderedPageBreak/>
        <w:t>наименование закупаемого товара (работы, услуги);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наименование, местонахождение поставщика (подрядчика, исполнителя);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цену за единицу продукции;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количество единиц закупаемого товара (работы, услуги);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стоимость закупки;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дату закупки.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34" w:name="sub_2206"/>
      <w:r w:rsidRPr="00C105EC">
        <w:rPr>
          <w:sz w:val="28"/>
          <w:szCs w:val="28"/>
        </w:rPr>
        <w:t>6. Реестр закупок предоставляется получателями бюджетных средств ежегодно, на бумажном носителе в Управление социально-экономического развития администрации Верхнеландеховского муниципального района  не позднее 20 января, следующего за отчетным годом.</w:t>
      </w:r>
    </w:p>
    <w:p w:rsidR="00C105EC" w:rsidRPr="00C105EC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35" w:name="sub_2300"/>
      <w:bookmarkEnd w:id="34"/>
      <w:r w:rsidRPr="00C105EC">
        <w:rPr>
          <w:rFonts w:ascii="Times New Roman" w:hAnsi="Times New Roman" w:cs="Times New Roman"/>
          <w:color w:val="auto"/>
        </w:rPr>
        <w:t>III</w:t>
      </w:r>
      <w:r w:rsidRPr="00C105EC">
        <w:rPr>
          <w:rFonts w:ascii="Times New Roman" w:hAnsi="Times New Roman" w:cs="Times New Roman"/>
          <w:color w:val="auto"/>
          <w:lang w:val="ru-RU"/>
        </w:rPr>
        <w:t>. Ответственность за ведение реестров муниципальных закупок</w:t>
      </w:r>
    </w:p>
    <w:bookmarkEnd w:id="35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36" w:name="sub_2301"/>
      <w:r w:rsidRPr="00C105EC">
        <w:rPr>
          <w:sz w:val="28"/>
          <w:szCs w:val="28"/>
        </w:rPr>
        <w:t xml:space="preserve">1. Лицо, ответственное за формирование и предоставление реестра закупок  товаров (работ, услуг)  за отчетный год, назначается распоряжением органа местного самоуправления (приказом руководителя структурного подразделения администрации) или приказом руководителя муниципального казенного учреждения. </w:t>
      </w:r>
      <w:bookmarkStart w:id="37" w:name="sub_2302"/>
      <w:bookmarkEnd w:id="36"/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r w:rsidRPr="00C105EC">
        <w:rPr>
          <w:sz w:val="28"/>
          <w:szCs w:val="28"/>
        </w:rPr>
        <w:t>2. Ответственность за достоверность представляемых документов, срок и качество ведения реестров закупок возлагается на ответственного исполнителя.</w:t>
      </w: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  <w:bookmarkStart w:id="38" w:name="sub_2303"/>
      <w:bookmarkEnd w:id="37"/>
      <w:r w:rsidRPr="00C105EC">
        <w:rPr>
          <w:sz w:val="28"/>
          <w:szCs w:val="28"/>
        </w:rPr>
        <w:t>3. Ответственность за неисполнение настоящего Положения возлагается на руководителя органа местного самоуправления  (руководителя структурного подразделения администрации) или руководителя муниципального казенного учреждения.</w:t>
      </w:r>
    </w:p>
    <w:bookmarkEnd w:id="38"/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C105EC" w:rsidRDefault="00C105EC" w:rsidP="00C105EC">
      <w:pPr>
        <w:ind w:firstLine="720"/>
        <w:jc w:val="both"/>
        <w:rPr>
          <w:sz w:val="28"/>
          <w:szCs w:val="28"/>
        </w:rPr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C105EC" w:rsidRDefault="00C105EC" w:rsidP="00C105EC">
      <w:pPr>
        <w:ind w:firstLine="698"/>
        <w:jc w:val="right"/>
      </w:pPr>
      <w:bookmarkStart w:id="39" w:name="sub_2900"/>
      <w:r w:rsidRPr="00C105EC">
        <w:rPr>
          <w:rStyle w:val="af9"/>
          <w:b w:val="0"/>
          <w:color w:val="auto"/>
        </w:rPr>
        <w:lastRenderedPageBreak/>
        <w:t>Приложение</w:t>
      </w:r>
    </w:p>
    <w:bookmarkEnd w:id="39"/>
    <w:p w:rsidR="00C105EC" w:rsidRPr="00C105EC" w:rsidRDefault="00C105EC" w:rsidP="00C105EC">
      <w:pPr>
        <w:ind w:firstLine="698"/>
        <w:jc w:val="right"/>
      </w:pPr>
      <w:r w:rsidRPr="00C105EC">
        <w:rPr>
          <w:rStyle w:val="af9"/>
          <w:b w:val="0"/>
          <w:color w:val="auto"/>
        </w:rPr>
        <w:t xml:space="preserve">                        к </w:t>
      </w:r>
      <w:hyperlink r:id="rId32" w:anchor="sub_2000" w:history="1">
        <w:r w:rsidRPr="00C105EC">
          <w:rPr>
            <w:rStyle w:val="af8"/>
            <w:bCs/>
            <w:color w:val="auto"/>
          </w:rPr>
          <w:t>Положению</w:t>
        </w:r>
      </w:hyperlink>
      <w:r w:rsidRPr="00C105EC">
        <w:rPr>
          <w:rStyle w:val="af9"/>
          <w:b w:val="0"/>
          <w:color w:val="auto"/>
        </w:rPr>
        <w:t xml:space="preserve"> о порядке ведения реестров</w:t>
      </w:r>
    </w:p>
    <w:p w:rsidR="00C105EC" w:rsidRPr="00C105EC" w:rsidRDefault="00C105EC" w:rsidP="00C105EC">
      <w:pPr>
        <w:ind w:firstLine="698"/>
        <w:jc w:val="right"/>
        <w:rPr>
          <w:rStyle w:val="af9"/>
          <w:b w:val="0"/>
          <w:color w:val="auto"/>
        </w:rPr>
      </w:pPr>
      <w:r w:rsidRPr="00C105EC">
        <w:rPr>
          <w:rStyle w:val="af9"/>
          <w:b w:val="0"/>
          <w:color w:val="auto"/>
        </w:rPr>
        <w:t xml:space="preserve">                                              закупок, осуществленных без заключения муниципальных </w:t>
      </w:r>
    </w:p>
    <w:p w:rsidR="00C105EC" w:rsidRPr="00C105EC" w:rsidRDefault="00C105EC" w:rsidP="00C105EC">
      <w:pPr>
        <w:ind w:firstLine="698"/>
        <w:jc w:val="right"/>
      </w:pPr>
      <w:r w:rsidRPr="00C105EC">
        <w:rPr>
          <w:rStyle w:val="af9"/>
          <w:b w:val="0"/>
          <w:color w:val="auto"/>
        </w:rPr>
        <w:t xml:space="preserve">                                                 контрактов, в Верхнеландеховском муниципальном районе</w:t>
      </w:r>
    </w:p>
    <w:p w:rsidR="00C105EC" w:rsidRPr="00C105EC" w:rsidRDefault="00C105EC" w:rsidP="00C105EC">
      <w:pPr>
        <w:ind w:firstLine="720"/>
        <w:jc w:val="both"/>
      </w:pPr>
    </w:p>
    <w:p w:rsidR="00C105EC" w:rsidRPr="00537761" w:rsidRDefault="00C105EC" w:rsidP="00C105EC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537761">
        <w:rPr>
          <w:rFonts w:ascii="Times New Roman" w:hAnsi="Times New Roman" w:cs="Times New Roman"/>
          <w:color w:val="auto"/>
          <w:lang w:val="ru-RU"/>
        </w:rPr>
        <w:t>Реестр закупок</w:t>
      </w: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pStyle w:val="af7"/>
        <w:rPr>
          <w:rFonts w:ascii="Times New Roman" w:hAnsi="Times New Roman" w:cs="Times New Roman"/>
        </w:rPr>
      </w:pPr>
      <w:r w:rsidRPr="00537761">
        <w:rPr>
          <w:rFonts w:ascii="Times New Roman" w:hAnsi="Times New Roman" w:cs="Times New Roman"/>
          <w:sz w:val="28"/>
          <w:szCs w:val="28"/>
        </w:rPr>
        <w:t>Наименование получателя средств бюджета</w:t>
      </w:r>
      <w:r w:rsidRPr="00537761">
        <w:rPr>
          <w:rFonts w:ascii="Times New Roman" w:hAnsi="Times New Roman" w:cs="Times New Roman"/>
        </w:rPr>
        <w:t>:____________________________________</w:t>
      </w:r>
    </w:p>
    <w:p w:rsidR="00C105EC" w:rsidRPr="00537761" w:rsidRDefault="00C105EC" w:rsidP="00C105EC">
      <w:pPr>
        <w:pStyle w:val="af7"/>
        <w:rPr>
          <w:rFonts w:ascii="Times New Roman" w:hAnsi="Times New Roman" w:cs="Times New Roman"/>
        </w:rPr>
      </w:pPr>
    </w:p>
    <w:p w:rsidR="00C105EC" w:rsidRPr="00537761" w:rsidRDefault="00C105EC" w:rsidP="00C105EC">
      <w:pPr>
        <w:pStyle w:val="af7"/>
        <w:rPr>
          <w:rFonts w:ascii="Times New Roman" w:hAnsi="Times New Roman" w:cs="Times New Roman"/>
        </w:rPr>
      </w:pPr>
      <w:r w:rsidRPr="00537761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C105EC" w:rsidRPr="00537761" w:rsidRDefault="00C105EC" w:rsidP="00C105EC">
      <w:pPr>
        <w:pStyle w:val="af7"/>
        <w:jc w:val="center"/>
        <w:rPr>
          <w:rFonts w:ascii="Times New Roman" w:hAnsi="Times New Roman" w:cs="Times New Roman"/>
        </w:rPr>
      </w:pPr>
      <w:r w:rsidRPr="00537761">
        <w:rPr>
          <w:rFonts w:ascii="Times New Roman" w:hAnsi="Times New Roman" w:cs="Times New Roman"/>
        </w:rPr>
        <w:t>(полное название, адрес)</w:t>
      </w:r>
    </w:p>
    <w:p w:rsidR="00C105EC" w:rsidRPr="00537761" w:rsidRDefault="00C105EC" w:rsidP="00C105EC">
      <w:pPr>
        <w:ind w:firstLine="720"/>
        <w:jc w:val="center"/>
      </w:pPr>
    </w:p>
    <w:p w:rsidR="00C105EC" w:rsidRPr="00537761" w:rsidRDefault="00C105EC" w:rsidP="00C105EC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620"/>
        <w:gridCol w:w="1980"/>
        <w:gridCol w:w="1440"/>
        <w:gridCol w:w="1620"/>
        <w:gridCol w:w="1620"/>
        <w:gridCol w:w="1080"/>
      </w:tblGrid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N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proofErr w:type="spellStart"/>
            <w:proofErr w:type="gramStart"/>
            <w:r w:rsidRPr="005377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7761">
              <w:rPr>
                <w:rFonts w:ascii="Times New Roman" w:hAnsi="Times New Roman"/>
              </w:rPr>
              <w:t>/</w:t>
            </w:r>
            <w:proofErr w:type="spellStart"/>
            <w:r w:rsidRPr="005377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Краткое наименование закупаемых товаров, работ,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Наименование, местонахождение поставщика (подрядчика, исполнителя)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Цена за единицу продукции,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Количество закупаемых товаров (работ, услуг)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Стоимость товаров, работ, услуг, руб.</w:t>
            </w:r>
          </w:p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(с учетом НДС)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Дата закупки</w:t>
            </w: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  <w:r w:rsidRPr="00537761">
              <w:rPr>
                <w:rFonts w:ascii="Times New Roman" w:hAnsi="Times New Roman"/>
              </w:rPr>
              <w:t>7</w:t>
            </w: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</w:tr>
      <w:tr w:rsidR="00C105EC" w:rsidRPr="00537761" w:rsidTr="00607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C" w:rsidRPr="00537761" w:rsidRDefault="00C105EC" w:rsidP="00607D18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pStyle w:val="af7"/>
        <w:rPr>
          <w:rFonts w:ascii="Times New Roman" w:hAnsi="Times New Roman" w:cs="Times New Roman"/>
        </w:rPr>
      </w:pPr>
      <w:r w:rsidRPr="00537761">
        <w:rPr>
          <w:rFonts w:ascii="Times New Roman" w:hAnsi="Times New Roman" w:cs="Times New Roman"/>
          <w:sz w:val="28"/>
          <w:szCs w:val="28"/>
        </w:rPr>
        <w:t>Руководитель:</w:t>
      </w:r>
      <w:r w:rsidRPr="00537761">
        <w:rPr>
          <w:rFonts w:ascii="Times New Roman" w:hAnsi="Times New Roman" w:cs="Times New Roman"/>
        </w:rPr>
        <w:t xml:space="preserve">  ______________                                    _________________________</w:t>
      </w:r>
    </w:p>
    <w:p w:rsidR="00C105EC" w:rsidRPr="00537761" w:rsidRDefault="00C105EC" w:rsidP="00C105EC">
      <w:pPr>
        <w:pStyle w:val="af7"/>
        <w:rPr>
          <w:rFonts w:ascii="Times New Roman" w:hAnsi="Times New Roman" w:cs="Times New Roman"/>
        </w:rPr>
      </w:pPr>
      <w:r w:rsidRPr="00537761">
        <w:rPr>
          <w:rFonts w:ascii="Times New Roman" w:hAnsi="Times New Roman" w:cs="Times New Roman"/>
        </w:rPr>
        <w:t xml:space="preserve">                             (подпись)                                                     (расшифровка подписи)</w:t>
      </w:r>
    </w:p>
    <w:p w:rsidR="00C105EC" w:rsidRPr="00537761" w:rsidRDefault="00C105EC" w:rsidP="00C105EC">
      <w:r w:rsidRPr="00537761">
        <w:t>М.П.</w:t>
      </w:r>
    </w:p>
    <w:p w:rsidR="00C105EC" w:rsidRPr="00537761" w:rsidRDefault="00C105EC" w:rsidP="00C105EC"/>
    <w:p w:rsidR="00C105EC" w:rsidRPr="00537761" w:rsidRDefault="00C105EC" w:rsidP="00C105EC"/>
    <w:p w:rsidR="00C105EC" w:rsidRPr="00537761" w:rsidRDefault="00C105EC" w:rsidP="00C105EC"/>
    <w:p w:rsidR="00C105EC" w:rsidRPr="00537761" w:rsidRDefault="00C105EC" w:rsidP="00C105EC">
      <w:r w:rsidRPr="00537761">
        <w:t>Ответственный исполнитель: ______________                  _________________</w:t>
      </w:r>
    </w:p>
    <w:p w:rsidR="00C105EC" w:rsidRPr="00537761" w:rsidRDefault="00C105EC" w:rsidP="00C105EC">
      <w:pPr>
        <w:ind w:firstLine="720"/>
        <w:jc w:val="both"/>
      </w:pPr>
      <w:r w:rsidRPr="00537761">
        <w:t xml:space="preserve">                                              (подпись)                                    (расшифровка подписи)</w:t>
      </w: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pPr>
        <w:ind w:firstLine="720"/>
        <w:jc w:val="both"/>
      </w:pPr>
    </w:p>
    <w:p w:rsidR="00C105EC" w:rsidRPr="00537761" w:rsidRDefault="00C105EC" w:rsidP="00C105EC">
      <w:r w:rsidRPr="00537761">
        <w:t>Дата.</w:t>
      </w:r>
    </w:p>
    <w:p w:rsidR="00C105EC" w:rsidRPr="00537761" w:rsidRDefault="00C105EC" w:rsidP="00C105EC"/>
    <w:p w:rsidR="00EB2C3E" w:rsidRPr="00D463C7" w:rsidRDefault="00EB2C3E" w:rsidP="00D463C7">
      <w:pPr>
        <w:jc w:val="both"/>
        <w:rPr>
          <w:sz w:val="28"/>
          <w:szCs w:val="28"/>
        </w:rPr>
      </w:pPr>
    </w:p>
    <w:sectPr w:rsidR="00EB2C3E" w:rsidRPr="00D463C7" w:rsidSect="00D463C7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3C7"/>
    <w:rsid w:val="00033044"/>
    <w:rsid w:val="00065048"/>
    <w:rsid w:val="00082E27"/>
    <w:rsid w:val="000F4C95"/>
    <w:rsid w:val="00123CD5"/>
    <w:rsid w:val="001A657C"/>
    <w:rsid w:val="001B7F8C"/>
    <w:rsid w:val="001E06F7"/>
    <w:rsid w:val="00202589"/>
    <w:rsid w:val="00210DDD"/>
    <w:rsid w:val="002604B1"/>
    <w:rsid w:val="0028310E"/>
    <w:rsid w:val="00286F71"/>
    <w:rsid w:val="00291CB6"/>
    <w:rsid w:val="003C2416"/>
    <w:rsid w:val="004067DE"/>
    <w:rsid w:val="0044205C"/>
    <w:rsid w:val="004423B9"/>
    <w:rsid w:val="0048331C"/>
    <w:rsid w:val="00566004"/>
    <w:rsid w:val="005739AE"/>
    <w:rsid w:val="00584F30"/>
    <w:rsid w:val="00694E6F"/>
    <w:rsid w:val="006C63CD"/>
    <w:rsid w:val="00717560"/>
    <w:rsid w:val="00756AF2"/>
    <w:rsid w:val="007935BF"/>
    <w:rsid w:val="007B1B3F"/>
    <w:rsid w:val="00811DEC"/>
    <w:rsid w:val="008568F6"/>
    <w:rsid w:val="00895D2A"/>
    <w:rsid w:val="008A759B"/>
    <w:rsid w:val="008C0771"/>
    <w:rsid w:val="00924624"/>
    <w:rsid w:val="00956EE7"/>
    <w:rsid w:val="009573CD"/>
    <w:rsid w:val="00A3405E"/>
    <w:rsid w:val="00AA055B"/>
    <w:rsid w:val="00B22A1A"/>
    <w:rsid w:val="00B93B7E"/>
    <w:rsid w:val="00BB564D"/>
    <w:rsid w:val="00C105EC"/>
    <w:rsid w:val="00C24777"/>
    <w:rsid w:val="00CB70FF"/>
    <w:rsid w:val="00CF7FAE"/>
    <w:rsid w:val="00D463C7"/>
    <w:rsid w:val="00D475D0"/>
    <w:rsid w:val="00E6587B"/>
    <w:rsid w:val="00E86875"/>
    <w:rsid w:val="00EB2C3E"/>
    <w:rsid w:val="00F66A6A"/>
    <w:rsid w:val="00F8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22A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A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A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A1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A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A1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A1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A1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A1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2A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2A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2A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2A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2A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2A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2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2A1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2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2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2A1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2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2A1A"/>
    <w:rPr>
      <w:b/>
      <w:bCs/>
    </w:rPr>
  </w:style>
  <w:style w:type="character" w:styleId="a9">
    <w:name w:val="Emphasis"/>
    <w:basedOn w:val="a0"/>
    <w:uiPriority w:val="20"/>
    <w:qFormat/>
    <w:rsid w:val="00B22A1A"/>
    <w:rPr>
      <w:i/>
      <w:iCs/>
    </w:rPr>
  </w:style>
  <w:style w:type="paragraph" w:styleId="aa">
    <w:name w:val="No Spacing"/>
    <w:link w:val="ab"/>
    <w:uiPriority w:val="1"/>
    <w:qFormat/>
    <w:rsid w:val="00B22A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2A1A"/>
  </w:style>
  <w:style w:type="paragraph" w:styleId="ac">
    <w:name w:val="List Paragraph"/>
    <w:basedOn w:val="a"/>
    <w:uiPriority w:val="34"/>
    <w:qFormat/>
    <w:rsid w:val="00B22A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22A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2A1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22A1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22A1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22A1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22A1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22A1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22A1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22A1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22A1A"/>
    <w:pPr>
      <w:outlineLvl w:val="9"/>
    </w:pPr>
  </w:style>
  <w:style w:type="paragraph" w:customStyle="1" w:styleId="ConsPlusTitle">
    <w:name w:val="ConsPlusTitle"/>
    <w:rsid w:val="00D4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5">
    <w:name w:val="Hyperlink"/>
    <w:basedOn w:val="a0"/>
    <w:semiHidden/>
    <w:unhideWhenUsed/>
    <w:rsid w:val="00C105EC"/>
    <w:rPr>
      <w:color w:val="0000FF"/>
      <w:u w:val="single"/>
    </w:rPr>
  </w:style>
  <w:style w:type="paragraph" w:customStyle="1" w:styleId="af6">
    <w:name w:val="Нормальный (таблица)"/>
    <w:basedOn w:val="a"/>
    <w:next w:val="a"/>
    <w:rsid w:val="00C105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Таблицы (моноширинный)"/>
    <w:basedOn w:val="a"/>
    <w:next w:val="a"/>
    <w:rsid w:val="00C105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Гипертекстовая ссылка"/>
    <w:basedOn w:val="a0"/>
    <w:uiPriority w:val="99"/>
    <w:rsid w:val="00C105EC"/>
    <w:rPr>
      <w:color w:val="008000"/>
    </w:rPr>
  </w:style>
  <w:style w:type="character" w:customStyle="1" w:styleId="af9">
    <w:name w:val="Цветовое выделение"/>
    <w:uiPriority w:val="99"/>
    <w:rsid w:val="00C105E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13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18" Type="http://schemas.openxmlformats.org/officeDocument/2006/relationships/hyperlink" Target="consultantplus://offline/ref=9683ED685E38CF19C7C512DAC7751A2DB47BFDA67694A8A25C42F74DFD6F97866150982CF5DF0AACYBuCL" TargetMode="External"/><Relationship Id="rId26" Type="http://schemas.openxmlformats.org/officeDocument/2006/relationships/hyperlink" Target="consultantplus://offline/ref=9683ED685E38CF19C7C512DAC7751A2DB47BFCA9709AA8A25C42F74DFDY6u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9999.0/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41175.0/" TargetMode="External"/><Relationship Id="rId12" Type="http://schemas.openxmlformats.org/officeDocument/2006/relationships/hyperlink" Target="garantf1://12054484.1/" TargetMode="External"/><Relationship Id="rId17" Type="http://schemas.openxmlformats.org/officeDocument/2006/relationships/hyperlink" Target="garantf1://12041175.55/" TargetMode="External"/><Relationship Id="rId25" Type="http://schemas.openxmlformats.org/officeDocument/2006/relationships/hyperlink" Target="consultantplus://offline/ref=1F9E42F09B863E38EBCE8F4CCF5694EBE0457293F8982B0AD88EAF1550h2J2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20" Type="http://schemas.openxmlformats.org/officeDocument/2006/relationships/hyperlink" Target="consultantplus://offline/ref=9683ED685E38CF19C7C512DAC7751A2DB47BFCA9709AA8A25C42F74DFDY6uFL" TargetMode="External"/><Relationship Id="rId29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)/" TargetMode="External"/><Relationship Id="rId11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24" Type="http://schemas.openxmlformats.org/officeDocument/2006/relationships/hyperlink" Target="consultantplus://offline/ref=2F24AF9E43B4665484D047FB99CC289427DD17EB0CDA842D198B53867DC3E528A795EFEB1ABD2D5Dz6M3I" TargetMode="External"/><Relationship Id="rId32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5" Type="http://schemas.openxmlformats.org/officeDocument/2006/relationships/hyperlink" Target="consultantplus://offline/ref=34CF15B7EEE5509DD7269D2A43CE0871F97C7887DACF38D7C705E3ED409DBAA3BF294173ABF2954Bn4eFN" TargetMode="External"/><Relationship Id="rId15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23" Type="http://schemas.openxmlformats.org/officeDocument/2006/relationships/hyperlink" Target="garantf1://12081918.300/" TargetMode="External"/><Relationship Id="rId28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10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19" Type="http://schemas.openxmlformats.org/officeDocument/2006/relationships/hyperlink" Target="consultantplus://offline/ref=9683ED685E38CF19C7C512DAC7751A2DB47BFCA9709AA8A25C42F74DFDY6uFL" TargetMode="External"/><Relationship Id="rId31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4" Type="http://schemas.openxmlformats.org/officeDocument/2006/relationships/hyperlink" Target="garantf1://12041175.0/" TargetMode="External"/><Relationship Id="rId9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14" Type="http://schemas.openxmlformats.org/officeDocument/2006/relationships/hyperlink" Target="file:///C:\Users\&#1043;&#1083;&#1072;&#1074;&#1072;\Documents\&#1091;&#1087;&#1088;&#1072;&#1074;&#1083;&#1077;&#1085;&#1080;&#1077;%20&#1089;&#1086;&#1094;&#1080;&#1072;&#1083;&#1100;&#1085;&#1086;-&#1101;&#1082;&#1086;&#1085;&#1086;&#1084;.%20&#1088;&#1072;&#1079;&#1074;&#1080;&#1090;.%20&#1072;&#1076;&#1084;&#1080;&#1085;.%20&#1042;&#1077;&#1088;&#1093;.%20&#1084;&#1091;&#1085;.%20&#1088;\&#1056;&#1077;&#1096;&#1077;&#1085;&#1080;&#1077;%20&#1089;&#1086;&#1074;&#1077;&#1090;&#1072;%20&#1086;%20&#1084;&#1091;&#1085;&#1080;&#1094;&#1080;&#1087;&#1072;&#1083;&#1100;&#1085;&#1086;&#1084;%20&#1079;&#1072;&#1082;&#1072;&#1079;&#1077;%20%20-%2041%20&#1086;&#1090;%2021.12.11.doc" TargetMode="External"/><Relationship Id="rId22" Type="http://schemas.openxmlformats.org/officeDocument/2006/relationships/hyperlink" Target="garantf1://28209509.161/" TargetMode="External"/><Relationship Id="rId27" Type="http://schemas.openxmlformats.org/officeDocument/2006/relationships/hyperlink" Target="consultantplus://offline/ref=9683ED685E38CF19C7C512DAC7751A2DB47BFCA9709AA8A25C42F74DFDY6uFL" TargetMode="External"/><Relationship Id="rId30" Type="http://schemas.openxmlformats.org/officeDocument/2006/relationships/hyperlink" Target="garantf1://12054484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6161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+__+</cp:lastModifiedBy>
  <cp:revision>9</cp:revision>
  <dcterms:created xsi:type="dcterms:W3CDTF">2012-09-28T10:04:00Z</dcterms:created>
  <dcterms:modified xsi:type="dcterms:W3CDTF">2013-04-09T05:57:00Z</dcterms:modified>
</cp:coreProperties>
</file>